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B6" w:rsidRDefault="00B209B6" w:rsidP="00B209B6">
      <w:pPr>
        <w:rPr>
          <w:b/>
          <w:sz w:val="28"/>
          <w:szCs w:val="28"/>
        </w:rPr>
      </w:pPr>
    </w:p>
    <w:p w:rsidR="00B209B6" w:rsidRPr="00CA0DBC" w:rsidRDefault="00B209B6" w:rsidP="00B209B6">
      <w:pPr>
        <w:jc w:val="center"/>
        <w:rPr>
          <w:b/>
          <w:sz w:val="28"/>
          <w:szCs w:val="28"/>
        </w:rPr>
      </w:pPr>
      <w:r w:rsidRPr="00CA0DBC">
        <w:rPr>
          <w:b/>
          <w:sz w:val="28"/>
          <w:szCs w:val="28"/>
        </w:rPr>
        <w:t xml:space="preserve">Zápis č. </w:t>
      </w:r>
      <w:r w:rsidR="00296727">
        <w:rPr>
          <w:b/>
          <w:sz w:val="28"/>
          <w:szCs w:val="28"/>
        </w:rPr>
        <w:t>3</w:t>
      </w:r>
      <w:bookmarkStart w:id="0" w:name="_GoBack"/>
      <w:bookmarkEnd w:id="0"/>
    </w:p>
    <w:p w:rsidR="00B209B6" w:rsidRDefault="00B209B6" w:rsidP="00B20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CA0DBC">
        <w:rPr>
          <w:b/>
          <w:sz w:val="28"/>
          <w:szCs w:val="28"/>
        </w:rPr>
        <w:t xml:space="preserve">e zasedání Likvidační komise LF MU ze dne </w:t>
      </w:r>
      <w:proofErr w:type="gramStart"/>
      <w:r>
        <w:rPr>
          <w:b/>
          <w:sz w:val="28"/>
          <w:szCs w:val="28"/>
        </w:rPr>
        <w:t>4</w:t>
      </w:r>
      <w:r w:rsidRPr="00CA0D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CA0DBC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3</w:t>
      </w:r>
      <w:proofErr w:type="gramEnd"/>
      <w:r w:rsidRPr="00CA0DBC">
        <w:rPr>
          <w:b/>
          <w:sz w:val="28"/>
          <w:szCs w:val="28"/>
        </w:rPr>
        <w:t xml:space="preserve"> .</w:t>
      </w:r>
    </w:p>
    <w:p w:rsidR="00B209B6" w:rsidRDefault="00B209B6" w:rsidP="00B209B6">
      <w:pPr>
        <w:rPr>
          <w:b/>
          <w:sz w:val="28"/>
          <w:szCs w:val="28"/>
        </w:rPr>
      </w:pPr>
    </w:p>
    <w:p w:rsidR="00B209B6" w:rsidRDefault="00B209B6" w:rsidP="00B209B6">
      <w:pPr>
        <w:rPr>
          <w:sz w:val="20"/>
          <w:szCs w:val="20"/>
        </w:rPr>
      </w:pPr>
      <w:r w:rsidRPr="00CA0DBC">
        <w:rPr>
          <w:sz w:val="20"/>
          <w:szCs w:val="20"/>
        </w:rPr>
        <w:t>Přítomni</w:t>
      </w:r>
      <w:r>
        <w:rPr>
          <w:sz w:val="20"/>
          <w:szCs w:val="20"/>
        </w:rPr>
        <w:t>: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Ing. Milan </w:t>
      </w:r>
      <w:proofErr w:type="spellStart"/>
      <w:r>
        <w:rPr>
          <w:sz w:val="20"/>
          <w:szCs w:val="20"/>
        </w:rPr>
        <w:t>Petrůj</w:t>
      </w:r>
      <w:proofErr w:type="spellEnd"/>
      <w:r>
        <w:rPr>
          <w:sz w:val="20"/>
          <w:szCs w:val="20"/>
        </w:rPr>
        <w:t>, RNDr. Pavel Kříž, Ph.D., Jiří Novotný, Bc. Edita Uherková</w:t>
      </w:r>
    </w:p>
    <w:p w:rsidR="00B209B6" w:rsidRDefault="00B209B6" w:rsidP="00B209B6">
      <w:pPr>
        <w:rPr>
          <w:sz w:val="20"/>
          <w:szCs w:val="20"/>
        </w:rPr>
      </w:pP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>Program: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komise projednala průběžně za 3. čtvrtletí návrhy na likvidaci přebytečného a neupotřebitelného majetku, 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které byly schváleny vedoucími pracovišť a postoupeny cestou ekonomického oddělení </w:t>
      </w:r>
      <w:proofErr w:type="gramStart"/>
      <w:r>
        <w:rPr>
          <w:sz w:val="20"/>
          <w:szCs w:val="20"/>
        </w:rPr>
        <w:t>LF  k posouzení</w:t>
      </w:r>
      <w:proofErr w:type="gramEnd"/>
      <w:r>
        <w:rPr>
          <w:sz w:val="20"/>
          <w:szCs w:val="20"/>
        </w:rPr>
        <w:t xml:space="preserve"> a navržení na vyřazení Likvidační komisi.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>V tomto období komise posoudila a vyřadila majetek dle následujícího seznamu Protokolů o vyřazení majetku z užívání: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09B6" w:rsidRDefault="00B209B6" w:rsidP="00B209B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červenec 2013</w:t>
      </w:r>
    </w:p>
    <w:p w:rsidR="00B209B6" w:rsidRDefault="00B209B6" w:rsidP="00B209B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DHMA počet protokolů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9 ks</w:t>
      </w:r>
    </w:p>
    <w:p w:rsidR="00B209B6" w:rsidRDefault="00B209B6" w:rsidP="00B209B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    počet protokolů    </w:t>
      </w:r>
      <w:r>
        <w:rPr>
          <w:sz w:val="20"/>
          <w:szCs w:val="20"/>
        </w:rPr>
        <w:tab/>
        <w:t xml:space="preserve"> 12 ks</w:t>
      </w:r>
    </w:p>
    <w:p w:rsidR="00B209B6" w:rsidRDefault="00B209B6" w:rsidP="00B209B6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ZP         počet</w:t>
      </w:r>
      <w:proofErr w:type="gramEnd"/>
      <w:r>
        <w:rPr>
          <w:sz w:val="20"/>
          <w:szCs w:val="20"/>
        </w:rPr>
        <w:t xml:space="preserve"> protokolů                   11 ks</w:t>
      </w:r>
    </w:p>
    <w:p w:rsidR="00B209B6" w:rsidRDefault="00B209B6" w:rsidP="00B209B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DKP      počet </w:t>
      </w:r>
      <w:proofErr w:type="gramStart"/>
      <w:r>
        <w:rPr>
          <w:sz w:val="20"/>
          <w:szCs w:val="20"/>
        </w:rPr>
        <w:t>protokolů                   2 ks</w:t>
      </w:r>
      <w:proofErr w:type="gramEnd"/>
    </w:p>
    <w:p w:rsidR="00B209B6" w:rsidRDefault="00B209B6" w:rsidP="00B209B6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DSW     počet</w:t>
      </w:r>
      <w:proofErr w:type="gramEnd"/>
      <w:r>
        <w:rPr>
          <w:sz w:val="20"/>
          <w:szCs w:val="20"/>
        </w:rPr>
        <w:t xml:space="preserve"> protokolů                   1 ks</w:t>
      </w:r>
    </w:p>
    <w:p w:rsidR="00B209B6" w:rsidRDefault="00B209B6" w:rsidP="00B209B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DNM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0 ks</w:t>
      </w:r>
    </w:p>
    <w:p w:rsidR="00B209B6" w:rsidRDefault="00B209B6" w:rsidP="00B209B6">
      <w:pPr>
        <w:ind w:left="720"/>
        <w:rPr>
          <w:sz w:val="20"/>
          <w:szCs w:val="20"/>
        </w:rPr>
      </w:pPr>
      <w:r>
        <w:rPr>
          <w:sz w:val="20"/>
          <w:szCs w:val="20"/>
        </w:rPr>
        <w:t>DNMA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2 ks</w:t>
      </w:r>
    </w:p>
    <w:p w:rsidR="00B209B6" w:rsidRDefault="00B209B6" w:rsidP="00B209B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DHMU počet </w:t>
      </w:r>
      <w:proofErr w:type="gramStart"/>
      <w:r>
        <w:rPr>
          <w:sz w:val="20"/>
          <w:szCs w:val="20"/>
        </w:rPr>
        <w:t>protokolů                     1 ks</w:t>
      </w:r>
      <w:proofErr w:type="gramEnd"/>
    </w:p>
    <w:p w:rsidR="00B209B6" w:rsidRDefault="00B209B6" w:rsidP="00B209B6">
      <w:pPr>
        <w:ind w:left="720"/>
        <w:rPr>
          <w:sz w:val="20"/>
          <w:szCs w:val="20"/>
        </w:rPr>
      </w:pPr>
    </w:p>
    <w:p w:rsidR="00B209B6" w:rsidRDefault="00B209B6" w:rsidP="00B209B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srpen 2013:</w:t>
      </w:r>
    </w:p>
    <w:p w:rsidR="00B209B6" w:rsidRDefault="00B209B6" w:rsidP="00B209B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DHMA počet protokolů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10 ks</w:t>
      </w:r>
    </w:p>
    <w:p w:rsidR="00B209B6" w:rsidRDefault="00B209B6" w:rsidP="00B209B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DHM    počet protokolů    </w:t>
      </w:r>
      <w:r>
        <w:rPr>
          <w:sz w:val="20"/>
          <w:szCs w:val="20"/>
        </w:rPr>
        <w:tab/>
        <w:t xml:space="preserve"> 26 ks</w:t>
      </w:r>
    </w:p>
    <w:p w:rsidR="00B209B6" w:rsidRDefault="00B209B6" w:rsidP="00B209B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DHMU počet </w:t>
      </w:r>
      <w:proofErr w:type="gramStart"/>
      <w:r>
        <w:rPr>
          <w:sz w:val="20"/>
          <w:szCs w:val="20"/>
        </w:rPr>
        <w:t>protokolů                      0 ks</w:t>
      </w:r>
      <w:proofErr w:type="gramEnd"/>
    </w:p>
    <w:p w:rsidR="00B209B6" w:rsidRDefault="00B209B6" w:rsidP="00B209B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DNMA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0 ks</w:t>
      </w:r>
    </w:p>
    <w:p w:rsidR="00B209B6" w:rsidRDefault="00B209B6" w:rsidP="00B209B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DNM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 ks</w:t>
      </w:r>
    </w:p>
    <w:p w:rsidR="00B209B6" w:rsidRDefault="00B209B6" w:rsidP="00B209B6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ZP        počet</w:t>
      </w:r>
      <w:proofErr w:type="gramEnd"/>
      <w:r>
        <w:rPr>
          <w:sz w:val="20"/>
          <w:szCs w:val="20"/>
        </w:rPr>
        <w:t xml:space="preserve"> protokolů                     14 ks</w:t>
      </w:r>
    </w:p>
    <w:p w:rsidR="00B209B6" w:rsidRDefault="00B209B6" w:rsidP="00B209B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DKP     počet </w:t>
      </w:r>
      <w:proofErr w:type="gramStart"/>
      <w:r>
        <w:rPr>
          <w:sz w:val="20"/>
          <w:szCs w:val="20"/>
        </w:rPr>
        <w:t>protokolů                       0 ks</w:t>
      </w:r>
      <w:proofErr w:type="gramEnd"/>
    </w:p>
    <w:p w:rsidR="00B209B6" w:rsidRDefault="00B209B6" w:rsidP="00B209B6">
      <w:pPr>
        <w:tabs>
          <w:tab w:val="left" w:pos="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DHEV  počet </w:t>
      </w:r>
      <w:proofErr w:type="gramStart"/>
      <w:r>
        <w:rPr>
          <w:sz w:val="20"/>
          <w:szCs w:val="20"/>
        </w:rPr>
        <w:t>protokolů                      0 ks</w:t>
      </w:r>
      <w:proofErr w:type="gramEnd"/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DSW     počet</w:t>
      </w:r>
      <w:proofErr w:type="gramEnd"/>
      <w:r>
        <w:rPr>
          <w:sz w:val="20"/>
          <w:szCs w:val="20"/>
        </w:rPr>
        <w:t xml:space="preserve"> protokolů                    3 ks</w:t>
      </w:r>
    </w:p>
    <w:p w:rsidR="00B209B6" w:rsidRDefault="00B209B6" w:rsidP="00B209B6">
      <w:pPr>
        <w:tabs>
          <w:tab w:val="left" w:pos="825"/>
        </w:tabs>
        <w:rPr>
          <w:sz w:val="20"/>
          <w:szCs w:val="20"/>
        </w:rPr>
      </w:pPr>
    </w:p>
    <w:p w:rsidR="00B209B6" w:rsidRDefault="00B209B6" w:rsidP="00B209B6">
      <w:pPr>
        <w:tabs>
          <w:tab w:val="left" w:pos="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3.   září</w:t>
      </w:r>
      <w:proofErr w:type="gramEnd"/>
      <w:r>
        <w:rPr>
          <w:sz w:val="20"/>
          <w:szCs w:val="20"/>
        </w:rPr>
        <w:t xml:space="preserve">   2013:</w:t>
      </w:r>
    </w:p>
    <w:p w:rsidR="00B209B6" w:rsidRDefault="00B209B6" w:rsidP="00B209B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DHMA  počet protokolů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 ks</w:t>
      </w:r>
    </w:p>
    <w:p w:rsidR="00B209B6" w:rsidRDefault="00B209B6" w:rsidP="00B209B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DHM     počet protokolů    </w:t>
      </w:r>
      <w:r>
        <w:rPr>
          <w:sz w:val="20"/>
          <w:szCs w:val="20"/>
        </w:rPr>
        <w:tab/>
        <w:t xml:space="preserve">    4 ks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DHMU počet </w:t>
      </w:r>
      <w:proofErr w:type="gramStart"/>
      <w:r>
        <w:rPr>
          <w:sz w:val="20"/>
          <w:szCs w:val="20"/>
        </w:rPr>
        <w:t>protokolů                       0 ks</w:t>
      </w:r>
      <w:proofErr w:type="gramEnd"/>
      <w:r>
        <w:rPr>
          <w:sz w:val="20"/>
          <w:szCs w:val="20"/>
        </w:rPr>
        <w:t xml:space="preserve"> </w:t>
      </w:r>
    </w:p>
    <w:p w:rsidR="00B209B6" w:rsidRDefault="00B209B6" w:rsidP="00B209B6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ZP         počet</w:t>
      </w:r>
      <w:proofErr w:type="gramEnd"/>
      <w:r>
        <w:rPr>
          <w:sz w:val="20"/>
          <w:szCs w:val="20"/>
        </w:rPr>
        <w:t xml:space="preserve"> protokolů                      3 ks</w:t>
      </w:r>
    </w:p>
    <w:p w:rsidR="00B209B6" w:rsidRDefault="00B209B6" w:rsidP="00B209B6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DSW     počet</w:t>
      </w:r>
      <w:proofErr w:type="gramEnd"/>
      <w:r>
        <w:rPr>
          <w:sz w:val="20"/>
          <w:szCs w:val="20"/>
        </w:rPr>
        <w:t xml:space="preserve"> protokolů                      1 ks</w:t>
      </w:r>
    </w:p>
    <w:p w:rsidR="00B209B6" w:rsidRDefault="00B209B6" w:rsidP="00B209B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DHEV   počet </w:t>
      </w:r>
      <w:proofErr w:type="gramStart"/>
      <w:r>
        <w:rPr>
          <w:sz w:val="20"/>
          <w:szCs w:val="20"/>
        </w:rPr>
        <w:t>protokolů                       0 ks</w:t>
      </w:r>
      <w:proofErr w:type="gramEnd"/>
    </w:p>
    <w:p w:rsidR="00B209B6" w:rsidRDefault="00B209B6" w:rsidP="00B209B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DKP      počet </w:t>
      </w:r>
      <w:proofErr w:type="gramStart"/>
      <w:r>
        <w:rPr>
          <w:sz w:val="20"/>
          <w:szCs w:val="20"/>
        </w:rPr>
        <w:t>protokolů                       0 ks</w:t>
      </w:r>
      <w:proofErr w:type="gramEnd"/>
    </w:p>
    <w:p w:rsidR="00B209B6" w:rsidRDefault="00B209B6" w:rsidP="00B209B6">
      <w:pPr>
        <w:ind w:left="720"/>
        <w:rPr>
          <w:sz w:val="20"/>
          <w:szCs w:val="20"/>
        </w:rPr>
      </w:pPr>
      <w:r>
        <w:rPr>
          <w:sz w:val="20"/>
          <w:szCs w:val="20"/>
        </w:rPr>
        <w:t>DNMA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 ks</w:t>
      </w:r>
    </w:p>
    <w:p w:rsidR="00B209B6" w:rsidRDefault="00B209B6" w:rsidP="00B209B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CIZV      počet </w:t>
      </w:r>
      <w:proofErr w:type="gramStart"/>
      <w:r>
        <w:rPr>
          <w:sz w:val="20"/>
          <w:szCs w:val="20"/>
        </w:rPr>
        <w:t>protokolů                    0 ks</w:t>
      </w:r>
      <w:proofErr w:type="gramEnd"/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DNM  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 ks </w:t>
      </w:r>
    </w:p>
    <w:p w:rsidR="00B209B6" w:rsidRDefault="00B209B6" w:rsidP="00B209B6">
      <w:pPr>
        <w:rPr>
          <w:sz w:val="20"/>
          <w:szCs w:val="20"/>
        </w:rPr>
      </w:pP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Převážná část vyřazeného majetku (cca 85%) se týká Elektrotechnického odpadu, který se sváží </w:t>
      </w:r>
      <w:proofErr w:type="spellStart"/>
      <w:r>
        <w:rPr>
          <w:sz w:val="20"/>
          <w:szCs w:val="20"/>
        </w:rPr>
        <w:t>vnitrodopravou</w:t>
      </w:r>
      <w:proofErr w:type="spellEnd"/>
      <w:r>
        <w:rPr>
          <w:sz w:val="20"/>
          <w:szCs w:val="20"/>
        </w:rPr>
        <w:t xml:space="preserve"> LF do centrálního skladu SUKB, likviduje se jako Zvláštní elektrotechnický odpad odbornou firmou, kterou zajišťuje Správa univerzitního kampusu.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Ostatní odpad (kancelářský nábytek, koberce apod.) je likvidován zničením, spálením nebo odvozem </w:t>
      </w:r>
      <w:proofErr w:type="spellStart"/>
      <w:r>
        <w:rPr>
          <w:sz w:val="20"/>
          <w:szCs w:val="20"/>
        </w:rPr>
        <w:t>vnitrodopravou</w:t>
      </w:r>
      <w:proofErr w:type="spellEnd"/>
      <w:r>
        <w:rPr>
          <w:sz w:val="20"/>
          <w:szCs w:val="20"/>
        </w:rPr>
        <w:t xml:space="preserve"> LF na příslušné ekologické dvory a do spalovny města Brna.</w:t>
      </w:r>
    </w:p>
    <w:p w:rsidR="00B209B6" w:rsidRDefault="00B209B6" w:rsidP="00B209B6">
      <w:pPr>
        <w:rPr>
          <w:sz w:val="20"/>
          <w:szCs w:val="20"/>
        </w:rPr>
      </w:pP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Příští zasedání komise se bude konat dne </w:t>
      </w:r>
      <w:proofErr w:type="gramStart"/>
      <w:r>
        <w:rPr>
          <w:sz w:val="20"/>
          <w:szCs w:val="20"/>
        </w:rPr>
        <w:t>9.1.2014</w:t>
      </w:r>
      <w:proofErr w:type="gramEnd"/>
      <w:r>
        <w:rPr>
          <w:sz w:val="20"/>
          <w:szCs w:val="20"/>
        </w:rPr>
        <w:t>.</w:t>
      </w:r>
    </w:p>
    <w:p w:rsidR="00B209B6" w:rsidRDefault="00B209B6" w:rsidP="00B209B6">
      <w:pPr>
        <w:rPr>
          <w:sz w:val="20"/>
          <w:szCs w:val="20"/>
        </w:rPr>
      </w:pPr>
    </w:p>
    <w:p w:rsidR="00B209B6" w:rsidRDefault="00B209B6" w:rsidP="00B209B6">
      <w:pPr>
        <w:rPr>
          <w:sz w:val="20"/>
          <w:szCs w:val="20"/>
        </w:rPr>
      </w:pP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Likvidační komise je poradní orgán vedoucího HS. LK posuzuje návrhy na vyřazení majetku. Při prodeji se vyjadřuje k navržené prodejní ceně. Rozhoduje o nutnosti vystavení odborných posudků na vyřazovaný majetek (odborná firma, vyjádření kvalifikovaných osob z HS jmenovaných pro danou oblast vedoucím HS, případně </w:t>
      </w:r>
      <w:r>
        <w:rPr>
          <w:sz w:val="20"/>
          <w:szCs w:val="20"/>
        </w:rPr>
        <w:lastRenderedPageBreak/>
        <w:t xml:space="preserve">odborný útvar společného pracoviště), tento posudek je potom </w:t>
      </w:r>
      <w:proofErr w:type="gramStart"/>
      <w:r>
        <w:rPr>
          <w:sz w:val="20"/>
          <w:szCs w:val="20"/>
        </w:rPr>
        <w:t xml:space="preserve">součástí    </w:t>
      </w:r>
      <w:r w:rsidRPr="009865C3">
        <w:rPr>
          <w:b/>
          <w:sz w:val="20"/>
          <w:szCs w:val="20"/>
        </w:rPr>
        <w:t>Protokolu</w:t>
      </w:r>
      <w:proofErr w:type="gramEnd"/>
      <w:r w:rsidRPr="009865C3">
        <w:rPr>
          <w:b/>
          <w:sz w:val="20"/>
          <w:szCs w:val="20"/>
        </w:rPr>
        <w:t xml:space="preserve"> o vyřazení majetku z užívání.</w:t>
      </w:r>
      <w:r>
        <w:rPr>
          <w:b/>
          <w:sz w:val="20"/>
          <w:szCs w:val="20"/>
        </w:rPr>
        <w:t xml:space="preserve"> 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Odborné posudky musí být přiloženy vždy při vyřazování dlouhodobého majetku se zůstatkovou </w:t>
      </w:r>
      <w:proofErr w:type="gramStart"/>
      <w:r>
        <w:rPr>
          <w:sz w:val="20"/>
          <w:szCs w:val="20"/>
        </w:rPr>
        <w:t>cenou               &gt; 100.000,</w:t>
      </w:r>
      <w:proofErr w:type="gramEnd"/>
      <w:r>
        <w:rPr>
          <w:sz w:val="20"/>
          <w:szCs w:val="20"/>
        </w:rPr>
        <w:t>- Kč nebo od jehož pořízení neuplynuly 4 roky.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Likvidační komise je povinna se seznámit s fyzickým stavem majetku určeného k vyřazení a posoudit účelnost a ekonomičnost vyřazení majetku, což stvrdí její členové svým podpisem na </w:t>
      </w:r>
      <w:r w:rsidRPr="009865C3">
        <w:rPr>
          <w:b/>
          <w:sz w:val="20"/>
          <w:szCs w:val="20"/>
        </w:rPr>
        <w:t>Protokolu o vyřazení majetku z užívání.</w:t>
      </w:r>
    </w:p>
    <w:p w:rsidR="00B209B6" w:rsidRPr="002800D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>Vyřazování přebytečného a neupotřebitelného majetku se provádí mimo období vyhlášených inventarizací.</w:t>
      </w:r>
    </w:p>
    <w:p w:rsidR="00B209B6" w:rsidRDefault="00B209B6" w:rsidP="00B209B6">
      <w:pPr>
        <w:rPr>
          <w:sz w:val="20"/>
          <w:szCs w:val="20"/>
        </w:rPr>
      </w:pPr>
    </w:p>
    <w:p w:rsidR="00B209B6" w:rsidRDefault="00B209B6" w:rsidP="00B209B6">
      <w:pPr>
        <w:rPr>
          <w:sz w:val="20"/>
          <w:szCs w:val="20"/>
        </w:rPr>
      </w:pP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>Vybrané typy majetků: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DNMA: Drobný dlouhodobý nehmotný majetek pořízený do </w:t>
      </w:r>
      <w:proofErr w:type="gramStart"/>
      <w:r>
        <w:rPr>
          <w:sz w:val="20"/>
          <w:szCs w:val="20"/>
        </w:rPr>
        <w:t>31.12.2002</w:t>
      </w:r>
      <w:proofErr w:type="gramEnd"/>
      <w:r>
        <w:rPr>
          <w:sz w:val="20"/>
          <w:szCs w:val="20"/>
        </w:rPr>
        <w:t xml:space="preserve"> 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DNM:    Drobný nehmotný majetek pořízený od                       </w:t>
      </w:r>
      <w:proofErr w:type="gramStart"/>
      <w:r>
        <w:rPr>
          <w:sz w:val="20"/>
          <w:szCs w:val="20"/>
        </w:rPr>
        <w:t>1.3.2003</w:t>
      </w:r>
      <w:proofErr w:type="gramEnd"/>
      <w:r>
        <w:rPr>
          <w:sz w:val="20"/>
          <w:szCs w:val="20"/>
        </w:rPr>
        <w:t xml:space="preserve"> 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DHMA: Drobný dlouhodobý hmotný majetek pořízený do     </w:t>
      </w:r>
      <w:proofErr w:type="gramStart"/>
      <w:r>
        <w:rPr>
          <w:sz w:val="20"/>
          <w:szCs w:val="20"/>
        </w:rPr>
        <w:t>31.12.2002</w:t>
      </w:r>
      <w:proofErr w:type="gramEnd"/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DHM:    Drobný dlouhodobý hmotný majetek pořízený od       </w:t>
      </w:r>
      <w:proofErr w:type="gramStart"/>
      <w:r>
        <w:rPr>
          <w:sz w:val="20"/>
          <w:szCs w:val="20"/>
        </w:rPr>
        <w:t>1.9.2010</w:t>
      </w:r>
      <w:proofErr w:type="gramEnd"/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 xml:space="preserve">DHMU: Učební pomůcky pořízené do                                     </w:t>
      </w:r>
      <w:proofErr w:type="gramStart"/>
      <w:r>
        <w:rPr>
          <w:sz w:val="20"/>
          <w:szCs w:val="20"/>
        </w:rPr>
        <w:t>31.12.2002</w:t>
      </w:r>
      <w:proofErr w:type="gramEnd"/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>ZP:         Samostatné movité věci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>JHM:      Umělecká díla a předměty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>DHEV:   Drobný hmotný evidovaný majetek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>DSW:     Drobný software</w:t>
      </w:r>
    </w:p>
    <w:p w:rsidR="00B209B6" w:rsidRDefault="00B209B6" w:rsidP="00B209B6">
      <w:pPr>
        <w:rPr>
          <w:sz w:val="20"/>
          <w:szCs w:val="20"/>
        </w:rPr>
      </w:pPr>
      <w:r>
        <w:rPr>
          <w:sz w:val="20"/>
          <w:szCs w:val="20"/>
        </w:rPr>
        <w:t>CIZV:     Cizí vypůjčené věci</w:t>
      </w:r>
    </w:p>
    <w:p w:rsidR="00B209B6" w:rsidRDefault="00B209B6" w:rsidP="00B209B6">
      <w:pPr>
        <w:rPr>
          <w:sz w:val="20"/>
          <w:szCs w:val="20"/>
        </w:rPr>
      </w:pPr>
    </w:p>
    <w:p w:rsidR="00B209B6" w:rsidRPr="00CA0DBC" w:rsidRDefault="00B209B6" w:rsidP="00B209B6">
      <w:pPr>
        <w:rPr>
          <w:sz w:val="20"/>
          <w:szCs w:val="20"/>
        </w:rPr>
      </w:pPr>
    </w:p>
    <w:p w:rsidR="00B209B6" w:rsidRDefault="00B209B6" w:rsidP="00B209B6"/>
    <w:p w:rsidR="00B209B6" w:rsidRDefault="00B209B6" w:rsidP="00B209B6"/>
    <w:p w:rsidR="00B209B6" w:rsidRDefault="00B209B6" w:rsidP="00B209B6"/>
    <w:p w:rsidR="00B209B6" w:rsidRDefault="00B209B6" w:rsidP="00B209B6"/>
    <w:p w:rsidR="00B209B6" w:rsidRDefault="00B209B6" w:rsidP="00B209B6"/>
    <w:p w:rsidR="001F7B50" w:rsidRDefault="001F7B50"/>
    <w:sectPr w:rsidR="001F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51E"/>
    <w:multiLevelType w:val="hybridMultilevel"/>
    <w:tmpl w:val="BCCA12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B6"/>
    <w:rsid w:val="001F7B50"/>
    <w:rsid w:val="00296727"/>
    <w:rsid w:val="00B2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mpetruj</dc:creator>
  <cp:keywords/>
  <dc:description/>
  <cp:lastModifiedBy>mpetruj</cp:lastModifiedBy>
  <cp:revision>2</cp:revision>
  <dcterms:created xsi:type="dcterms:W3CDTF">2013-12-12T10:03:00Z</dcterms:created>
  <dcterms:modified xsi:type="dcterms:W3CDTF">2013-12-12T12:17:00Z</dcterms:modified>
</cp:coreProperties>
</file>