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957996" w14:textId="31AF4AB3" w:rsidR="002074CF" w:rsidRPr="00F14FC6" w:rsidRDefault="002074CF" w:rsidP="001934FF">
      <w:pPr>
        <w:pStyle w:val="Nadpis8"/>
        <w:spacing w:before="60" w:after="6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F14FC6">
        <w:rPr>
          <w:rFonts w:ascii="Times New Roman" w:hAnsi="Times New Roman" w:cs="Times New Roman"/>
          <w:b/>
          <w:i/>
          <w:color w:val="000000"/>
          <w:sz w:val="24"/>
          <w:szCs w:val="24"/>
        </w:rPr>
        <w:sym w:font="Wingdings" w:char="F0F0"/>
      </w:r>
      <w:r w:rsidRPr="00F14FC6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F14FC6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Magisterský studijní program, podzimní semestr 20</w:t>
      </w:r>
      <w:r w:rsidR="00371507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2</w:t>
      </w:r>
      <w:r w:rsidR="007914A1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1</w:t>
      </w:r>
      <w:r w:rsidRPr="00F14FC6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, </w:t>
      </w:r>
      <w:r w:rsidRPr="00F14FC6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7. semestr </w:t>
      </w:r>
      <w:r w:rsidRPr="00F14FC6">
        <w:rPr>
          <w:rFonts w:ascii="Times New Roman" w:hAnsi="Times New Roman" w:cs="Times New Roman"/>
          <w:b/>
          <w:i/>
          <w:color w:val="000000"/>
          <w:sz w:val="24"/>
          <w:szCs w:val="24"/>
        </w:rPr>
        <w:sym w:font="Wingdings" w:char="F0EF"/>
      </w:r>
    </w:p>
    <w:p w14:paraId="7E663001" w14:textId="77777777" w:rsidR="002074CF" w:rsidRPr="00F14FC6" w:rsidRDefault="002074CF" w:rsidP="002074CF">
      <w:pPr>
        <w:spacing w:line="240" w:lineRule="auto"/>
        <w:rPr>
          <w:rFonts w:cs="Times New Roman"/>
          <w:sz w:val="24"/>
          <w:szCs w:val="24"/>
        </w:rPr>
      </w:pPr>
    </w:p>
    <w:p w14:paraId="314C7F44" w14:textId="77777777" w:rsidR="002074CF" w:rsidRDefault="002074CF" w:rsidP="002074CF">
      <w:pPr>
        <w:spacing w:line="240" w:lineRule="auto"/>
        <w:jc w:val="center"/>
        <w:rPr>
          <w:rFonts w:cs="Times New Roman"/>
          <w:b/>
          <w:sz w:val="32"/>
          <w:szCs w:val="32"/>
          <w:u w:val="single"/>
        </w:rPr>
      </w:pPr>
      <w:r w:rsidRPr="00F14FC6">
        <w:rPr>
          <w:rFonts w:cs="Times New Roman"/>
          <w:b/>
          <w:sz w:val="32"/>
          <w:szCs w:val="32"/>
          <w:u w:val="single"/>
        </w:rPr>
        <w:t>MP719Z Správní právo II</w:t>
      </w:r>
    </w:p>
    <w:p w14:paraId="5EBB1291" w14:textId="77777777" w:rsidR="00293034" w:rsidRPr="00293034" w:rsidRDefault="00293034" w:rsidP="002074CF">
      <w:pPr>
        <w:spacing w:line="240" w:lineRule="auto"/>
        <w:jc w:val="center"/>
        <w:rPr>
          <w:rFonts w:cs="Times New Roman"/>
          <w:b/>
          <w:color w:val="000000"/>
          <w:sz w:val="28"/>
          <w:szCs w:val="28"/>
          <w:u w:val="single"/>
        </w:rPr>
      </w:pPr>
      <w:r w:rsidRPr="00293034">
        <w:rPr>
          <w:rFonts w:cs="Times New Roman"/>
          <w:b/>
          <w:sz w:val="28"/>
          <w:szCs w:val="28"/>
          <w:u w:val="single"/>
        </w:rPr>
        <w:t xml:space="preserve">Program </w:t>
      </w:r>
      <w:r w:rsidR="005F0F0D">
        <w:rPr>
          <w:rFonts w:cs="Times New Roman"/>
          <w:b/>
          <w:sz w:val="28"/>
          <w:szCs w:val="28"/>
          <w:u w:val="single"/>
        </w:rPr>
        <w:t>seminářů</w:t>
      </w:r>
    </w:p>
    <w:p w14:paraId="49C42DBA" w14:textId="77777777" w:rsidR="002074CF" w:rsidRDefault="002074CF" w:rsidP="002074CF">
      <w:pPr>
        <w:spacing w:line="240" w:lineRule="auto"/>
        <w:jc w:val="center"/>
        <w:rPr>
          <w:rFonts w:cs="Times New Roman"/>
          <w:b/>
          <w:color w:val="000000"/>
          <w:sz w:val="24"/>
          <w:szCs w:val="24"/>
        </w:rPr>
      </w:pPr>
      <w:r w:rsidRPr="00AA0A25">
        <w:rPr>
          <w:rFonts w:cs="Times New Roman"/>
          <w:b/>
          <w:color w:val="000000"/>
          <w:sz w:val="24"/>
          <w:szCs w:val="24"/>
        </w:rPr>
        <w:t>Garant: doc</w:t>
      </w:r>
      <w:r w:rsidRPr="00F14FC6">
        <w:rPr>
          <w:rFonts w:cs="Times New Roman"/>
          <w:b/>
          <w:color w:val="000000"/>
          <w:sz w:val="24"/>
          <w:szCs w:val="24"/>
        </w:rPr>
        <w:t>. JUDr. Soňa S</w:t>
      </w:r>
      <w:r>
        <w:rPr>
          <w:rFonts w:cs="Times New Roman"/>
          <w:b/>
          <w:color w:val="000000"/>
          <w:sz w:val="24"/>
          <w:szCs w:val="24"/>
        </w:rPr>
        <w:t>kulová</w:t>
      </w:r>
      <w:r w:rsidRPr="00F14FC6">
        <w:rPr>
          <w:rFonts w:cs="Times New Roman"/>
          <w:b/>
          <w:color w:val="000000"/>
          <w:sz w:val="24"/>
          <w:szCs w:val="24"/>
        </w:rPr>
        <w:t>, Ph.D.</w:t>
      </w:r>
    </w:p>
    <w:p w14:paraId="061B0560" w14:textId="7A2B5887" w:rsidR="005F0F0D" w:rsidRPr="00F14FC6" w:rsidRDefault="005F0F0D" w:rsidP="002074CF">
      <w:pPr>
        <w:spacing w:line="240" w:lineRule="auto"/>
        <w:jc w:val="center"/>
        <w:rPr>
          <w:rFonts w:cs="Times New Roman"/>
          <w:b/>
          <w:color w:val="000000"/>
          <w:sz w:val="24"/>
          <w:szCs w:val="24"/>
        </w:rPr>
      </w:pPr>
      <w:r>
        <w:rPr>
          <w:rFonts w:cs="Times New Roman"/>
          <w:b/>
          <w:color w:val="000000"/>
          <w:sz w:val="24"/>
          <w:szCs w:val="24"/>
        </w:rPr>
        <w:t xml:space="preserve">Vyučující: </w:t>
      </w:r>
      <w:r w:rsidR="006A11C7">
        <w:rPr>
          <w:rFonts w:cs="Times New Roman"/>
          <w:b/>
          <w:color w:val="000000"/>
          <w:sz w:val="24"/>
          <w:szCs w:val="24"/>
        </w:rPr>
        <w:t>Petr Havlan</w:t>
      </w:r>
      <w:r w:rsidR="00371507">
        <w:rPr>
          <w:rFonts w:cs="Times New Roman"/>
          <w:b/>
          <w:color w:val="000000"/>
          <w:sz w:val="24"/>
          <w:szCs w:val="24"/>
        </w:rPr>
        <w:t xml:space="preserve"> a doktorandi</w:t>
      </w:r>
    </w:p>
    <w:p w14:paraId="55A9EE51" w14:textId="77777777" w:rsidR="005D4962" w:rsidRDefault="002074CF" w:rsidP="002074CF">
      <w:pPr>
        <w:spacing w:line="240" w:lineRule="auto"/>
        <w:jc w:val="both"/>
        <w:rPr>
          <w:rFonts w:cs="Times New Roman"/>
          <w:color w:val="000000"/>
          <w:sz w:val="24"/>
          <w:szCs w:val="24"/>
        </w:rPr>
      </w:pPr>
      <w:r w:rsidRPr="00F14FC6">
        <w:rPr>
          <w:rFonts w:cs="Times New Roman"/>
          <w:b/>
          <w:color w:val="000000"/>
          <w:sz w:val="24"/>
          <w:szCs w:val="24"/>
          <w:u w:val="single"/>
        </w:rPr>
        <w:t>Ukončení:</w:t>
      </w:r>
      <w:r w:rsidRPr="00F14FC6">
        <w:rPr>
          <w:rFonts w:cs="Times New Roman"/>
          <w:b/>
          <w:color w:val="000000"/>
          <w:sz w:val="24"/>
          <w:szCs w:val="24"/>
        </w:rPr>
        <w:tab/>
      </w:r>
      <w:r w:rsidRPr="00F14FC6">
        <w:rPr>
          <w:rFonts w:cs="Times New Roman"/>
          <w:color w:val="000000"/>
          <w:sz w:val="24"/>
          <w:szCs w:val="24"/>
        </w:rPr>
        <w:tab/>
        <w:t>zápočet</w:t>
      </w:r>
    </w:p>
    <w:p w14:paraId="73288D56" w14:textId="77777777" w:rsidR="00230AE7" w:rsidRDefault="00230AE7" w:rsidP="00230AE7">
      <w:pPr>
        <w:spacing w:after="0"/>
        <w:jc w:val="both"/>
        <w:rPr>
          <w:rFonts w:cs="Times New Roman"/>
          <w:sz w:val="24"/>
          <w:szCs w:val="24"/>
        </w:rPr>
      </w:pPr>
      <w:r w:rsidRPr="00F14FC6">
        <w:rPr>
          <w:rFonts w:cs="Times New Roman"/>
          <w:b/>
          <w:color w:val="000000"/>
          <w:sz w:val="24"/>
          <w:szCs w:val="24"/>
          <w:u w:val="single"/>
        </w:rPr>
        <w:t>Anotace:</w:t>
      </w:r>
      <w:r w:rsidRPr="00F14FC6">
        <w:rPr>
          <w:rFonts w:cs="Times New Roman"/>
          <w:i/>
          <w:color w:val="000000"/>
          <w:sz w:val="24"/>
          <w:szCs w:val="24"/>
        </w:rPr>
        <w:t xml:space="preserve"> </w:t>
      </w:r>
      <w:r w:rsidRPr="00F14FC6">
        <w:rPr>
          <w:rFonts w:cs="Times New Roman"/>
          <w:sz w:val="24"/>
          <w:szCs w:val="24"/>
        </w:rPr>
        <w:t>Činnost veřejné správy. Funkce a metody působení veřejné správy, realizace veřejné správy. Podmínky a principy výkonu veřejné správy. Diskreční pravomoc veřejné správy. Správní akty a další formy činnosti veřejné správy. Právní záruky ve veřejné správě.</w:t>
      </w:r>
      <w:r>
        <w:rPr>
          <w:rFonts w:cs="Times New Roman"/>
          <w:sz w:val="24"/>
          <w:szCs w:val="24"/>
        </w:rPr>
        <w:t xml:space="preserve"> </w:t>
      </w:r>
      <w:r w:rsidRPr="00F14FC6">
        <w:rPr>
          <w:rFonts w:cs="Times New Roman"/>
          <w:sz w:val="24"/>
          <w:szCs w:val="24"/>
        </w:rPr>
        <w:t>Kontrola veřejné správy. Správní trestání.</w:t>
      </w:r>
    </w:p>
    <w:p w14:paraId="75C31C5E" w14:textId="77777777" w:rsidR="00C67C17" w:rsidRDefault="00C67C17" w:rsidP="00230AE7">
      <w:pPr>
        <w:spacing w:after="0"/>
        <w:jc w:val="both"/>
        <w:rPr>
          <w:rFonts w:cs="Times New Roman"/>
          <w:sz w:val="24"/>
          <w:szCs w:val="24"/>
        </w:rPr>
      </w:pPr>
    </w:p>
    <w:p w14:paraId="5924335D" w14:textId="77777777" w:rsidR="00230AE7" w:rsidRPr="00F14FC6" w:rsidRDefault="00230AE7" w:rsidP="00230AE7">
      <w:pPr>
        <w:spacing w:after="0"/>
        <w:jc w:val="both"/>
        <w:rPr>
          <w:rFonts w:cs="Times New Roman"/>
          <w:i/>
          <w:color w:val="000000"/>
          <w:sz w:val="24"/>
          <w:szCs w:val="24"/>
        </w:rPr>
      </w:pPr>
    </w:p>
    <w:p w14:paraId="5CD3624E" w14:textId="77777777" w:rsidR="00E0133E" w:rsidRPr="00E0133E" w:rsidRDefault="005F0F0D" w:rsidP="00E0133E">
      <w:pPr>
        <w:spacing w:after="0" w:line="240" w:lineRule="auto"/>
        <w:jc w:val="both"/>
        <w:rPr>
          <w:rFonts w:cs="Times New Roman"/>
          <w:b/>
          <w:color w:val="000000"/>
          <w:sz w:val="24"/>
          <w:szCs w:val="24"/>
        </w:rPr>
      </w:pPr>
      <w:r w:rsidRPr="00E0133E">
        <w:rPr>
          <w:rFonts w:cs="Times New Roman"/>
          <w:b/>
          <w:color w:val="000000"/>
          <w:sz w:val="24"/>
          <w:szCs w:val="24"/>
        </w:rPr>
        <w:t xml:space="preserve">Podmínky </w:t>
      </w:r>
      <w:r w:rsidR="00E0133E" w:rsidRPr="00E0133E">
        <w:rPr>
          <w:rFonts w:cs="Times New Roman"/>
          <w:b/>
          <w:color w:val="000000"/>
          <w:sz w:val="24"/>
          <w:szCs w:val="24"/>
        </w:rPr>
        <w:t>udělení zápočtu</w:t>
      </w:r>
      <w:r w:rsidRPr="00E0133E">
        <w:rPr>
          <w:rFonts w:cs="Times New Roman"/>
          <w:b/>
          <w:color w:val="000000"/>
          <w:sz w:val="24"/>
          <w:szCs w:val="24"/>
        </w:rPr>
        <w:t>:</w:t>
      </w:r>
      <w:r w:rsidR="00E0133E" w:rsidRPr="00E0133E">
        <w:rPr>
          <w:rFonts w:cs="Times New Roman"/>
          <w:b/>
          <w:color w:val="000000"/>
          <w:sz w:val="24"/>
          <w:szCs w:val="24"/>
        </w:rPr>
        <w:t xml:space="preserve"> </w:t>
      </w:r>
    </w:p>
    <w:p w14:paraId="346F3D47" w14:textId="77777777" w:rsidR="006A11C7" w:rsidRDefault="006A11C7" w:rsidP="00E0133E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Úvodní slovo do vybraného subtématu v rámci zvoleného semináře.</w:t>
      </w:r>
    </w:p>
    <w:p w14:paraId="2A8E98B2" w14:textId="77777777" w:rsidR="00E0133E" w:rsidRPr="00E0133E" w:rsidRDefault="00E0133E" w:rsidP="00E0133E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E0133E">
        <w:rPr>
          <w:rFonts w:cs="Times New Roman"/>
          <w:color w:val="000000"/>
          <w:sz w:val="24"/>
          <w:szCs w:val="24"/>
        </w:rPr>
        <w:t>Aktivní účast v</w:t>
      </w:r>
      <w:r w:rsidR="009526AE">
        <w:rPr>
          <w:rFonts w:cs="Times New Roman"/>
          <w:color w:val="000000"/>
          <w:sz w:val="24"/>
          <w:szCs w:val="24"/>
        </w:rPr>
        <w:t> </w:t>
      </w:r>
      <w:r w:rsidRPr="00E0133E">
        <w:rPr>
          <w:rFonts w:cs="Times New Roman"/>
          <w:color w:val="000000"/>
          <w:sz w:val="24"/>
          <w:szCs w:val="24"/>
        </w:rPr>
        <w:t>seminářích</w:t>
      </w:r>
      <w:r w:rsidR="009526AE">
        <w:rPr>
          <w:rFonts w:cs="Times New Roman"/>
          <w:color w:val="000000"/>
          <w:sz w:val="24"/>
          <w:szCs w:val="24"/>
        </w:rPr>
        <w:t>.</w:t>
      </w:r>
      <w:r w:rsidRPr="00E0133E">
        <w:rPr>
          <w:rFonts w:cs="Times New Roman"/>
          <w:color w:val="000000"/>
          <w:sz w:val="24"/>
          <w:szCs w:val="24"/>
        </w:rPr>
        <w:t xml:space="preserve"> </w:t>
      </w:r>
    </w:p>
    <w:p w14:paraId="3B84BE94" w14:textId="77777777" w:rsidR="00E10449" w:rsidRDefault="00E10449" w:rsidP="00E10449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Maximálně jedna absence</w:t>
      </w:r>
      <w:r w:rsidR="009526AE">
        <w:rPr>
          <w:rFonts w:cs="Times New Roman"/>
          <w:color w:val="000000"/>
          <w:sz w:val="24"/>
          <w:szCs w:val="24"/>
        </w:rPr>
        <w:t>;</w:t>
      </w:r>
      <w:r w:rsidR="006A11C7">
        <w:rPr>
          <w:rFonts w:cs="Times New Roman"/>
          <w:color w:val="000000"/>
          <w:sz w:val="24"/>
          <w:szCs w:val="24"/>
        </w:rPr>
        <w:t xml:space="preserve"> d</w:t>
      </w:r>
      <w:r w:rsidR="009526AE">
        <w:rPr>
          <w:rFonts w:cs="Times New Roman"/>
          <w:color w:val="000000"/>
          <w:sz w:val="24"/>
          <w:szCs w:val="24"/>
        </w:rPr>
        <w:t>a</w:t>
      </w:r>
      <w:r w:rsidR="006A11C7">
        <w:rPr>
          <w:rFonts w:cs="Times New Roman"/>
          <w:color w:val="000000"/>
          <w:sz w:val="24"/>
          <w:szCs w:val="24"/>
        </w:rPr>
        <w:t>l</w:t>
      </w:r>
      <w:r w:rsidR="009526AE">
        <w:rPr>
          <w:rFonts w:cs="Times New Roman"/>
          <w:color w:val="000000"/>
          <w:sz w:val="24"/>
          <w:szCs w:val="24"/>
        </w:rPr>
        <w:t xml:space="preserve">ší případné absence se řeší </w:t>
      </w:r>
      <w:r w:rsidR="006A11C7">
        <w:rPr>
          <w:rFonts w:cs="Times New Roman"/>
          <w:color w:val="000000"/>
          <w:sz w:val="24"/>
          <w:szCs w:val="24"/>
        </w:rPr>
        <w:t>náhradní</w:t>
      </w:r>
      <w:r w:rsidR="009526AE">
        <w:rPr>
          <w:rFonts w:cs="Times New Roman"/>
          <w:color w:val="000000"/>
          <w:sz w:val="24"/>
          <w:szCs w:val="24"/>
        </w:rPr>
        <w:t>m</w:t>
      </w:r>
      <w:r w:rsidR="006A11C7">
        <w:rPr>
          <w:rFonts w:cs="Times New Roman"/>
          <w:color w:val="000000"/>
          <w:sz w:val="24"/>
          <w:szCs w:val="24"/>
        </w:rPr>
        <w:t xml:space="preserve"> plnění</w:t>
      </w:r>
      <w:r w:rsidR="009526AE">
        <w:rPr>
          <w:rFonts w:cs="Times New Roman"/>
          <w:color w:val="000000"/>
          <w:sz w:val="24"/>
          <w:szCs w:val="24"/>
        </w:rPr>
        <w:t>m v rozsahu 2,5 až 3 normostrany</w:t>
      </w:r>
      <w:r w:rsidR="006A11C7">
        <w:rPr>
          <w:rFonts w:cs="Times New Roman"/>
          <w:color w:val="000000"/>
          <w:sz w:val="24"/>
          <w:szCs w:val="24"/>
        </w:rPr>
        <w:t xml:space="preserve"> (není možn</w:t>
      </w:r>
      <w:r w:rsidR="009526AE">
        <w:rPr>
          <w:rFonts w:cs="Times New Roman"/>
          <w:color w:val="000000"/>
          <w:sz w:val="24"/>
          <w:szCs w:val="24"/>
        </w:rPr>
        <w:t>é</w:t>
      </w:r>
      <w:r w:rsidR="006A11C7">
        <w:rPr>
          <w:rFonts w:cs="Times New Roman"/>
          <w:color w:val="000000"/>
          <w:sz w:val="24"/>
          <w:szCs w:val="24"/>
        </w:rPr>
        <w:t xml:space="preserve"> nahrazov</w:t>
      </w:r>
      <w:r w:rsidR="009526AE">
        <w:rPr>
          <w:rFonts w:cs="Times New Roman"/>
          <w:color w:val="000000"/>
          <w:sz w:val="24"/>
          <w:szCs w:val="24"/>
        </w:rPr>
        <w:t>ání</w:t>
      </w:r>
      <w:r w:rsidR="006A11C7">
        <w:rPr>
          <w:rFonts w:cs="Times New Roman"/>
          <w:color w:val="000000"/>
          <w:sz w:val="24"/>
          <w:szCs w:val="24"/>
        </w:rPr>
        <w:t xml:space="preserve"> v jiných seminářích)</w:t>
      </w:r>
      <w:r w:rsidR="009526AE">
        <w:rPr>
          <w:rFonts w:cs="Times New Roman"/>
          <w:color w:val="000000"/>
          <w:sz w:val="24"/>
          <w:szCs w:val="24"/>
        </w:rPr>
        <w:t>.</w:t>
      </w:r>
    </w:p>
    <w:p w14:paraId="6E900C67" w14:textId="77777777" w:rsidR="006A11C7" w:rsidRDefault="009526AE" w:rsidP="00E10449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Úspěšné absolvování zá</w:t>
      </w:r>
      <w:r w:rsidR="00230AE7">
        <w:rPr>
          <w:rFonts w:cs="Times New Roman"/>
          <w:color w:val="000000"/>
          <w:sz w:val="24"/>
          <w:szCs w:val="24"/>
        </w:rPr>
        <w:t>počtového</w:t>
      </w:r>
      <w:r>
        <w:rPr>
          <w:rFonts w:cs="Times New Roman"/>
          <w:color w:val="000000"/>
          <w:sz w:val="24"/>
          <w:szCs w:val="24"/>
        </w:rPr>
        <w:t xml:space="preserve"> testu.</w:t>
      </w:r>
    </w:p>
    <w:p w14:paraId="2738C70D" w14:textId="77777777" w:rsidR="00230AE7" w:rsidRPr="00E10449" w:rsidRDefault="00230AE7" w:rsidP="00230AE7">
      <w:pPr>
        <w:pStyle w:val="Odstavecseseznamem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</w:p>
    <w:p w14:paraId="48390C79" w14:textId="77777777" w:rsidR="00E0133E" w:rsidRPr="005D4962" w:rsidRDefault="00E0133E" w:rsidP="00E0133E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4FA05420" w14:textId="77777777" w:rsidR="002074CF" w:rsidRPr="00F14FC6" w:rsidRDefault="005F0F0D" w:rsidP="00E10449">
      <w:pPr>
        <w:jc w:val="both"/>
        <w:rPr>
          <w:rFonts w:cs="Times New Roman"/>
          <w:b/>
          <w:color w:val="000000"/>
          <w:spacing w:val="30"/>
          <w:sz w:val="24"/>
          <w:szCs w:val="24"/>
          <w:u w:val="single"/>
        </w:rPr>
      </w:pPr>
      <w:r>
        <w:rPr>
          <w:rFonts w:cs="Times New Roman"/>
          <w:b/>
          <w:color w:val="000000"/>
          <w:spacing w:val="30"/>
          <w:sz w:val="24"/>
          <w:szCs w:val="24"/>
          <w:u w:val="single"/>
        </w:rPr>
        <w:t>Semináře:</w:t>
      </w:r>
    </w:p>
    <w:p w14:paraId="54C8251E" w14:textId="3BBE0A8D" w:rsidR="005F0F0D" w:rsidRPr="005F0F0D" w:rsidRDefault="005F0F0D" w:rsidP="00E10449">
      <w:pPr>
        <w:pStyle w:val="Zkladntext"/>
        <w:spacing w:line="276" w:lineRule="auto"/>
        <w:rPr>
          <w:b/>
          <w:color w:val="000000"/>
          <w:szCs w:val="24"/>
          <w:u w:val="single"/>
        </w:rPr>
      </w:pPr>
      <w:r w:rsidRPr="005F0F0D">
        <w:rPr>
          <w:b/>
          <w:color w:val="000000"/>
          <w:szCs w:val="24"/>
          <w:u w:val="single"/>
        </w:rPr>
        <w:t>I. seminář</w:t>
      </w:r>
      <w:r>
        <w:rPr>
          <w:b/>
          <w:color w:val="000000"/>
          <w:szCs w:val="24"/>
          <w:u w:val="single"/>
        </w:rPr>
        <w:t xml:space="preserve"> (</w:t>
      </w:r>
      <w:r w:rsidR="007914A1">
        <w:rPr>
          <w:b/>
          <w:color w:val="000000"/>
          <w:szCs w:val="24"/>
          <w:u w:val="single"/>
        </w:rPr>
        <w:t>5</w:t>
      </w:r>
      <w:r>
        <w:rPr>
          <w:b/>
          <w:color w:val="000000"/>
          <w:szCs w:val="24"/>
          <w:u w:val="single"/>
        </w:rPr>
        <w:t>.1</w:t>
      </w:r>
      <w:r w:rsidR="00371507">
        <w:rPr>
          <w:b/>
          <w:color w:val="000000"/>
          <w:szCs w:val="24"/>
          <w:u w:val="single"/>
        </w:rPr>
        <w:t>0</w:t>
      </w:r>
      <w:r>
        <w:rPr>
          <w:b/>
          <w:color w:val="000000"/>
          <w:szCs w:val="24"/>
          <w:u w:val="single"/>
        </w:rPr>
        <w:t>.</w:t>
      </w:r>
      <w:r w:rsidR="00371507">
        <w:rPr>
          <w:b/>
          <w:color w:val="000000"/>
          <w:szCs w:val="24"/>
          <w:u w:val="single"/>
        </w:rPr>
        <w:t xml:space="preserve">, </w:t>
      </w:r>
      <w:r w:rsidR="007914A1">
        <w:rPr>
          <w:b/>
          <w:color w:val="000000"/>
          <w:szCs w:val="24"/>
          <w:u w:val="single"/>
        </w:rPr>
        <w:t>12</w:t>
      </w:r>
      <w:r w:rsidR="00371507">
        <w:rPr>
          <w:b/>
          <w:color w:val="000000"/>
          <w:szCs w:val="24"/>
          <w:u w:val="single"/>
        </w:rPr>
        <w:t>.10.</w:t>
      </w:r>
      <w:r>
        <w:rPr>
          <w:b/>
          <w:color w:val="000000"/>
          <w:szCs w:val="24"/>
          <w:u w:val="single"/>
        </w:rPr>
        <w:t>)</w:t>
      </w:r>
    </w:p>
    <w:p w14:paraId="1D44D368" w14:textId="1E7DC421" w:rsidR="005F0F0D" w:rsidRPr="005B1B52" w:rsidRDefault="005F0F0D" w:rsidP="00E10449">
      <w:pPr>
        <w:pStyle w:val="Zkladntext"/>
        <w:spacing w:line="276" w:lineRule="auto"/>
        <w:rPr>
          <w:b/>
          <w:bCs/>
          <w:i/>
          <w:iCs/>
          <w:color w:val="000000"/>
          <w:szCs w:val="24"/>
        </w:rPr>
      </w:pPr>
      <w:r w:rsidRPr="005F0F0D">
        <w:rPr>
          <w:color w:val="000000"/>
          <w:szCs w:val="24"/>
        </w:rPr>
        <w:t>Ověření znalostí z předmětu Správní právo I</w:t>
      </w:r>
      <w:r w:rsidR="009526AE">
        <w:rPr>
          <w:color w:val="000000"/>
          <w:szCs w:val="24"/>
        </w:rPr>
        <w:t>.</w:t>
      </w:r>
      <w:r w:rsidRPr="005F0F0D">
        <w:rPr>
          <w:color w:val="000000"/>
          <w:szCs w:val="24"/>
        </w:rPr>
        <w:t xml:space="preserve"> Funkční pojetí veřejné správy, veřejná správa jako činnost.</w:t>
      </w:r>
      <w:r w:rsidR="005B1B52">
        <w:rPr>
          <w:color w:val="000000"/>
          <w:szCs w:val="24"/>
        </w:rPr>
        <w:t xml:space="preserve">    </w:t>
      </w:r>
      <w:r w:rsidR="005B1B52" w:rsidRPr="005B1B52">
        <w:rPr>
          <w:b/>
          <w:bCs/>
          <w:i/>
          <w:iCs/>
          <w:color w:val="000000"/>
          <w:szCs w:val="24"/>
        </w:rPr>
        <w:t>PH</w:t>
      </w:r>
    </w:p>
    <w:p w14:paraId="746EF8A5" w14:textId="77777777" w:rsidR="005F0F0D" w:rsidRDefault="005F0F0D" w:rsidP="00E10449">
      <w:pPr>
        <w:pStyle w:val="Zkladntext"/>
        <w:spacing w:line="276" w:lineRule="auto"/>
        <w:rPr>
          <w:b/>
          <w:color w:val="000000"/>
          <w:szCs w:val="24"/>
          <w:u w:val="single"/>
        </w:rPr>
      </w:pPr>
    </w:p>
    <w:p w14:paraId="6045D72A" w14:textId="1A244972" w:rsidR="005F0F0D" w:rsidRPr="005F0F0D" w:rsidRDefault="005F0F0D" w:rsidP="00E10449">
      <w:pPr>
        <w:pStyle w:val="Zkladntext"/>
        <w:spacing w:line="276" w:lineRule="auto"/>
        <w:rPr>
          <w:b/>
          <w:color w:val="000000"/>
          <w:szCs w:val="24"/>
          <w:u w:val="single"/>
        </w:rPr>
      </w:pPr>
      <w:r w:rsidRPr="005F0F0D">
        <w:rPr>
          <w:b/>
          <w:color w:val="000000"/>
          <w:szCs w:val="24"/>
          <w:u w:val="single"/>
        </w:rPr>
        <w:t xml:space="preserve">II. seminář </w:t>
      </w:r>
      <w:r>
        <w:rPr>
          <w:b/>
          <w:color w:val="000000"/>
          <w:szCs w:val="24"/>
          <w:u w:val="single"/>
        </w:rPr>
        <w:t>(</w:t>
      </w:r>
      <w:r w:rsidR="007914A1">
        <w:rPr>
          <w:b/>
          <w:color w:val="000000"/>
          <w:szCs w:val="24"/>
          <w:u w:val="single"/>
        </w:rPr>
        <w:t>19</w:t>
      </w:r>
      <w:r>
        <w:rPr>
          <w:b/>
          <w:color w:val="000000"/>
          <w:szCs w:val="24"/>
          <w:u w:val="single"/>
        </w:rPr>
        <w:t>.10.</w:t>
      </w:r>
      <w:r w:rsidR="00371507">
        <w:rPr>
          <w:b/>
          <w:color w:val="000000"/>
          <w:szCs w:val="24"/>
          <w:u w:val="single"/>
        </w:rPr>
        <w:t xml:space="preserve">, </w:t>
      </w:r>
      <w:r w:rsidR="007914A1">
        <w:rPr>
          <w:b/>
          <w:color w:val="000000"/>
          <w:szCs w:val="24"/>
          <w:u w:val="single"/>
        </w:rPr>
        <w:t>26</w:t>
      </w:r>
      <w:r w:rsidR="00371507">
        <w:rPr>
          <w:b/>
          <w:color w:val="000000"/>
          <w:szCs w:val="24"/>
          <w:u w:val="single"/>
        </w:rPr>
        <w:t>.1</w:t>
      </w:r>
      <w:r w:rsidR="007914A1">
        <w:rPr>
          <w:b/>
          <w:color w:val="000000"/>
          <w:szCs w:val="24"/>
          <w:u w:val="single"/>
        </w:rPr>
        <w:t>0</w:t>
      </w:r>
      <w:r w:rsidR="00371507">
        <w:rPr>
          <w:b/>
          <w:color w:val="000000"/>
          <w:szCs w:val="24"/>
          <w:u w:val="single"/>
        </w:rPr>
        <w:t>.</w:t>
      </w:r>
      <w:r>
        <w:rPr>
          <w:b/>
          <w:color w:val="000000"/>
          <w:szCs w:val="24"/>
          <w:u w:val="single"/>
        </w:rPr>
        <w:t>)</w:t>
      </w:r>
    </w:p>
    <w:p w14:paraId="3E56F45E" w14:textId="77777777" w:rsidR="00D95CBC" w:rsidRPr="005B1B52" w:rsidRDefault="00D95CBC" w:rsidP="00D95CBC">
      <w:pPr>
        <w:pStyle w:val="Zkladntext"/>
        <w:spacing w:line="276" w:lineRule="auto"/>
        <w:rPr>
          <w:b/>
          <w:bCs/>
          <w:i/>
          <w:iCs/>
          <w:szCs w:val="24"/>
        </w:rPr>
      </w:pPr>
      <w:r>
        <w:rPr>
          <w:b/>
          <w:szCs w:val="24"/>
        </w:rPr>
        <w:t xml:space="preserve">1. </w:t>
      </w:r>
      <w:r w:rsidRPr="003C3FEB">
        <w:rPr>
          <w:szCs w:val="24"/>
        </w:rPr>
        <w:t>Odpovědnost veřejné správy za škodu a nemateriální újmu způsobenou rozhodnutím nebo nesprávným úředním postupem</w:t>
      </w:r>
      <w:r>
        <w:rPr>
          <w:szCs w:val="24"/>
        </w:rPr>
        <w:t xml:space="preserve"> (pojem a podstata), </w:t>
      </w:r>
      <w:r w:rsidRPr="003C3FEB">
        <w:rPr>
          <w:b/>
          <w:szCs w:val="24"/>
        </w:rPr>
        <w:t>2.</w:t>
      </w:r>
      <w:r>
        <w:rPr>
          <w:szCs w:val="24"/>
        </w:rPr>
        <w:t xml:space="preserve">  </w:t>
      </w:r>
      <w:r w:rsidRPr="003C3FEB">
        <w:rPr>
          <w:szCs w:val="24"/>
        </w:rPr>
        <w:t>Správně právní odpovědnost</w:t>
      </w:r>
      <w:r>
        <w:rPr>
          <w:szCs w:val="24"/>
        </w:rPr>
        <w:t xml:space="preserve"> (pojem a systém), </w:t>
      </w:r>
      <w:r w:rsidRPr="003C3FEB">
        <w:rPr>
          <w:b/>
          <w:szCs w:val="24"/>
        </w:rPr>
        <w:t>3.</w:t>
      </w:r>
      <w:r>
        <w:rPr>
          <w:szCs w:val="24"/>
        </w:rPr>
        <w:t xml:space="preserve"> Správní delikty (pojem a druhy), </w:t>
      </w:r>
      <w:r w:rsidRPr="003C3FEB">
        <w:rPr>
          <w:b/>
          <w:szCs w:val="24"/>
        </w:rPr>
        <w:t>4.</w:t>
      </w:r>
      <w:r>
        <w:rPr>
          <w:szCs w:val="24"/>
        </w:rPr>
        <w:t xml:space="preserve"> </w:t>
      </w:r>
      <w:r w:rsidRPr="003C3FEB">
        <w:rPr>
          <w:szCs w:val="24"/>
        </w:rPr>
        <w:t>Správně právní odpovědnost za přestupky</w:t>
      </w:r>
      <w:r>
        <w:rPr>
          <w:szCs w:val="24"/>
        </w:rPr>
        <w:t xml:space="preserve">, </w:t>
      </w:r>
      <w:r w:rsidRPr="003C3FEB">
        <w:rPr>
          <w:b/>
          <w:szCs w:val="24"/>
        </w:rPr>
        <w:t>5.</w:t>
      </w:r>
      <w:r>
        <w:rPr>
          <w:szCs w:val="24"/>
        </w:rPr>
        <w:t xml:space="preserve"> </w:t>
      </w:r>
      <w:r w:rsidRPr="00230AE7">
        <w:rPr>
          <w:szCs w:val="24"/>
        </w:rPr>
        <w:t>Správní trestání</w:t>
      </w:r>
      <w:r>
        <w:rPr>
          <w:szCs w:val="24"/>
        </w:rPr>
        <w:t xml:space="preserve"> (pojem a zásady).   </w:t>
      </w:r>
      <w:r>
        <w:rPr>
          <w:b/>
          <w:bCs/>
          <w:i/>
          <w:iCs/>
          <w:szCs w:val="24"/>
        </w:rPr>
        <w:t>M</w:t>
      </w:r>
      <w:r w:rsidRPr="005B1B52">
        <w:rPr>
          <w:b/>
          <w:bCs/>
          <w:i/>
          <w:iCs/>
          <w:szCs w:val="24"/>
        </w:rPr>
        <w:t>Š</w:t>
      </w:r>
    </w:p>
    <w:p w14:paraId="6DBC0FD6" w14:textId="77777777" w:rsidR="005F0F0D" w:rsidRPr="005F0F0D" w:rsidRDefault="005F0F0D" w:rsidP="00E10449">
      <w:pPr>
        <w:pStyle w:val="Zkladntext"/>
        <w:spacing w:line="276" w:lineRule="auto"/>
        <w:rPr>
          <w:b/>
          <w:color w:val="000000"/>
          <w:szCs w:val="24"/>
          <w:u w:val="single"/>
        </w:rPr>
      </w:pPr>
    </w:p>
    <w:p w14:paraId="62B87FC6" w14:textId="6B60B2D3" w:rsidR="005F0F0D" w:rsidRPr="005F0F0D" w:rsidRDefault="005F0F0D" w:rsidP="00E10449">
      <w:pPr>
        <w:pStyle w:val="Zkladntext"/>
        <w:spacing w:line="276" w:lineRule="auto"/>
        <w:rPr>
          <w:b/>
          <w:color w:val="000000"/>
          <w:szCs w:val="24"/>
          <w:u w:val="single"/>
        </w:rPr>
      </w:pPr>
      <w:r w:rsidRPr="005F0F0D">
        <w:rPr>
          <w:b/>
          <w:color w:val="000000"/>
          <w:szCs w:val="24"/>
          <w:u w:val="single"/>
        </w:rPr>
        <w:t xml:space="preserve">III. seminář </w:t>
      </w:r>
      <w:r>
        <w:rPr>
          <w:b/>
          <w:color w:val="000000"/>
          <w:szCs w:val="24"/>
          <w:u w:val="single"/>
        </w:rPr>
        <w:t>(</w:t>
      </w:r>
      <w:r w:rsidR="007914A1">
        <w:rPr>
          <w:b/>
          <w:color w:val="000000"/>
          <w:szCs w:val="24"/>
          <w:u w:val="single"/>
        </w:rPr>
        <w:t>2</w:t>
      </w:r>
      <w:r>
        <w:rPr>
          <w:b/>
          <w:color w:val="000000"/>
          <w:szCs w:val="24"/>
          <w:u w:val="single"/>
        </w:rPr>
        <w:t>.11.)</w:t>
      </w:r>
    </w:p>
    <w:p w14:paraId="5B0AB2A8" w14:textId="32D7834F" w:rsidR="005F0F0D" w:rsidRPr="005B1B52" w:rsidRDefault="001439AC" w:rsidP="00E10449">
      <w:pPr>
        <w:pStyle w:val="Zkladntext"/>
        <w:spacing w:line="276" w:lineRule="auto"/>
        <w:rPr>
          <w:b/>
          <w:bCs/>
          <w:i/>
          <w:iCs/>
          <w:color w:val="000000"/>
          <w:szCs w:val="24"/>
        </w:rPr>
      </w:pPr>
      <w:r w:rsidRPr="001439AC">
        <w:rPr>
          <w:b/>
          <w:color w:val="000000"/>
          <w:szCs w:val="24"/>
        </w:rPr>
        <w:t>1.</w:t>
      </w:r>
      <w:r>
        <w:rPr>
          <w:color w:val="000000"/>
          <w:szCs w:val="24"/>
        </w:rPr>
        <w:t xml:space="preserve"> V</w:t>
      </w:r>
      <w:r w:rsidR="005F0F0D" w:rsidRPr="005F0F0D">
        <w:rPr>
          <w:color w:val="000000"/>
          <w:szCs w:val="24"/>
        </w:rPr>
        <w:t>eřejnoprávní smlouvy</w:t>
      </w:r>
      <w:r>
        <w:rPr>
          <w:color w:val="000000"/>
          <w:szCs w:val="24"/>
        </w:rPr>
        <w:t xml:space="preserve"> (pojem a druhy)</w:t>
      </w:r>
      <w:r w:rsidR="005F0F0D" w:rsidRPr="005F0F0D">
        <w:rPr>
          <w:color w:val="000000"/>
          <w:szCs w:val="24"/>
        </w:rPr>
        <w:t xml:space="preserve">, </w:t>
      </w:r>
      <w:r w:rsidRPr="001439AC">
        <w:rPr>
          <w:b/>
          <w:color w:val="000000"/>
          <w:szCs w:val="24"/>
        </w:rPr>
        <w:t>2.</w:t>
      </w:r>
      <w:r>
        <w:rPr>
          <w:color w:val="000000"/>
          <w:szCs w:val="24"/>
        </w:rPr>
        <w:t xml:space="preserve"> F</w:t>
      </w:r>
      <w:r w:rsidR="005F0F0D" w:rsidRPr="005F0F0D">
        <w:rPr>
          <w:color w:val="000000"/>
          <w:szCs w:val="24"/>
        </w:rPr>
        <w:t>aktické úkony</w:t>
      </w:r>
      <w:r>
        <w:rPr>
          <w:color w:val="000000"/>
          <w:szCs w:val="24"/>
        </w:rPr>
        <w:t xml:space="preserve"> (pojem a druhy), </w:t>
      </w:r>
      <w:r w:rsidRPr="001439AC">
        <w:rPr>
          <w:b/>
          <w:color w:val="000000"/>
          <w:szCs w:val="24"/>
        </w:rPr>
        <w:t>3.</w:t>
      </w:r>
      <w:r>
        <w:rPr>
          <w:color w:val="000000"/>
          <w:szCs w:val="24"/>
        </w:rPr>
        <w:t xml:space="preserve"> Správní uvážení, </w:t>
      </w:r>
      <w:r w:rsidRPr="001439AC">
        <w:rPr>
          <w:b/>
          <w:color w:val="000000"/>
          <w:szCs w:val="24"/>
        </w:rPr>
        <w:t>4.</w:t>
      </w:r>
      <w:r>
        <w:rPr>
          <w:color w:val="000000"/>
          <w:szCs w:val="24"/>
        </w:rPr>
        <w:t xml:space="preserve"> N</w:t>
      </w:r>
      <w:r w:rsidR="005F0F0D" w:rsidRPr="005F0F0D">
        <w:rPr>
          <w:color w:val="000000"/>
          <w:szCs w:val="24"/>
        </w:rPr>
        <w:t>eurčité pojmy</w:t>
      </w:r>
      <w:r w:rsidR="00D60274">
        <w:rPr>
          <w:color w:val="000000"/>
          <w:szCs w:val="24"/>
        </w:rPr>
        <w:t>.</w:t>
      </w:r>
      <w:r>
        <w:rPr>
          <w:color w:val="000000"/>
          <w:szCs w:val="24"/>
        </w:rPr>
        <w:t xml:space="preserve"> </w:t>
      </w:r>
      <w:r w:rsidR="00D60274" w:rsidRPr="00D60274">
        <w:rPr>
          <w:b/>
          <w:color w:val="000000"/>
          <w:szCs w:val="24"/>
        </w:rPr>
        <w:t>5.</w:t>
      </w:r>
      <w:r w:rsidR="00D60274">
        <w:rPr>
          <w:b/>
          <w:color w:val="000000"/>
          <w:szCs w:val="24"/>
        </w:rPr>
        <w:t xml:space="preserve"> </w:t>
      </w:r>
      <w:r w:rsidR="00D60274" w:rsidRPr="00D60274">
        <w:rPr>
          <w:color w:val="000000"/>
          <w:szCs w:val="24"/>
        </w:rPr>
        <w:t>Analogie</w:t>
      </w:r>
      <w:r w:rsidR="00D60274">
        <w:rPr>
          <w:color w:val="000000"/>
          <w:szCs w:val="24"/>
        </w:rPr>
        <w:t>.</w:t>
      </w:r>
      <w:r w:rsidR="005B1B52">
        <w:rPr>
          <w:color w:val="000000"/>
          <w:szCs w:val="24"/>
        </w:rPr>
        <w:t xml:space="preserve">   </w:t>
      </w:r>
      <w:r w:rsidR="005B1B52" w:rsidRPr="005B1B52">
        <w:rPr>
          <w:b/>
          <w:bCs/>
          <w:i/>
          <w:iCs/>
          <w:color w:val="000000"/>
          <w:szCs w:val="24"/>
        </w:rPr>
        <w:t>KJ</w:t>
      </w:r>
    </w:p>
    <w:p w14:paraId="4474CE2B" w14:textId="77777777" w:rsidR="005F0F0D" w:rsidRPr="005F0F0D" w:rsidRDefault="005F0F0D" w:rsidP="00E10449">
      <w:pPr>
        <w:pStyle w:val="Zkladntext"/>
        <w:spacing w:line="276" w:lineRule="auto"/>
        <w:rPr>
          <w:b/>
          <w:color w:val="000000"/>
          <w:szCs w:val="24"/>
          <w:u w:val="single"/>
        </w:rPr>
      </w:pPr>
    </w:p>
    <w:p w14:paraId="50161A1E" w14:textId="6B3DA8A2" w:rsidR="005F0F0D" w:rsidRPr="005039FF" w:rsidRDefault="005F0F0D" w:rsidP="00E10449">
      <w:pPr>
        <w:pStyle w:val="Zkladntext"/>
        <w:spacing w:line="276" w:lineRule="auto"/>
        <w:rPr>
          <w:b/>
          <w:color w:val="000000"/>
          <w:szCs w:val="24"/>
          <w:u w:val="single"/>
        </w:rPr>
      </w:pPr>
      <w:r w:rsidRPr="005039FF">
        <w:rPr>
          <w:b/>
          <w:color w:val="000000"/>
          <w:szCs w:val="24"/>
          <w:u w:val="single"/>
        </w:rPr>
        <w:t>IV. seminář (</w:t>
      </w:r>
      <w:r w:rsidR="007914A1">
        <w:rPr>
          <w:b/>
          <w:color w:val="000000"/>
          <w:szCs w:val="24"/>
          <w:u w:val="single"/>
        </w:rPr>
        <w:t>9</w:t>
      </w:r>
      <w:r w:rsidRPr="005039FF">
        <w:rPr>
          <w:b/>
          <w:color w:val="000000"/>
          <w:szCs w:val="24"/>
          <w:u w:val="single"/>
        </w:rPr>
        <w:t>.11.</w:t>
      </w:r>
      <w:r w:rsidR="00371507">
        <w:rPr>
          <w:b/>
          <w:color w:val="000000"/>
          <w:szCs w:val="24"/>
          <w:u w:val="single"/>
        </w:rPr>
        <w:t>, 1</w:t>
      </w:r>
      <w:r w:rsidR="007914A1">
        <w:rPr>
          <w:b/>
          <w:color w:val="000000"/>
          <w:szCs w:val="24"/>
          <w:u w:val="single"/>
        </w:rPr>
        <w:t>6</w:t>
      </w:r>
      <w:r w:rsidR="00371507">
        <w:rPr>
          <w:b/>
          <w:color w:val="000000"/>
          <w:szCs w:val="24"/>
          <w:u w:val="single"/>
        </w:rPr>
        <w:t>.1</w:t>
      </w:r>
      <w:r w:rsidR="007914A1">
        <w:rPr>
          <w:b/>
          <w:color w:val="000000"/>
          <w:szCs w:val="24"/>
          <w:u w:val="single"/>
        </w:rPr>
        <w:t>1</w:t>
      </w:r>
      <w:r w:rsidR="00371507">
        <w:rPr>
          <w:b/>
          <w:color w:val="000000"/>
          <w:szCs w:val="24"/>
          <w:u w:val="single"/>
        </w:rPr>
        <w:t>.</w:t>
      </w:r>
      <w:r w:rsidRPr="005039FF">
        <w:rPr>
          <w:b/>
          <w:color w:val="000000"/>
          <w:szCs w:val="24"/>
          <w:u w:val="single"/>
        </w:rPr>
        <w:t>)</w:t>
      </w:r>
    </w:p>
    <w:p w14:paraId="7AF4CA36" w14:textId="72A7E903" w:rsidR="005039FF" w:rsidRPr="005B1B52" w:rsidRDefault="001439AC" w:rsidP="005039FF">
      <w:pPr>
        <w:tabs>
          <w:tab w:val="left" w:pos="340"/>
        </w:tabs>
        <w:spacing w:before="120" w:after="0" w:line="240" w:lineRule="auto"/>
        <w:jc w:val="both"/>
        <w:rPr>
          <w:rFonts w:eastAsia="Times New Roman" w:cs="Times New Roman"/>
          <w:b/>
          <w:bCs/>
          <w:i/>
          <w:iCs/>
          <w:sz w:val="24"/>
          <w:szCs w:val="24"/>
          <w:lang w:eastAsia="cs-CZ"/>
        </w:rPr>
      </w:pPr>
      <w:r w:rsidRPr="005039FF">
        <w:rPr>
          <w:b/>
          <w:color w:val="000000"/>
          <w:sz w:val="24"/>
          <w:szCs w:val="24"/>
        </w:rPr>
        <w:t>1.</w:t>
      </w:r>
      <w:r w:rsidRPr="005039FF">
        <w:rPr>
          <w:color w:val="000000"/>
          <w:sz w:val="24"/>
          <w:szCs w:val="24"/>
        </w:rPr>
        <w:t xml:space="preserve"> </w:t>
      </w:r>
      <w:r w:rsidR="005F0F0D" w:rsidRPr="005039FF">
        <w:rPr>
          <w:color w:val="000000"/>
          <w:sz w:val="24"/>
          <w:szCs w:val="24"/>
        </w:rPr>
        <w:t>Právní záruky ve veřejné správě</w:t>
      </w:r>
      <w:r w:rsidRPr="005039FF">
        <w:rPr>
          <w:color w:val="000000"/>
          <w:sz w:val="24"/>
          <w:szCs w:val="24"/>
        </w:rPr>
        <w:t xml:space="preserve"> (pojem a systém), </w:t>
      </w:r>
      <w:r w:rsidR="00D60274" w:rsidRPr="005039FF">
        <w:rPr>
          <w:b/>
          <w:color w:val="000000"/>
          <w:sz w:val="24"/>
          <w:szCs w:val="24"/>
        </w:rPr>
        <w:t>2.</w:t>
      </w:r>
      <w:r w:rsidR="00D60274" w:rsidRPr="005039FF">
        <w:rPr>
          <w:color w:val="000000"/>
          <w:sz w:val="24"/>
          <w:szCs w:val="24"/>
        </w:rPr>
        <w:t xml:space="preserve"> Kontrola veřejné správy (pojem</w:t>
      </w:r>
      <w:r w:rsidR="005039FF">
        <w:rPr>
          <w:color w:val="000000"/>
          <w:sz w:val="24"/>
          <w:szCs w:val="24"/>
        </w:rPr>
        <w:br/>
      </w:r>
      <w:r w:rsidR="00D60274" w:rsidRPr="005039FF">
        <w:rPr>
          <w:color w:val="000000"/>
          <w:sz w:val="24"/>
          <w:szCs w:val="24"/>
        </w:rPr>
        <w:t xml:space="preserve">a systém), </w:t>
      </w:r>
      <w:r w:rsidR="005039FF" w:rsidRPr="005039FF">
        <w:rPr>
          <w:b/>
          <w:color w:val="000000"/>
          <w:sz w:val="24"/>
          <w:szCs w:val="24"/>
        </w:rPr>
        <w:t>3.</w:t>
      </w:r>
      <w:r w:rsidR="005039FF" w:rsidRPr="005039FF">
        <w:rPr>
          <w:color w:val="000000"/>
          <w:sz w:val="24"/>
          <w:szCs w:val="24"/>
        </w:rPr>
        <w:t xml:space="preserve"> Soudní kontrola</w:t>
      </w:r>
      <w:r w:rsidR="005039FF" w:rsidRPr="005039FF">
        <w:rPr>
          <w:rFonts w:eastAsia="Times New Roman" w:cs="Times New Roman"/>
          <w:sz w:val="24"/>
          <w:szCs w:val="24"/>
          <w:lang w:eastAsia="cs-CZ"/>
        </w:rPr>
        <w:t xml:space="preserve">, </w:t>
      </w:r>
      <w:r w:rsidR="005039FF" w:rsidRPr="005039FF">
        <w:rPr>
          <w:rFonts w:eastAsia="Times New Roman" w:cs="Times New Roman"/>
          <w:b/>
          <w:sz w:val="24"/>
          <w:szCs w:val="24"/>
          <w:lang w:eastAsia="cs-CZ"/>
        </w:rPr>
        <w:t xml:space="preserve">4. </w:t>
      </w:r>
      <w:r w:rsidR="005039FF" w:rsidRPr="005039FF">
        <w:rPr>
          <w:rFonts w:eastAsia="Times New Roman" w:cs="Times New Roman"/>
          <w:sz w:val="24"/>
          <w:szCs w:val="24"/>
          <w:lang w:eastAsia="cs-CZ"/>
        </w:rPr>
        <w:t>Kontrola prováděná Nejvyšším kontrolním úřadem,</w:t>
      </w:r>
      <w:r w:rsidR="00382150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="00382150">
        <w:rPr>
          <w:rFonts w:eastAsia="Times New Roman" w:cs="Times New Roman"/>
          <w:sz w:val="24"/>
          <w:szCs w:val="24"/>
          <w:lang w:eastAsia="cs-CZ"/>
        </w:rPr>
        <w:br/>
      </w:r>
      <w:r w:rsidR="005039FF" w:rsidRPr="005039FF">
        <w:rPr>
          <w:rFonts w:eastAsia="Times New Roman" w:cs="Times New Roman"/>
          <w:b/>
          <w:sz w:val="24"/>
          <w:szCs w:val="24"/>
          <w:lang w:eastAsia="cs-CZ"/>
        </w:rPr>
        <w:t>5.</w:t>
      </w:r>
      <w:r w:rsidR="005039FF">
        <w:rPr>
          <w:rFonts w:eastAsia="Times New Roman" w:cs="Times New Roman"/>
          <w:sz w:val="24"/>
          <w:szCs w:val="24"/>
          <w:lang w:eastAsia="cs-CZ"/>
        </w:rPr>
        <w:t xml:space="preserve"> Kontrola v souvislosti s působením </w:t>
      </w:r>
      <w:r w:rsidR="005039FF" w:rsidRPr="005039FF">
        <w:rPr>
          <w:rFonts w:eastAsia="Times New Roman" w:cs="Times New Roman"/>
          <w:sz w:val="24"/>
          <w:szCs w:val="24"/>
          <w:lang w:eastAsia="cs-CZ"/>
        </w:rPr>
        <w:t>Veřejného ochránce práv</w:t>
      </w:r>
      <w:r w:rsidR="005039FF">
        <w:rPr>
          <w:rFonts w:eastAsia="Times New Roman" w:cs="Times New Roman"/>
          <w:sz w:val="24"/>
          <w:szCs w:val="24"/>
          <w:lang w:eastAsia="cs-CZ"/>
        </w:rPr>
        <w:t xml:space="preserve">, </w:t>
      </w:r>
      <w:r w:rsidR="005039FF" w:rsidRPr="005039FF">
        <w:rPr>
          <w:rFonts w:eastAsia="Times New Roman" w:cs="Times New Roman"/>
          <w:b/>
          <w:sz w:val="24"/>
          <w:szCs w:val="24"/>
          <w:lang w:eastAsia="cs-CZ"/>
        </w:rPr>
        <w:t>6.</w:t>
      </w:r>
      <w:r w:rsidR="005039FF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="005039FF" w:rsidRPr="00927925">
        <w:rPr>
          <w:rFonts w:eastAsia="Times New Roman" w:cs="Times New Roman"/>
          <w:sz w:val="24"/>
          <w:szCs w:val="24"/>
          <w:lang w:eastAsia="cs-CZ"/>
        </w:rPr>
        <w:t xml:space="preserve">Právo na informace ve veřejné správě.  </w:t>
      </w:r>
      <w:r w:rsidR="005B1B52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="0059686D">
        <w:rPr>
          <w:rFonts w:eastAsia="Times New Roman" w:cs="Times New Roman"/>
          <w:b/>
          <w:bCs/>
          <w:i/>
          <w:iCs/>
          <w:sz w:val="24"/>
          <w:szCs w:val="24"/>
          <w:lang w:eastAsia="cs-CZ"/>
        </w:rPr>
        <w:t>PH</w:t>
      </w:r>
    </w:p>
    <w:p w14:paraId="1BFE673D" w14:textId="77777777" w:rsidR="005039FF" w:rsidRPr="00927925" w:rsidRDefault="005039FF" w:rsidP="005039FF">
      <w:pPr>
        <w:tabs>
          <w:tab w:val="left" w:pos="340"/>
        </w:tabs>
        <w:spacing w:before="120" w:after="0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</w:p>
    <w:p w14:paraId="09CB5F1D" w14:textId="77704B0E" w:rsidR="005F0F0D" w:rsidRDefault="005F0F0D" w:rsidP="00E10449">
      <w:pPr>
        <w:pStyle w:val="Zkladntext"/>
        <w:spacing w:line="276" w:lineRule="auto"/>
        <w:rPr>
          <w:b/>
          <w:color w:val="000000"/>
          <w:szCs w:val="24"/>
          <w:u w:val="single"/>
        </w:rPr>
      </w:pPr>
      <w:r>
        <w:rPr>
          <w:b/>
          <w:color w:val="000000"/>
          <w:szCs w:val="24"/>
          <w:u w:val="single"/>
        </w:rPr>
        <w:t>V. seminář (</w:t>
      </w:r>
      <w:r w:rsidR="007914A1">
        <w:rPr>
          <w:b/>
          <w:color w:val="000000"/>
          <w:szCs w:val="24"/>
          <w:u w:val="single"/>
        </w:rPr>
        <w:t>23</w:t>
      </w:r>
      <w:r>
        <w:rPr>
          <w:b/>
          <w:color w:val="000000"/>
          <w:szCs w:val="24"/>
          <w:u w:val="single"/>
        </w:rPr>
        <w:t>.1</w:t>
      </w:r>
      <w:r w:rsidR="007914A1">
        <w:rPr>
          <w:b/>
          <w:color w:val="000000"/>
          <w:szCs w:val="24"/>
          <w:u w:val="single"/>
        </w:rPr>
        <w:t>1</w:t>
      </w:r>
      <w:r>
        <w:rPr>
          <w:b/>
          <w:color w:val="000000"/>
          <w:szCs w:val="24"/>
          <w:u w:val="single"/>
        </w:rPr>
        <w:t>.</w:t>
      </w:r>
      <w:r w:rsidR="00371507">
        <w:rPr>
          <w:b/>
          <w:color w:val="000000"/>
          <w:szCs w:val="24"/>
          <w:u w:val="single"/>
        </w:rPr>
        <w:t xml:space="preserve">, </w:t>
      </w:r>
      <w:r w:rsidR="007914A1">
        <w:rPr>
          <w:b/>
          <w:color w:val="000000"/>
          <w:szCs w:val="24"/>
          <w:u w:val="single"/>
        </w:rPr>
        <w:t>30</w:t>
      </w:r>
      <w:r w:rsidR="00371507">
        <w:rPr>
          <w:b/>
          <w:color w:val="000000"/>
          <w:szCs w:val="24"/>
          <w:u w:val="single"/>
        </w:rPr>
        <w:t>.1</w:t>
      </w:r>
      <w:r w:rsidR="007914A1">
        <w:rPr>
          <w:b/>
          <w:color w:val="000000"/>
          <w:szCs w:val="24"/>
          <w:u w:val="single"/>
        </w:rPr>
        <w:t>1</w:t>
      </w:r>
      <w:r w:rsidR="00371507">
        <w:rPr>
          <w:b/>
          <w:color w:val="000000"/>
          <w:szCs w:val="24"/>
          <w:u w:val="single"/>
        </w:rPr>
        <w:t>.</w:t>
      </w:r>
      <w:r w:rsidRPr="005F0F0D">
        <w:rPr>
          <w:b/>
          <w:color w:val="000000"/>
          <w:szCs w:val="24"/>
          <w:u w:val="single"/>
        </w:rPr>
        <w:t>)</w:t>
      </w:r>
    </w:p>
    <w:p w14:paraId="53B9E36A" w14:textId="77777777" w:rsidR="00D95CBC" w:rsidRDefault="00D95CBC" w:rsidP="00D95CBC">
      <w:pPr>
        <w:pStyle w:val="Zkladntext"/>
        <w:spacing w:line="276" w:lineRule="auto"/>
        <w:rPr>
          <w:color w:val="000000"/>
          <w:szCs w:val="24"/>
        </w:rPr>
      </w:pPr>
      <w:r>
        <w:rPr>
          <w:b/>
          <w:color w:val="000000"/>
          <w:szCs w:val="24"/>
        </w:rPr>
        <w:t xml:space="preserve">1. </w:t>
      </w:r>
      <w:r w:rsidRPr="005F0F0D">
        <w:rPr>
          <w:color w:val="000000"/>
          <w:szCs w:val="24"/>
        </w:rPr>
        <w:t>Formy realizace veřejné správy</w:t>
      </w:r>
      <w:r>
        <w:rPr>
          <w:color w:val="000000"/>
          <w:szCs w:val="24"/>
        </w:rPr>
        <w:t xml:space="preserve"> (pojem a systém), </w:t>
      </w:r>
      <w:r>
        <w:rPr>
          <w:b/>
          <w:color w:val="000000"/>
          <w:szCs w:val="24"/>
        </w:rPr>
        <w:t>2.</w:t>
      </w:r>
      <w:r>
        <w:rPr>
          <w:color w:val="000000"/>
          <w:szCs w:val="24"/>
        </w:rPr>
        <w:t xml:space="preserve"> Normativní </w:t>
      </w:r>
      <w:r w:rsidRPr="005F0F0D">
        <w:rPr>
          <w:color w:val="000000"/>
          <w:szCs w:val="24"/>
        </w:rPr>
        <w:t>správní akty</w:t>
      </w:r>
      <w:r>
        <w:rPr>
          <w:color w:val="000000"/>
          <w:szCs w:val="24"/>
        </w:rPr>
        <w:t xml:space="preserve">, </w:t>
      </w:r>
    </w:p>
    <w:p w14:paraId="1D5631B3" w14:textId="77777777" w:rsidR="00D95CBC" w:rsidRPr="005B1B52" w:rsidRDefault="00D95CBC" w:rsidP="00D95CBC">
      <w:pPr>
        <w:pStyle w:val="Zkladntext"/>
        <w:spacing w:line="276" w:lineRule="auto"/>
        <w:rPr>
          <w:b/>
          <w:bCs/>
          <w:i/>
          <w:iCs/>
          <w:color w:val="000000"/>
          <w:szCs w:val="24"/>
        </w:rPr>
      </w:pPr>
      <w:r>
        <w:rPr>
          <w:b/>
          <w:color w:val="000000"/>
          <w:szCs w:val="24"/>
        </w:rPr>
        <w:t xml:space="preserve">3. </w:t>
      </w:r>
      <w:r w:rsidRPr="005F0F0D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 xml:space="preserve">Individuální </w:t>
      </w:r>
      <w:r w:rsidRPr="005F0F0D">
        <w:rPr>
          <w:color w:val="000000"/>
          <w:szCs w:val="24"/>
        </w:rPr>
        <w:t>správní akty</w:t>
      </w:r>
      <w:r>
        <w:rPr>
          <w:color w:val="000000"/>
          <w:szCs w:val="24"/>
        </w:rPr>
        <w:t xml:space="preserve">, </w:t>
      </w:r>
      <w:r w:rsidRPr="001439AC">
        <w:rPr>
          <w:b/>
          <w:color w:val="000000"/>
          <w:szCs w:val="24"/>
        </w:rPr>
        <w:t>4.</w:t>
      </w:r>
      <w:r>
        <w:rPr>
          <w:color w:val="000000"/>
          <w:szCs w:val="24"/>
        </w:rPr>
        <w:t xml:space="preserve"> S</w:t>
      </w:r>
      <w:r w:rsidRPr="005F0F0D">
        <w:rPr>
          <w:color w:val="000000"/>
          <w:szCs w:val="24"/>
        </w:rPr>
        <w:t>míšené</w:t>
      </w:r>
      <w:r>
        <w:rPr>
          <w:color w:val="000000"/>
          <w:szCs w:val="24"/>
        </w:rPr>
        <w:t xml:space="preserve"> </w:t>
      </w:r>
      <w:r w:rsidRPr="005F0F0D">
        <w:rPr>
          <w:color w:val="000000"/>
          <w:szCs w:val="24"/>
        </w:rPr>
        <w:t>správní akty</w:t>
      </w:r>
      <w:r>
        <w:rPr>
          <w:color w:val="000000"/>
          <w:szCs w:val="24"/>
        </w:rPr>
        <w:t xml:space="preserve">, </w:t>
      </w:r>
      <w:r w:rsidRPr="001439AC">
        <w:rPr>
          <w:b/>
          <w:color w:val="000000"/>
          <w:szCs w:val="24"/>
        </w:rPr>
        <w:t>5.</w:t>
      </w:r>
      <w:r>
        <w:rPr>
          <w:color w:val="000000"/>
          <w:szCs w:val="24"/>
        </w:rPr>
        <w:t xml:space="preserve"> </w:t>
      </w:r>
      <w:r w:rsidRPr="005F0F0D">
        <w:rPr>
          <w:color w:val="000000"/>
          <w:szCs w:val="24"/>
        </w:rPr>
        <w:t>Zrušení, změna a sistace vadných správních aktů.</w:t>
      </w:r>
      <w:r>
        <w:rPr>
          <w:color w:val="000000"/>
          <w:szCs w:val="24"/>
        </w:rPr>
        <w:t xml:space="preserve">    </w:t>
      </w:r>
      <w:r w:rsidRPr="005B1B52">
        <w:rPr>
          <w:b/>
          <w:bCs/>
          <w:i/>
          <w:iCs/>
          <w:color w:val="000000"/>
          <w:szCs w:val="24"/>
        </w:rPr>
        <w:t>KJ</w:t>
      </w:r>
      <w:bookmarkStart w:id="0" w:name="_GoBack"/>
      <w:bookmarkEnd w:id="0"/>
    </w:p>
    <w:p w14:paraId="2DC0644F" w14:textId="77777777" w:rsidR="00382150" w:rsidRPr="005F0F0D" w:rsidRDefault="00382150" w:rsidP="00E10449">
      <w:pPr>
        <w:pStyle w:val="Zkladntext"/>
        <w:spacing w:line="276" w:lineRule="auto"/>
        <w:rPr>
          <w:b/>
          <w:color w:val="000000"/>
          <w:szCs w:val="24"/>
          <w:u w:val="single"/>
        </w:rPr>
      </w:pPr>
    </w:p>
    <w:p w14:paraId="48D4EDD6" w14:textId="311DA316" w:rsidR="005F0F0D" w:rsidRPr="005F0F0D" w:rsidRDefault="005F0F0D" w:rsidP="00E10449">
      <w:pPr>
        <w:pStyle w:val="Zkladntext"/>
        <w:spacing w:line="276" w:lineRule="auto"/>
        <w:rPr>
          <w:b/>
          <w:color w:val="000000"/>
          <w:szCs w:val="24"/>
          <w:u w:val="single"/>
        </w:rPr>
      </w:pPr>
      <w:r w:rsidRPr="005F0F0D">
        <w:rPr>
          <w:b/>
          <w:color w:val="000000"/>
          <w:szCs w:val="24"/>
          <w:u w:val="single"/>
        </w:rPr>
        <w:t>VI. seminář (</w:t>
      </w:r>
      <w:proofErr w:type="gramStart"/>
      <w:r w:rsidR="007914A1">
        <w:rPr>
          <w:b/>
          <w:color w:val="000000"/>
          <w:szCs w:val="24"/>
          <w:u w:val="single"/>
        </w:rPr>
        <w:t>7</w:t>
      </w:r>
      <w:r>
        <w:rPr>
          <w:b/>
          <w:color w:val="000000"/>
          <w:szCs w:val="24"/>
          <w:u w:val="single"/>
        </w:rPr>
        <w:t>.1</w:t>
      </w:r>
      <w:r w:rsidR="007914A1">
        <w:rPr>
          <w:b/>
          <w:color w:val="000000"/>
          <w:szCs w:val="24"/>
          <w:u w:val="single"/>
        </w:rPr>
        <w:t>2</w:t>
      </w:r>
      <w:r>
        <w:rPr>
          <w:b/>
          <w:color w:val="000000"/>
          <w:szCs w:val="24"/>
          <w:u w:val="single"/>
        </w:rPr>
        <w:t>.</w:t>
      </w:r>
      <w:r w:rsidR="00371507">
        <w:rPr>
          <w:b/>
          <w:color w:val="000000"/>
          <w:szCs w:val="24"/>
          <w:u w:val="single"/>
        </w:rPr>
        <w:t>, 1</w:t>
      </w:r>
      <w:r w:rsidR="007914A1">
        <w:rPr>
          <w:b/>
          <w:color w:val="000000"/>
          <w:szCs w:val="24"/>
          <w:u w:val="single"/>
        </w:rPr>
        <w:t>4</w:t>
      </w:r>
      <w:r w:rsidR="00371507">
        <w:rPr>
          <w:b/>
          <w:color w:val="000000"/>
          <w:szCs w:val="24"/>
          <w:u w:val="single"/>
        </w:rPr>
        <w:t>.1</w:t>
      </w:r>
      <w:r w:rsidR="007914A1">
        <w:rPr>
          <w:b/>
          <w:color w:val="000000"/>
          <w:szCs w:val="24"/>
          <w:u w:val="single"/>
        </w:rPr>
        <w:t>2</w:t>
      </w:r>
      <w:proofErr w:type="gramEnd"/>
      <w:r w:rsidR="00371507">
        <w:rPr>
          <w:b/>
          <w:color w:val="000000"/>
          <w:szCs w:val="24"/>
          <w:u w:val="single"/>
        </w:rPr>
        <w:t>.</w:t>
      </w:r>
      <w:r w:rsidRPr="005F0F0D">
        <w:rPr>
          <w:b/>
          <w:color w:val="000000"/>
          <w:szCs w:val="24"/>
          <w:u w:val="single"/>
        </w:rPr>
        <w:t>)</w:t>
      </w:r>
    </w:p>
    <w:p w14:paraId="2BB4FAFE" w14:textId="325F82B0" w:rsidR="00230AE7" w:rsidRPr="005B1B52" w:rsidRDefault="00230AE7" w:rsidP="00230AE7">
      <w:pPr>
        <w:rPr>
          <w:b/>
          <w:bCs/>
          <w:i/>
          <w:iCs/>
          <w:sz w:val="24"/>
          <w:szCs w:val="24"/>
        </w:rPr>
      </w:pPr>
      <w:r w:rsidRPr="00230AE7">
        <w:rPr>
          <w:sz w:val="24"/>
          <w:szCs w:val="24"/>
        </w:rPr>
        <w:t>Shrnutí a aktualizace seminarizované materie. Závěrečná diskuse. Zápočtový test. Ověření splnění podmínek pro udělení zápočtů a udílení zápočtů.</w:t>
      </w:r>
      <w:r w:rsidR="005B1B52">
        <w:rPr>
          <w:sz w:val="24"/>
          <w:szCs w:val="24"/>
        </w:rPr>
        <w:t xml:space="preserve">   </w:t>
      </w:r>
      <w:r w:rsidR="005B1B52" w:rsidRPr="005B1B52">
        <w:rPr>
          <w:b/>
          <w:bCs/>
          <w:i/>
          <w:iCs/>
          <w:sz w:val="24"/>
          <w:szCs w:val="24"/>
        </w:rPr>
        <w:t>PH</w:t>
      </w:r>
    </w:p>
    <w:p w14:paraId="590DAA5A" w14:textId="77777777" w:rsidR="002074CF" w:rsidRPr="00F14FC6" w:rsidRDefault="002074CF" w:rsidP="00E10449">
      <w:pPr>
        <w:pStyle w:val="Zkladntext"/>
        <w:spacing w:line="276" w:lineRule="auto"/>
        <w:rPr>
          <w:b/>
          <w:color w:val="000000"/>
          <w:szCs w:val="24"/>
          <w:u w:val="single"/>
        </w:rPr>
      </w:pPr>
    </w:p>
    <w:p w14:paraId="7C4D34DB" w14:textId="77777777" w:rsidR="002074CF" w:rsidRPr="0069240D" w:rsidRDefault="002074CF" w:rsidP="00E10449">
      <w:pPr>
        <w:pStyle w:val="Zkladntext"/>
        <w:spacing w:before="60" w:after="60" w:line="276" w:lineRule="auto"/>
        <w:jc w:val="left"/>
        <w:rPr>
          <w:b/>
          <w:color w:val="000000"/>
          <w:szCs w:val="24"/>
          <w:u w:val="single"/>
        </w:rPr>
      </w:pPr>
      <w:r w:rsidRPr="0069240D">
        <w:rPr>
          <w:b/>
          <w:color w:val="000000"/>
          <w:szCs w:val="24"/>
          <w:u w:val="single"/>
        </w:rPr>
        <w:t>Základní</w:t>
      </w:r>
      <w:r w:rsidR="00293034">
        <w:rPr>
          <w:b/>
          <w:color w:val="000000"/>
          <w:szCs w:val="24"/>
          <w:u w:val="single"/>
        </w:rPr>
        <w:t xml:space="preserve"> literatura</w:t>
      </w:r>
      <w:r w:rsidRPr="0069240D">
        <w:rPr>
          <w:b/>
          <w:color w:val="000000"/>
          <w:szCs w:val="24"/>
          <w:u w:val="single"/>
        </w:rPr>
        <w:t>:</w:t>
      </w:r>
    </w:p>
    <w:p w14:paraId="38F1A08F" w14:textId="77777777" w:rsidR="002074CF" w:rsidRPr="00F14FC6" w:rsidRDefault="002074CF" w:rsidP="00E10449">
      <w:pPr>
        <w:pStyle w:val="Zkladntext"/>
        <w:spacing w:before="60" w:after="60" w:line="276" w:lineRule="auto"/>
        <w:jc w:val="left"/>
        <w:rPr>
          <w:color w:val="000000"/>
          <w:szCs w:val="24"/>
        </w:rPr>
      </w:pPr>
      <w:r w:rsidRPr="00F14FC6">
        <w:rPr>
          <w:color w:val="000000"/>
          <w:szCs w:val="24"/>
        </w:rPr>
        <w:t xml:space="preserve">Průcha, P.: </w:t>
      </w:r>
      <w:r w:rsidRPr="00F14FC6">
        <w:rPr>
          <w:i/>
          <w:color w:val="000000"/>
          <w:szCs w:val="24"/>
        </w:rPr>
        <w:t>Správní právo, obecná část</w:t>
      </w:r>
      <w:r w:rsidRPr="00F14FC6">
        <w:rPr>
          <w:color w:val="000000"/>
          <w:szCs w:val="24"/>
        </w:rPr>
        <w:t>, 8. vydání. Brno: MU a Doplněk, 2016.</w:t>
      </w:r>
    </w:p>
    <w:p w14:paraId="28A9501D" w14:textId="77777777" w:rsidR="002074CF" w:rsidRDefault="002074CF" w:rsidP="00E10449">
      <w:pPr>
        <w:pStyle w:val="Zkladntext"/>
        <w:spacing w:before="60" w:after="60" w:line="276" w:lineRule="auto"/>
        <w:jc w:val="left"/>
        <w:rPr>
          <w:color w:val="000000"/>
          <w:szCs w:val="24"/>
        </w:rPr>
      </w:pPr>
      <w:r w:rsidRPr="00F14FC6">
        <w:rPr>
          <w:color w:val="000000"/>
          <w:szCs w:val="24"/>
        </w:rPr>
        <w:t xml:space="preserve">Hendrych, D., a kol.: </w:t>
      </w:r>
      <w:r w:rsidRPr="00F14FC6">
        <w:rPr>
          <w:i/>
          <w:color w:val="000000"/>
          <w:szCs w:val="24"/>
        </w:rPr>
        <w:t>Správní právo. Obecná část. 9. vydání</w:t>
      </w:r>
      <w:r w:rsidRPr="00F14FC6">
        <w:rPr>
          <w:color w:val="000000"/>
          <w:szCs w:val="24"/>
        </w:rPr>
        <w:t>. Praha: C.H.Beck, 2016</w:t>
      </w:r>
      <w:r w:rsidR="00293034">
        <w:rPr>
          <w:color w:val="000000"/>
          <w:szCs w:val="24"/>
        </w:rPr>
        <w:t>.</w:t>
      </w:r>
    </w:p>
    <w:p w14:paraId="02732AED" w14:textId="77777777" w:rsidR="005D4962" w:rsidRDefault="005D4962" w:rsidP="00E10449">
      <w:pPr>
        <w:pStyle w:val="Zkladntext"/>
        <w:spacing w:before="60" w:after="60" w:line="276" w:lineRule="auto"/>
        <w:jc w:val="left"/>
        <w:rPr>
          <w:color w:val="000000"/>
          <w:szCs w:val="24"/>
        </w:rPr>
      </w:pPr>
      <w:r>
        <w:rPr>
          <w:color w:val="000000"/>
          <w:szCs w:val="24"/>
        </w:rPr>
        <w:t xml:space="preserve">Skulová, S., a kol.: </w:t>
      </w:r>
      <w:r>
        <w:rPr>
          <w:i/>
          <w:color w:val="000000"/>
          <w:szCs w:val="24"/>
        </w:rPr>
        <w:t>Správní právo procesní, 3. aktualizované a doplněné vydání.</w:t>
      </w:r>
      <w:r>
        <w:rPr>
          <w:color w:val="000000"/>
          <w:szCs w:val="24"/>
        </w:rPr>
        <w:t xml:space="preserve"> Plzeň: Vydavatelství Aleš Čeněk, s.r.o., 2017 – kapitola 2., 10. – 13.  </w:t>
      </w:r>
    </w:p>
    <w:p w14:paraId="17427707" w14:textId="77777777" w:rsidR="005D4962" w:rsidRPr="00F14FC6" w:rsidRDefault="005D4962" w:rsidP="00E10449">
      <w:pPr>
        <w:pStyle w:val="Zkladntext"/>
        <w:spacing w:before="60" w:after="60" w:line="276" w:lineRule="auto"/>
        <w:jc w:val="left"/>
        <w:rPr>
          <w:color w:val="000000"/>
          <w:szCs w:val="24"/>
        </w:rPr>
      </w:pPr>
    </w:p>
    <w:p w14:paraId="6BDD1279" w14:textId="77777777" w:rsidR="002074CF" w:rsidRPr="00F14FC6" w:rsidRDefault="002074CF" w:rsidP="00E10449">
      <w:pPr>
        <w:pStyle w:val="Zkladntext"/>
        <w:spacing w:before="60" w:after="60" w:line="276" w:lineRule="auto"/>
        <w:jc w:val="left"/>
        <w:rPr>
          <w:color w:val="000000"/>
          <w:szCs w:val="24"/>
        </w:rPr>
      </w:pPr>
    </w:p>
    <w:p w14:paraId="1B1A8F04" w14:textId="77777777" w:rsidR="002074CF" w:rsidRPr="00F14FC6" w:rsidRDefault="002074CF" w:rsidP="00E10449">
      <w:pPr>
        <w:pStyle w:val="Zkladntext"/>
        <w:spacing w:before="60" w:after="60" w:line="276" w:lineRule="auto"/>
        <w:rPr>
          <w:color w:val="000000"/>
          <w:szCs w:val="24"/>
          <w:u w:val="single"/>
        </w:rPr>
      </w:pPr>
      <w:r w:rsidRPr="00F14FC6">
        <w:rPr>
          <w:b/>
          <w:color w:val="000000"/>
          <w:szCs w:val="24"/>
          <w:u w:val="single"/>
        </w:rPr>
        <w:t>P</w:t>
      </w:r>
      <w:r w:rsidRPr="00F14FC6">
        <w:rPr>
          <w:b/>
          <w:bCs/>
          <w:color w:val="000000"/>
          <w:szCs w:val="24"/>
          <w:u w:val="single"/>
        </w:rPr>
        <w:t xml:space="preserve">oznámka: </w:t>
      </w:r>
      <w:r w:rsidRPr="00F14FC6">
        <w:rPr>
          <w:color w:val="000000"/>
          <w:szCs w:val="24"/>
          <w:u w:val="single"/>
        </w:rPr>
        <w:t xml:space="preserve"> </w:t>
      </w:r>
    </w:p>
    <w:p w14:paraId="5E650132" w14:textId="2BCFCA1B" w:rsidR="002074CF" w:rsidRPr="007914A1" w:rsidRDefault="002074CF" w:rsidP="007914A1">
      <w:pPr>
        <w:pStyle w:val="Zkladntext"/>
        <w:spacing w:before="60" w:after="60" w:line="276" w:lineRule="auto"/>
        <w:rPr>
          <w:color w:val="000000"/>
          <w:szCs w:val="24"/>
        </w:rPr>
      </w:pPr>
      <w:r w:rsidRPr="00F14FC6">
        <w:rPr>
          <w:color w:val="000000"/>
          <w:szCs w:val="24"/>
        </w:rPr>
        <w:t>Předmět “Správní právo II“ tvoří součást souborné zkoušky z předmětu „Správní právo III“ (jaro 20</w:t>
      </w:r>
      <w:r w:rsidR="004F53EA">
        <w:rPr>
          <w:color w:val="000000"/>
          <w:szCs w:val="24"/>
        </w:rPr>
        <w:t>21</w:t>
      </w:r>
      <w:r w:rsidRPr="00F14FC6">
        <w:rPr>
          <w:color w:val="000000"/>
          <w:szCs w:val="24"/>
        </w:rPr>
        <w:t>).</w:t>
      </w:r>
    </w:p>
    <w:sectPr w:rsidR="002074CF" w:rsidRPr="007914A1" w:rsidSect="00AB48B3">
      <w:footerReference w:type="default" r:id="rId7"/>
      <w:headerReference w:type="first" r:id="rId8"/>
      <w:footerReference w:type="first" r:id="rId9"/>
      <w:pgSz w:w="11906" w:h="16838" w:code="9"/>
      <w:pgMar w:top="1701" w:right="1701" w:bottom="2268" w:left="1701" w:header="709" w:footer="879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768D63" w14:textId="77777777" w:rsidR="0092186D" w:rsidRDefault="0092186D">
      <w:pPr>
        <w:spacing w:after="0" w:line="240" w:lineRule="auto"/>
      </w:pPr>
      <w:r>
        <w:separator/>
      </w:r>
    </w:p>
  </w:endnote>
  <w:endnote w:type="continuationSeparator" w:id="0">
    <w:p w14:paraId="1A057A1E" w14:textId="77777777" w:rsidR="0092186D" w:rsidRDefault="009218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0500AD" w14:textId="77777777" w:rsidR="009E1F4D" w:rsidRPr="00CC2597" w:rsidRDefault="002074CF" w:rsidP="009E1F4D">
    <w:pPr>
      <w:pStyle w:val="Zpat-univerzita"/>
      <w:rPr>
        <w:rFonts w:cs="Arial"/>
        <w:szCs w:val="16"/>
      </w:rPr>
    </w:pPr>
    <w:r>
      <w:rPr>
        <w:noProof/>
        <w:lang w:eastAsia="cs-CZ"/>
      </w:rPr>
      <w:drawing>
        <wp:anchor distT="0" distB="0" distL="114300" distR="114300" simplePos="0" relativeHeight="251661312" behindDoc="1" locked="1" layoutInCell="1" allowOverlap="1" wp14:anchorId="1389A8E5" wp14:editId="23210F97">
          <wp:simplePos x="0" y="0"/>
          <wp:positionH relativeFrom="margin">
            <wp:posOffset>4587240</wp:posOffset>
          </wp:positionH>
          <wp:positionV relativeFrom="topMargin">
            <wp:posOffset>9286875</wp:posOffset>
          </wp:positionV>
          <wp:extent cx="902335" cy="902335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_law_cmyk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2335" cy="902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D1F84">
      <w:t>M</w:t>
    </w:r>
    <w:r w:rsidRPr="00D4417E">
      <w:t xml:space="preserve">asarykova univerzita, </w:t>
    </w:r>
    <w:r w:rsidRPr="005D1F84">
      <w:rPr>
        <w:rFonts w:cs="Arial"/>
        <w:szCs w:val="16"/>
      </w:rPr>
      <w:t>Právnická fakulta</w:t>
    </w:r>
  </w:p>
  <w:p w14:paraId="2BF7A4BF" w14:textId="77777777" w:rsidR="009E1F4D" w:rsidRPr="00CC2597" w:rsidRDefault="0092186D" w:rsidP="009E1F4D">
    <w:pPr>
      <w:pStyle w:val="Zpat"/>
      <w:rPr>
        <w:rFonts w:cs="Arial"/>
        <w:sz w:val="16"/>
        <w:szCs w:val="16"/>
      </w:rPr>
    </w:pPr>
  </w:p>
  <w:p w14:paraId="5677FA31" w14:textId="77777777" w:rsidR="009E1F4D" w:rsidRPr="005D1F84" w:rsidRDefault="002074CF" w:rsidP="009E1F4D">
    <w:pPr>
      <w:pStyle w:val="Zpat"/>
      <w:rPr>
        <w:rFonts w:cs="Arial"/>
        <w:szCs w:val="14"/>
      </w:rPr>
    </w:pPr>
    <w:r w:rsidRPr="005D1F84">
      <w:rPr>
        <w:rFonts w:cs="Arial"/>
        <w:szCs w:val="14"/>
      </w:rPr>
      <w:t>Veveří 70, 611 80 Brno, Česká republika</w:t>
    </w:r>
  </w:p>
  <w:p w14:paraId="53C61C97" w14:textId="77777777" w:rsidR="009E1F4D" w:rsidRPr="005D1F84" w:rsidRDefault="002074CF" w:rsidP="009E1F4D">
    <w:pPr>
      <w:pStyle w:val="Zpat"/>
      <w:rPr>
        <w:rFonts w:cs="Arial"/>
        <w:szCs w:val="14"/>
      </w:rPr>
    </w:pPr>
    <w:r w:rsidRPr="005D1F84">
      <w:rPr>
        <w:rFonts w:cs="Arial"/>
        <w:szCs w:val="14"/>
      </w:rPr>
      <w:t>T: +420 549 49 1211, E: info@law.muni.cz, www.law.muni.cz</w:t>
    </w:r>
  </w:p>
  <w:p w14:paraId="7243B12F" w14:textId="77777777" w:rsidR="009E1F4D" w:rsidRPr="005D1F84" w:rsidRDefault="002074CF" w:rsidP="009E1F4D">
    <w:pPr>
      <w:pStyle w:val="Zpat"/>
      <w:rPr>
        <w:rFonts w:cs="Arial"/>
        <w:szCs w:val="14"/>
      </w:rPr>
    </w:pPr>
    <w:r w:rsidRPr="005D1F84">
      <w:rPr>
        <w:rFonts w:cs="Arial"/>
        <w:szCs w:val="14"/>
      </w:rPr>
      <w:t>Bankovní spojení: KB Brno-město, ČÚ: 85636621/0100, IČ: 00216224, DIČ: CZ00216224</w:t>
    </w:r>
  </w:p>
  <w:p w14:paraId="29F13A3B" w14:textId="1DE1B456" w:rsidR="00B5176D" w:rsidRPr="009E1F4D" w:rsidRDefault="004636D9" w:rsidP="009E1F4D">
    <w:pPr>
      <w:pStyle w:val="Zpatsslovnmstrnky"/>
    </w:pPr>
    <w:r>
      <w:fldChar w:fldCharType="begin"/>
    </w:r>
    <w:r w:rsidR="002074CF">
      <w:instrText>PAGE   \* MERGEFORMAT</w:instrText>
    </w:r>
    <w:r>
      <w:fldChar w:fldCharType="separate"/>
    </w:r>
    <w:r w:rsidR="00D95CBC">
      <w:rPr>
        <w:noProof/>
      </w:rPr>
      <w:t>2</w:t>
    </w:r>
    <w:r>
      <w:fldChar w:fldCharType="end"/>
    </w:r>
    <w:r w:rsidR="002074CF">
      <w:t>/</w:t>
    </w:r>
    <w:r w:rsidR="00137137">
      <w:rPr>
        <w:noProof/>
      </w:rPr>
      <w:fldChar w:fldCharType="begin"/>
    </w:r>
    <w:r w:rsidR="00137137">
      <w:rPr>
        <w:noProof/>
      </w:rPr>
      <w:instrText xml:space="preserve"> SECTIONPAGES   \* MERGEFORMAT </w:instrText>
    </w:r>
    <w:r w:rsidR="00137137">
      <w:rPr>
        <w:noProof/>
      </w:rPr>
      <w:fldChar w:fldCharType="separate"/>
    </w:r>
    <w:r w:rsidR="00D95CBC">
      <w:rPr>
        <w:noProof/>
      </w:rPr>
      <w:t>2</w:t>
    </w:r>
    <w:r w:rsidR="00137137">
      <w:rPr>
        <w:noProof/>
      </w:rPr>
      <w:fldChar w:fldCharType="end"/>
    </w:r>
    <w:r w:rsidR="002074CF">
      <w:tab/>
    </w:r>
    <w:r w:rsidR="002074CF" w:rsidRPr="005D1F84">
      <w:t>V odpovědi prosím uvádějte naše číslo jednací.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E9372C" w14:textId="77777777" w:rsidR="009E1F4D" w:rsidRPr="00CC2597" w:rsidRDefault="002074CF" w:rsidP="009E1F4D">
    <w:pPr>
      <w:pStyle w:val="Zpat-univerzita"/>
      <w:rPr>
        <w:rFonts w:cs="Arial"/>
        <w:szCs w:val="16"/>
      </w:rPr>
    </w:pPr>
    <w:r>
      <w:rPr>
        <w:noProof/>
        <w:lang w:eastAsia="cs-CZ"/>
      </w:rPr>
      <w:drawing>
        <wp:anchor distT="0" distB="0" distL="114300" distR="114300" simplePos="0" relativeHeight="251660288" behindDoc="1" locked="1" layoutInCell="1" allowOverlap="1" wp14:anchorId="4D494AD9" wp14:editId="0FC942B3">
          <wp:simplePos x="0" y="0"/>
          <wp:positionH relativeFrom="margin">
            <wp:posOffset>4587240</wp:posOffset>
          </wp:positionH>
          <wp:positionV relativeFrom="topMargin">
            <wp:posOffset>9286875</wp:posOffset>
          </wp:positionV>
          <wp:extent cx="902335" cy="902335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_law_cmyk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2335" cy="902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D1F84">
      <w:t>M</w:t>
    </w:r>
    <w:r w:rsidRPr="00D4417E">
      <w:t xml:space="preserve">asarykova univerzita, </w:t>
    </w:r>
    <w:r w:rsidRPr="005D1F84">
      <w:rPr>
        <w:rFonts w:cs="Arial"/>
        <w:szCs w:val="16"/>
      </w:rPr>
      <w:t>Právnická fakulta</w:t>
    </w:r>
  </w:p>
  <w:p w14:paraId="1AF693F0" w14:textId="77777777" w:rsidR="009E1F4D" w:rsidRPr="00CC2597" w:rsidRDefault="0092186D" w:rsidP="009E1F4D">
    <w:pPr>
      <w:pStyle w:val="Zpat"/>
      <w:rPr>
        <w:rFonts w:cs="Arial"/>
        <w:sz w:val="16"/>
        <w:szCs w:val="16"/>
      </w:rPr>
    </w:pPr>
  </w:p>
  <w:p w14:paraId="009628E5" w14:textId="77777777" w:rsidR="009E1F4D" w:rsidRPr="005D1F84" w:rsidRDefault="002074CF" w:rsidP="009E1F4D">
    <w:pPr>
      <w:pStyle w:val="Zpat"/>
      <w:rPr>
        <w:rFonts w:cs="Arial"/>
        <w:szCs w:val="14"/>
      </w:rPr>
    </w:pPr>
    <w:r w:rsidRPr="005D1F84">
      <w:rPr>
        <w:rFonts w:cs="Arial"/>
        <w:szCs w:val="14"/>
      </w:rPr>
      <w:t>Veveří 70, 611 80 Brno, Česká republika</w:t>
    </w:r>
  </w:p>
  <w:p w14:paraId="1BAB9057" w14:textId="77777777" w:rsidR="009E1F4D" w:rsidRPr="005D1F84" w:rsidRDefault="002074CF" w:rsidP="009E1F4D">
    <w:pPr>
      <w:pStyle w:val="Zpat"/>
      <w:rPr>
        <w:rFonts w:cs="Arial"/>
        <w:szCs w:val="14"/>
      </w:rPr>
    </w:pPr>
    <w:r w:rsidRPr="005D1F84">
      <w:rPr>
        <w:rFonts w:cs="Arial"/>
        <w:szCs w:val="14"/>
      </w:rPr>
      <w:t>T: +420 549 49 1211, E: info@law.muni.cz, www.law.muni.cz</w:t>
    </w:r>
  </w:p>
  <w:p w14:paraId="1FCD2776" w14:textId="77777777" w:rsidR="009E1F4D" w:rsidRPr="005D1F84" w:rsidRDefault="002074CF" w:rsidP="009E1F4D">
    <w:pPr>
      <w:pStyle w:val="Zpat"/>
      <w:rPr>
        <w:rFonts w:cs="Arial"/>
        <w:szCs w:val="14"/>
      </w:rPr>
    </w:pPr>
    <w:r w:rsidRPr="005D1F84">
      <w:rPr>
        <w:rFonts w:cs="Arial"/>
        <w:szCs w:val="14"/>
      </w:rPr>
      <w:t>Bankovní spojení: KB Brno-město, ČÚ: 85636621/0100, IČ: 00216224, DIČ: CZ00216224</w:t>
    </w:r>
  </w:p>
  <w:p w14:paraId="1C6F8E48" w14:textId="7E7AC0CD" w:rsidR="00DF13DF" w:rsidRPr="009E1F4D" w:rsidRDefault="004636D9" w:rsidP="009E1F4D">
    <w:pPr>
      <w:pStyle w:val="Zpatsslovnmstrnky"/>
    </w:pPr>
    <w:r>
      <w:fldChar w:fldCharType="begin"/>
    </w:r>
    <w:r w:rsidR="002074CF">
      <w:instrText>PAGE   \* MERGEFORMAT</w:instrText>
    </w:r>
    <w:r>
      <w:fldChar w:fldCharType="separate"/>
    </w:r>
    <w:r w:rsidR="00D95CBC">
      <w:rPr>
        <w:noProof/>
      </w:rPr>
      <w:t>1</w:t>
    </w:r>
    <w:r>
      <w:fldChar w:fldCharType="end"/>
    </w:r>
    <w:r w:rsidR="002074CF">
      <w:t>/</w:t>
    </w:r>
    <w:r w:rsidR="00137137">
      <w:rPr>
        <w:noProof/>
      </w:rPr>
      <w:fldChar w:fldCharType="begin"/>
    </w:r>
    <w:r w:rsidR="00137137">
      <w:rPr>
        <w:noProof/>
      </w:rPr>
      <w:instrText xml:space="preserve"> SECTIONPAGES   \* MERGEFORMAT </w:instrText>
    </w:r>
    <w:r w:rsidR="00137137">
      <w:rPr>
        <w:noProof/>
      </w:rPr>
      <w:fldChar w:fldCharType="separate"/>
    </w:r>
    <w:r w:rsidR="00D95CBC">
      <w:rPr>
        <w:noProof/>
      </w:rPr>
      <w:t>2</w:t>
    </w:r>
    <w:r w:rsidR="00137137">
      <w:rPr>
        <w:noProof/>
      </w:rPr>
      <w:fldChar w:fldCharType="end"/>
    </w:r>
    <w:r w:rsidR="002074CF">
      <w:tab/>
    </w:r>
    <w:r w:rsidR="002074CF" w:rsidRPr="005D1F84">
      <w:t>V odpovědi prosím uvádějte naše číslo jednací.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48684A" w14:textId="77777777" w:rsidR="0092186D" w:rsidRDefault="0092186D">
      <w:pPr>
        <w:spacing w:after="0" w:line="240" w:lineRule="auto"/>
      </w:pPr>
      <w:r>
        <w:separator/>
      </w:r>
    </w:p>
  </w:footnote>
  <w:footnote w:type="continuationSeparator" w:id="0">
    <w:p w14:paraId="2A02840B" w14:textId="77777777" w:rsidR="0092186D" w:rsidRDefault="009218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322934" w14:textId="77777777" w:rsidR="00DF13DF" w:rsidRDefault="002074CF">
    <w:pPr>
      <w:pStyle w:val="Zhlav"/>
    </w:pPr>
    <w:r>
      <w:rPr>
        <w:noProof/>
        <w:lang w:eastAsia="cs-CZ"/>
      </w:rPr>
      <w:drawing>
        <wp:anchor distT="0" distB="540385" distL="114300" distR="114300" simplePos="0" relativeHeight="251659264" behindDoc="1" locked="1" layoutInCell="1" allowOverlap="1" wp14:anchorId="465FE8C0" wp14:editId="6870DFDF">
          <wp:simplePos x="0" y="0"/>
          <wp:positionH relativeFrom="page">
            <wp:posOffset>504825</wp:posOffset>
          </wp:positionH>
          <wp:positionV relativeFrom="page">
            <wp:posOffset>504825</wp:posOffset>
          </wp:positionV>
          <wp:extent cx="2908800" cy="1166400"/>
          <wp:effectExtent l="0" t="0" r="0" b="0"/>
          <wp:wrapTopAndBottom/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8800" cy="1166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B25AC7"/>
    <w:multiLevelType w:val="hybridMultilevel"/>
    <w:tmpl w:val="AFD4E5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66F"/>
    <w:rsid w:val="00137137"/>
    <w:rsid w:val="001439AC"/>
    <w:rsid w:val="001934FF"/>
    <w:rsid w:val="001A147D"/>
    <w:rsid w:val="002074CF"/>
    <w:rsid w:val="00230514"/>
    <w:rsid w:val="00230AE7"/>
    <w:rsid w:val="00293034"/>
    <w:rsid w:val="002A4637"/>
    <w:rsid w:val="00371507"/>
    <w:rsid w:val="00382150"/>
    <w:rsid w:val="003C3FEB"/>
    <w:rsid w:val="003E5D21"/>
    <w:rsid w:val="004636D9"/>
    <w:rsid w:val="004A0BD3"/>
    <w:rsid w:val="004F53EA"/>
    <w:rsid w:val="005039FF"/>
    <w:rsid w:val="0059686D"/>
    <w:rsid w:val="005B1B52"/>
    <w:rsid w:val="005D4962"/>
    <w:rsid w:val="005F0F0D"/>
    <w:rsid w:val="0068366F"/>
    <w:rsid w:val="006A11C7"/>
    <w:rsid w:val="007914A1"/>
    <w:rsid w:val="008014DE"/>
    <w:rsid w:val="00805A92"/>
    <w:rsid w:val="008163B0"/>
    <w:rsid w:val="00816F32"/>
    <w:rsid w:val="00857E1E"/>
    <w:rsid w:val="0092186D"/>
    <w:rsid w:val="00927925"/>
    <w:rsid w:val="009526AE"/>
    <w:rsid w:val="00AA0A25"/>
    <w:rsid w:val="00B54A28"/>
    <w:rsid w:val="00B56C57"/>
    <w:rsid w:val="00C67C17"/>
    <w:rsid w:val="00CA2BF5"/>
    <w:rsid w:val="00D60274"/>
    <w:rsid w:val="00D95CBC"/>
    <w:rsid w:val="00DB3025"/>
    <w:rsid w:val="00E0133E"/>
    <w:rsid w:val="00E10449"/>
    <w:rsid w:val="00F37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87AF9"/>
  <w15:docId w15:val="{1A445F03-D2AD-4192-B226-6885A0089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074CF"/>
    <w:pPr>
      <w:spacing w:after="454" w:line="276" w:lineRule="auto"/>
    </w:pPr>
    <w:rPr>
      <w:rFonts w:ascii="Times New Roman" w:hAnsi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5D49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2074C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8Char">
    <w:name w:val="Nadpis 8 Char"/>
    <w:basedOn w:val="Standardnpsmoodstavce"/>
    <w:link w:val="Nadpis8"/>
    <w:uiPriority w:val="9"/>
    <w:rsid w:val="002074C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2074CF"/>
    <w:rPr>
      <w:rFonts w:ascii="Times New Roman" w:hAnsi="Times New Roman"/>
    </w:rPr>
  </w:style>
  <w:style w:type="character" w:customStyle="1" w:styleId="ZpatChar">
    <w:name w:val="Zápatí Char"/>
    <w:basedOn w:val="Standardnpsmoodstavce"/>
    <w:link w:val="Zpat"/>
    <w:uiPriority w:val="99"/>
    <w:qFormat/>
    <w:rsid w:val="002074CF"/>
    <w:rPr>
      <w:rFonts w:ascii="Arial" w:hAnsi="Arial"/>
      <w:color w:val="094F8F"/>
      <w:sz w:val="14"/>
    </w:rPr>
  </w:style>
  <w:style w:type="paragraph" w:styleId="Zhlav">
    <w:name w:val="header"/>
    <w:basedOn w:val="Normln"/>
    <w:link w:val="ZhlavChar"/>
    <w:uiPriority w:val="99"/>
    <w:unhideWhenUsed/>
    <w:rsid w:val="002074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1">
    <w:name w:val="Záhlaví Char1"/>
    <w:basedOn w:val="Standardnpsmoodstavce"/>
    <w:uiPriority w:val="99"/>
    <w:semiHidden/>
    <w:rsid w:val="002074CF"/>
    <w:rPr>
      <w:rFonts w:ascii="Times New Roman" w:hAnsi="Times New Roman"/>
    </w:rPr>
  </w:style>
  <w:style w:type="paragraph" w:styleId="Zpat">
    <w:name w:val="footer"/>
    <w:basedOn w:val="Normln"/>
    <w:link w:val="ZpatChar"/>
    <w:uiPriority w:val="99"/>
    <w:unhideWhenUsed/>
    <w:rsid w:val="002074CF"/>
    <w:pPr>
      <w:tabs>
        <w:tab w:val="center" w:pos="4536"/>
        <w:tab w:val="right" w:pos="9072"/>
      </w:tabs>
      <w:spacing w:after="0" w:line="180" w:lineRule="exact"/>
    </w:pPr>
    <w:rPr>
      <w:rFonts w:ascii="Arial" w:hAnsi="Arial"/>
      <w:color w:val="094F8F"/>
      <w:sz w:val="14"/>
    </w:rPr>
  </w:style>
  <w:style w:type="character" w:customStyle="1" w:styleId="ZpatChar1">
    <w:name w:val="Zápatí Char1"/>
    <w:basedOn w:val="Standardnpsmoodstavce"/>
    <w:uiPriority w:val="99"/>
    <w:semiHidden/>
    <w:rsid w:val="002074CF"/>
    <w:rPr>
      <w:rFonts w:ascii="Times New Roman" w:hAnsi="Times New Roman"/>
    </w:rPr>
  </w:style>
  <w:style w:type="paragraph" w:customStyle="1" w:styleId="Zpat-univerzita">
    <w:name w:val="Zápatí - univerzita"/>
    <w:aliases w:val="fakulta"/>
    <w:basedOn w:val="Zpat"/>
    <w:qFormat/>
    <w:rsid w:val="002074CF"/>
    <w:rPr>
      <w:b/>
      <w:sz w:val="16"/>
    </w:rPr>
  </w:style>
  <w:style w:type="paragraph" w:customStyle="1" w:styleId="Zpatsslovnmstrnky">
    <w:name w:val="Zápatí s číslováním stránky"/>
    <w:basedOn w:val="Zpat"/>
    <w:qFormat/>
    <w:rsid w:val="002074CF"/>
    <w:pPr>
      <w:tabs>
        <w:tab w:val="clear" w:pos="4536"/>
        <w:tab w:val="clear" w:pos="9072"/>
        <w:tab w:val="left" w:pos="0"/>
      </w:tabs>
      <w:ind w:left="-907"/>
    </w:pPr>
    <w:rPr>
      <w:rFonts w:cs="Arial"/>
      <w:szCs w:val="14"/>
    </w:rPr>
  </w:style>
  <w:style w:type="paragraph" w:styleId="Zkladntext">
    <w:name w:val="Body Text"/>
    <w:basedOn w:val="Normln"/>
    <w:link w:val="ZkladntextChar"/>
    <w:rsid w:val="002074CF"/>
    <w:pPr>
      <w:spacing w:after="0" w:line="240" w:lineRule="auto"/>
      <w:jc w:val="both"/>
    </w:pPr>
    <w:rPr>
      <w:rFonts w:eastAsia="Times New Roman" w:cs="Times New Roman"/>
      <w:snapToGrid w:val="0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2074CF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D496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E013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8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5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381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Jirka</dc:creator>
  <cp:lastModifiedBy>Šašek Michal Mgr.</cp:lastModifiedBy>
  <cp:revision>4</cp:revision>
  <cp:lastPrinted>2018-09-20T16:43:00Z</cp:lastPrinted>
  <dcterms:created xsi:type="dcterms:W3CDTF">2021-08-30T12:05:00Z</dcterms:created>
  <dcterms:modified xsi:type="dcterms:W3CDTF">2021-10-14T08:08:00Z</dcterms:modified>
</cp:coreProperties>
</file>