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15" w:rsidRPr="00270915" w:rsidRDefault="00270915">
      <w:pPr>
        <w:rPr>
          <w:bCs/>
        </w:rPr>
      </w:pPr>
      <w:bookmarkStart w:id="0" w:name="_GoBack"/>
      <w:r w:rsidRPr="00270915">
        <w:rPr>
          <w:bCs/>
        </w:rPr>
        <w:t>Když máš práci, máš všechno</w:t>
      </w:r>
    </w:p>
    <w:bookmarkEnd w:id="0"/>
    <w:p w:rsidR="00F277DD" w:rsidRDefault="00125496">
      <w:r w:rsidRPr="00125496">
        <w:t xml:space="preserve">Po druhé světové válce nastal v komunistickém Československu rozmach těžkého průmyslu a Romové žijící ve slovenských osadách a vesnicích přicházely hromadně do českých měst za prací v továrnách, podnicích a dolech. Do procesu budování socialistického Československa tak bylo zapojeno více než 200 000 romských obyvatel, jejichž životy se nikdy nestaly veřejně přiznanou součástí národní paměti. Film Když máš práci, </w:t>
      </w:r>
      <w:proofErr w:type="gramStart"/>
      <w:r w:rsidRPr="00125496">
        <w:t>máš</w:t>
      </w:r>
      <w:proofErr w:type="gramEnd"/>
      <w:r w:rsidRPr="00125496">
        <w:t xml:space="preserve"> všechno </w:t>
      </w:r>
      <w:proofErr w:type="gramStart"/>
      <w:r w:rsidRPr="00125496">
        <w:t>byl</w:t>
      </w:r>
      <w:proofErr w:type="gramEnd"/>
      <w:r w:rsidRPr="00125496">
        <w:t xml:space="preserve"> součástí projektu Paměť romských dělníků Katedry sociologie Masarykovy univerzity v Brně. Dokumentuje čtyřleté úsilí socioložky Kateřiny Janků a jejího týmu tvořeného zástupci mladé romské generace o navrácení vzpomínek romských pamětníků do povědomí české veřejnosti.</w:t>
      </w:r>
    </w:p>
    <w:sectPr w:rsidR="00F2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96"/>
    <w:rsid w:val="00125496"/>
    <w:rsid w:val="00270915"/>
    <w:rsid w:val="00F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Raisová</dc:creator>
  <cp:lastModifiedBy>Alena Raisová</cp:lastModifiedBy>
  <cp:revision>2</cp:revision>
  <dcterms:created xsi:type="dcterms:W3CDTF">2016-03-31T12:23:00Z</dcterms:created>
  <dcterms:modified xsi:type="dcterms:W3CDTF">2016-03-31T12:23:00Z</dcterms:modified>
</cp:coreProperties>
</file>