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0F7A" w14:textId="35880884" w:rsidR="00C30DE7" w:rsidRPr="0034566A" w:rsidRDefault="00C30DE7" w:rsidP="00393232">
      <w:pPr>
        <w:pStyle w:val="Nadpis1"/>
        <w:jc w:val="center"/>
        <w:rPr>
          <w:lang w:val="en-GB"/>
        </w:rPr>
      </w:pPr>
      <w:r w:rsidRPr="0034566A">
        <w:rPr>
          <w:lang w:val="en-GB"/>
        </w:rPr>
        <w:t>PUBLICATIONS ON CEITEC WEB</w:t>
      </w:r>
      <w:r w:rsidR="00F86145" w:rsidRPr="0034566A">
        <w:rPr>
          <w:lang w:val="en-GB"/>
        </w:rPr>
        <w:t>pages</w:t>
      </w:r>
    </w:p>
    <w:p w14:paraId="4CD1CCD9" w14:textId="6C6F8D20" w:rsidR="00C30DE7" w:rsidRPr="0034566A" w:rsidRDefault="004F015C" w:rsidP="00C30DE7">
      <w:pPr>
        <w:pStyle w:val="Nadpis2"/>
        <w:rPr>
          <w:lang w:val="en-GB"/>
        </w:rPr>
      </w:pPr>
      <w:r w:rsidRPr="0034566A">
        <w:rPr>
          <w:lang w:val="en-GB"/>
        </w:rPr>
        <w:t>H</w:t>
      </w:r>
      <w:r w:rsidR="00C30DE7" w:rsidRPr="0034566A">
        <w:rPr>
          <w:lang w:val="en-GB"/>
        </w:rPr>
        <w:t xml:space="preserve">ow </w:t>
      </w:r>
      <w:r w:rsidR="00A15723" w:rsidRPr="0034566A">
        <w:rPr>
          <w:lang w:val="en-GB"/>
        </w:rPr>
        <w:t>P</w:t>
      </w:r>
      <w:r w:rsidR="00C30DE7" w:rsidRPr="0034566A">
        <w:rPr>
          <w:lang w:val="en-GB"/>
        </w:rPr>
        <w:t xml:space="preserve">ublications </w:t>
      </w:r>
      <w:r w:rsidR="00A15723" w:rsidRPr="0034566A">
        <w:rPr>
          <w:lang w:val="en-GB"/>
        </w:rPr>
        <w:t>G</w:t>
      </w:r>
      <w:r w:rsidR="00C30DE7" w:rsidRPr="0034566A">
        <w:rPr>
          <w:lang w:val="en-GB"/>
        </w:rPr>
        <w:t xml:space="preserve">et </w:t>
      </w:r>
      <w:r w:rsidR="00A15723" w:rsidRPr="0034566A">
        <w:rPr>
          <w:lang w:val="en-GB"/>
        </w:rPr>
        <w:t>O</w:t>
      </w:r>
      <w:r w:rsidR="00C30DE7" w:rsidRPr="0034566A">
        <w:rPr>
          <w:lang w:val="en-GB"/>
        </w:rPr>
        <w:t>n</w:t>
      </w:r>
      <w:r w:rsidR="00A15723" w:rsidRPr="0034566A">
        <w:rPr>
          <w:lang w:val="en-GB"/>
        </w:rPr>
        <w:t xml:space="preserve">to </w:t>
      </w:r>
      <w:r w:rsidR="00C30DE7" w:rsidRPr="0034566A">
        <w:rPr>
          <w:lang w:val="en-GB"/>
        </w:rPr>
        <w:t xml:space="preserve">CEITEC </w:t>
      </w:r>
      <w:r w:rsidR="00A15723" w:rsidRPr="0034566A">
        <w:rPr>
          <w:lang w:val="en-GB"/>
        </w:rPr>
        <w:t>W</w:t>
      </w:r>
      <w:r w:rsidR="00C30DE7" w:rsidRPr="0034566A">
        <w:rPr>
          <w:lang w:val="en-GB"/>
        </w:rPr>
        <w:t>eb</w:t>
      </w:r>
      <w:r w:rsidR="00F86145" w:rsidRPr="0034566A">
        <w:rPr>
          <w:lang w:val="en-GB"/>
        </w:rPr>
        <w:t>pages</w:t>
      </w:r>
      <w:r w:rsidR="00C30DE7" w:rsidRPr="0034566A">
        <w:rPr>
          <w:lang w:val="en-GB"/>
        </w:rPr>
        <w:t xml:space="preserve"> </w:t>
      </w:r>
    </w:p>
    <w:p w14:paraId="27AC841D" w14:textId="18E30AB9" w:rsidR="00393232" w:rsidRPr="0034566A" w:rsidRDefault="00A72907" w:rsidP="00C30DE7">
      <w:pPr>
        <w:jc w:val="both"/>
        <w:rPr>
          <w:lang w:val="en-GB"/>
        </w:rPr>
      </w:pPr>
      <w:r w:rsidRPr="0034566A">
        <w:rPr>
          <w:noProof/>
          <w:lang w:val="en-GB" w:eastAsia="cs-CZ"/>
        </w:rPr>
        <w:drawing>
          <wp:anchor distT="0" distB="0" distL="114300" distR="114300" simplePos="0" relativeHeight="251662336" behindDoc="1" locked="0" layoutInCell="1" allowOverlap="1" wp14:anchorId="3E092793" wp14:editId="6E77224C">
            <wp:simplePos x="0" y="0"/>
            <wp:positionH relativeFrom="rightMargin">
              <wp:align>left</wp:align>
            </wp:positionH>
            <wp:positionV relativeFrom="paragraph">
              <wp:posOffset>10795</wp:posOffset>
            </wp:positionV>
            <wp:extent cx="80962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346" y="20769"/>
                <wp:lineTo x="21346" y="0"/>
                <wp:lineTo x="0" y="0"/>
              </wp:wrapPolygon>
            </wp:wrapTight>
            <wp:docPr id="6" name="Obrázek 6" descr="Web of Science - Newspoint - University of M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 of Science - Newspoint - University of Mal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1"/>
                    <a:stretch/>
                  </pic:blipFill>
                  <pic:spPr bwMode="auto">
                    <a:xfrm>
                      <a:off x="0" y="0"/>
                      <a:ext cx="809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E7" w:rsidRPr="0034566A">
        <w:rPr>
          <w:lang w:val="en-GB"/>
        </w:rPr>
        <w:t xml:space="preserve">Publications are downloaded from the </w:t>
      </w:r>
      <w:r w:rsidR="00C30DE7" w:rsidRPr="0034566A">
        <w:rPr>
          <w:i/>
          <w:lang w:val="en-GB"/>
        </w:rPr>
        <w:t>Web of Science</w:t>
      </w:r>
      <w:r w:rsidR="00C30DE7" w:rsidRPr="0034566A">
        <w:rPr>
          <w:lang w:val="en-GB"/>
        </w:rPr>
        <w:t xml:space="preserve"> database at least once </w:t>
      </w:r>
      <w:r w:rsidR="00A15723" w:rsidRPr="0034566A">
        <w:rPr>
          <w:lang w:val="en-GB"/>
        </w:rPr>
        <w:t>every</w:t>
      </w:r>
      <w:r w:rsidR="00C30DE7" w:rsidRPr="0034566A">
        <w:rPr>
          <w:lang w:val="en-GB"/>
        </w:rPr>
        <w:t xml:space="preserve"> three months (</w:t>
      </w:r>
      <w:r w:rsidR="00A15723" w:rsidRPr="0034566A">
        <w:rPr>
          <w:lang w:val="en-GB"/>
        </w:rPr>
        <w:t xml:space="preserve">this includes </w:t>
      </w:r>
      <w:r w:rsidR="00C30DE7" w:rsidRPr="0034566A">
        <w:rPr>
          <w:lang w:val="en-GB"/>
        </w:rPr>
        <w:t>all publications with CEITEC affiliation). Each publication is manually matched to people at CEITEC (</w:t>
      </w:r>
      <w:r w:rsidR="00C30DE7" w:rsidRPr="0034566A">
        <w:rPr>
          <w:i/>
          <w:lang w:val="en-GB"/>
        </w:rPr>
        <w:t>only people with CEITEC affiliation</w:t>
      </w:r>
      <w:r w:rsidR="00C30DE7" w:rsidRPr="0034566A">
        <w:rPr>
          <w:lang w:val="en-GB"/>
        </w:rPr>
        <w:t xml:space="preserve">). </w:t>
      </w:r>
      <w:r w:rsidR="00393232" w:rsidRPr="0034566A">
        <w:rPr>
          <w:lang w:val="en-GB"/>
        </w:rPr>
        <w:t xml:space="preserve"> </w:t>
      </w:r>
    </w:p>
    <w:p w14:paraId="205519DD" w14:textId="4FA0BA7C" w:rsidR="00777E8B" w:rsidRPr="0034566A" w:rsidRDefault="00A15723" w:rsidP="00C30DE7">
      <w:pPr>
        <w:jc w:val="both"/>
        <w:rPr>
          <w:lang w:val="en-GB"/>
        </w:rPr>
      </w:pPr>
      <w:r w:rsidRPr="0034566A">
        <w:rPr>
          <w:lang w:val="en-GB"/>
        </w:rPr>
        <w:t>M</w:t>
      </w:r>
      <w:r w:rsidR="00C30DE7" w:rsidRPr="0034566A">
        <w:rPr>
          <w:lang w:val="en-GB"/>
        </w:rPr>
        <w:t>atching with research groups is done automatically (based on contracts within research groups). I</w:t>
      </w:r>
      <w:r w:rsidRPr="0034566A">
        <w:rPr>
          <w:lang w:val="en-GB"/>
        </w:rPr>
        <w:t>f</w:t>
      </w:r>
      <w:r w:rsidR="00C30DE7" w:rsidRPr="0034566A">
        <w:rPr>
          <w:lang w:val="en-GB"/>
        </w:rPr>
        <w:t xml:space="preserve"> a person is employed in more</w:t>
      </w:r>
      <w:r w:rsidRPr="0034566A">
        <w:rPr>
          <w:lang w:val="en-GB"/>
        </w:rPr>
        <w:t xml:space="preserve"> than one</w:t>
      </w:r>
      <w:r w:rsidR="00C30DE7" w:rsidRPr="0034566A">
        <w:rPr>
          <w:lang w:val="en-GB"/>
        </w:rPr>
        <w:t xml:space="preserve"> </w:t>
      </w:r>
      <w:r w:rsidRPr="0034566A">
        <w:rPr>
          <w:lang w:val="en-GB"/>
        </w:rPr>
        <w:t>r</w:t>
      </w:r>
      <w:r w:rsidR="00393232" w:rsidRPr="0034566A">
        <w:rPr>
          <w:lang w:val="en-GB"/>
        </w:rPr>
        <w:t xml:space="preserve">esearch </w:t>
      </w:r>
      <w:r w:rsidRPr="0034566A">
        <w:rPr>
          <w:lang w:val="en-GB"/>
        </w:rPr>
        <w:t>g</w:t>
      </w:r>
      <w:r w:rsidR="00393232" w:rsidRPr="0034566A">
        <w:rPr>
          <w:lang w:val="en-GB"/>
        </w:rPr>
        <w:t>roup</w:t>
      </w:r>
      <w:r w:rsidR="00C30DE7" w:rsidRPr="0034566A">
        <w:rPr>
          <w:lang w:val="en-GB"/>
        </w:rPr>
        <w:t xml:space="preserve">, publications are added to all </w:t>
      </w:r>
      <w:r w:rsidRPr="0034566A">
        <w:rPr>
          <w:lang w:val="en-GB"/>
        </w:rPr>
        <w:t xml:space="preserve">of </w:t>
      </w:r>
      <w:r w:rsidR="00C30DE7" w:rsidRPr="0034566A">
        <w:rPr>
          <w:lang w:val="en-GB"/>
        </w:rPr>
        <w:t xml:space="preserve">these </w:t>
      </w:r>
      <w:r w:rsidRPr="0034566A">
        <w:rPr>
          <w:lang w:val="en-GB"/>
        </w:rPr>
        <w:t>research groups</w:t>
      </w:r>
      <w:r w:rsidR="00C30DE7" w:rsidRPr="0034566A">
        <w:rPr>
          <w:lang w:val="en-GB"/>
        </w:rPr>
        <w:t xml:space="preserve">. </w:t>
      </w:r>
    </w:p>
    <w:p w14:paraId="7BCDF824" w14:textId="0533A8E4" w:rsidR="00393232" w:rsidRPr="0034566A" w:rsidRDefault="00393232" w:rsidP="00C30DE7">
      <w:pPr>
        <w:jc w:val="both"/>
        <w:rPr>
          <w:lang w:val="en-GB"/>
        </w:rPr>
      </w:pPr>
      <w:r w:rsidRPr="0034566A">
        <w:rPr>
          <w:lang w:val="en-GB"/>
        </w:rPr>
        <w:t xml:space="preserve">Only Q1 </w:t>
      </w:r>
      <w:r w:rsidR="00A15723" w:rsidRPr="0034566A">
        <w:rPr>
          <w:lang w:val="en-GB"/>
        </w:rPr>
        <w:t>and</w:t>
      </w:r>
      <w:r w:rsidRPr="0034566A">
        <w:rPr>
          <w:lang w:val="en-GB"/>
        </w:rPr>
        <w:t xml:space="preserve"> Q2 publications </w:t>
      </w:r>
      <w:r w:rsidR="000D16D3" w:rsidRPr="0034566A">
        <w:rPr>
          <w:lang w:val="en-GB"/>
        </w:rPr>
        <w:t xml:space="preserve">(quartile classification is based on the </w:t>
      </w:r>
      <w:r w:rsidR="00982F2E">
        <w:rPr>
          <w:lang w:val="en-GB"/>
        </w:rPr>
        <w:t xml:space="preserve">average </w:t>
      </w:r>
      <w:bookmarkStart w:id="0" w:name="_GoBack"/>
      <w:bookmarkEnd w:id="0"/>
      <w:r w:rsidR="000D16D3" w:rsidRPr="0034566A">
        <w:rPr>
          <w:lang w:val="en-GB"/>
        </w:rPr>
        <w:t xml:space="preserve">JIF percentile value) </w:t>
      </w:r>
      <w:r w:rsidR="00A15723" w:rsidRPr="0034566A">
        <w:rPr>
          <w:lang w:val="en-GB"/>
        </w:rPr>
        <w:t>in which the</w:t>
      </w:r>
      <w:r w:rsidR="000D16D3" w:rsidRPr="0034566A">
        <w:rPr>
          <w:lang w:val="en-GB"/>
        </w:rPr>
        <w:t xml:space="preserve"> </w:t>
      </w:r>
      <w:r w:rsidRPr="0034566A">
        <w:rPr>
          <w:lang w:val="en-GB"/>
        </w:rPr>
        <w:t xml:space="preserve">Research Group Leader is one of the co-authors are uploaded to the website.  </w:t>
      </w:r>
    </w:p>
    <w:p w14:paraId="71628430" w14:textId="4D11AC12" w:rsidR="00C30DE7" w:rsidRPr="0034566A" w:rsidRDefault="00112EB0" w:rsidP="00C30DE7">
      <w:pPr>
        <w:pStyle w:val="Nadpis2"/>
        <w:rPr>
          <w:noProof/>
          <w:lang w:val="en-GB"/>
        </w:rPr>
      </w:pPr>
      <w:r w:rsidRPr="0034566A">
        <w:rPr>
          <w:noProof/>
          <w:lang w:val="en-GB" w:eastAsia="cs-CZ"/>
        </w:rPr>
        <w:drawing>
          <wp:anchor distT="0" distB="0" distL="114300" distR="114300" simplePos="0" relativeHeight="251659264" behindDoc="0" locked="0" layoutInCell="1" allowOverlap="1" wp14:anchorId="0D63FDFB" wp14:editId="50132EDE">
            <wp:simplePos x="0" y="0"/>
            <wp:positionH relativeFrom="margin">
              <wp:align>center</wp:align>
            </wp:positionH>
            <wp:positionV relativeFrom="paragraph">
              <wp:posOffset>635635</wp:posOffset>
            </wp:positionV>
            <wp:extent cx="6297295" cy="2581275"/>
            <wp:effectExtent l="0" t="0" r="825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E7" w:rsidRPr="0034566A">
        <w:rPr>
          <w:lang w:val="en-GB"/>
        </w:rPr>
        <w:t xml:space="preserve">How to </w:t>
      </w:r>
      <w:r w:rsidR="00A15723" w:rsidRPr="0034566A">
        <w:rPr>
          <w:lang w:val="en-GB"/>
        </w:rPr>
        <w:t>H</w:t>
      </w:r>
      <w:r w:rsidR="00C30DE7" w:rsidRPr="0034566A">
        <w:rPr>
          <w:lang w:val="en-GB"/>
        </w:rPr>
        <w:t xml:space="preserve">ide and </w:t>
      </w:r>
      <w:r w:rsidR="00A15723" w:rsidRPr="0034566A">
        <w:rPr>
          <w:lang w:val="en-GB"/>
        </w:rPr>
        <w:t>S</w:t>
      </w:r>
      <w:r w:rsidR="00C30DE7" w:rsidRPr="0034566A">
        <w:rPr>
          <w:lang w:val="en-GB"/>
        </w:rPr>
        <w:t xml:space="preserve">ort </w:t>
      </w:r>
      <w:r w:rsidR="00FC6D26" w:rsidRPr="0034566A">
        <w:rPr>
          <w:lang w:val="en-GB"/>
        </w:rPr>
        <w:t>R</w:t>
      </w:r>
      <w:r w:rsidR="00C30DE7" w:rsidRPr="0034566A">
        <w:rPr>
          <w:lang w:val="en-GB"/>
        </w:rPr>
        <w:t xml:space="preserve">esearch </w:t>
      </w:r>
      <w:r w:rsidR="00FC6D26" w:rsidRPr="0034566A">
        <w:rPr>
          <w:lang w:val="en-GB"/>
        </w:rPr>
        <w:t>G</w:t>
      </w:r>
      <w:r w:rsidR="00C30DE7" w:rsidRPr="0034566A">
        <w:rPr>
          <w:lang w:val="en-GB"/>
        </w:rPr>
        <w:t xml:space="preserve">roup </w:t>
      </w:r>
      <w:r w:rsidR="00A15723" w:rsidRPr="0034566A">
        <w:rPr>
          <w:lang w:val="en-GB"/>
        </w:rPr>
        <w:t>P</w:t>
      </w:r>
      <w:r w:rsidR="00C30DE7" w:rsidRPr="0034566A">
        <w:rPr>
          <w:lang w:val="en-GB"/>
        </w:rPr>
        <w:t>ublications</w:t>
      </w:r>
      <w:r w:rsidR="00C30DE7" w:rsidRPr="0034566A">
        <w:rPr>
          <w:noProof/>
          <w:lang w:val="en-GB"/>
        </w:rPr>
        <w:t xml:space="preserve"> </w:t>
      </w:r>
    </w:p>
    <w:p w14:paraId="6B762A6F" w14:textId="77777777" w:rsidR="00112EB0" w:rsidRPr="0034566A" w:rsidRDefault="00715BED" w:rsidP="008E2740">
      <w:pPr>
        <w:jc w:val="both"/>
        <w:rPr>
          <w:lang w:val="en-GB"/>
        </w:rPr>
      </w:pPr>
      <w:r w:rsidRPr="0034566A">
        <w:rPr>
          <w:lang w:val="en-GB"/>
        </w:rPr>
        <w:t xml:space="preserve">All of the following functions are </w:t>
      </w:r>
      <w:r w:rsidRPr="0034566A">
        <w:rPr>
          <w:bCs/>
          <w:lang w:val="en-GB"/>
        </w:rPr>
        <w:t xml:space="preserve">similar </w:t>
      </w:r>
      <w:r w:rsidRPr="0034566A">
        <w:rPr>
          <w:lang w:val="en-GB"/>
        </w:rPr>
        <w:t xml:space="preserve">to your </w:t>
      </w:r>
      <w:r w:rsidRPr="0034566A">
        <w:rPr>
          <w:b/>
          <w:bCs/>
          <w:lang w:val="en-GB"/>
        </w:rPr>
        <w:t>personal profile</w:t>
      </w:r>
      <w:r w:rsidRPr="0034566A">
        <w:rPr>
          <w:lang w:val="en-GB"/>
        </w:rPr>
        <w:t>.</w:t>
      </w:r>
    </w:p>
    <w:p w14:paraId="2F46CE0D" w14:textId="77777777" w:rsidR="00347DDE" w:rsidRPr="0034566A" w:rsidRDefault="00112EB0" w:rsidP="00347DDE">
      <w:pPr>
        <w:pStyle w:val="Odstavecseseznamem"/>
        <w:numPr>
          <w:ilvl w:val="0"/>
          <w:numId w:val="10"/>
        </w:numPr>
        <w:rPr>
          <w:lang w:val="en-GB"/>
        </w:rPr>
      </w:pPr>
      <w:r w:rsidRPr="0034566A">
        <w:rPr>
          <w:noProof/>
          <w:lang w:val="en-GB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E4A91" wp14:editId="723F9263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463550</wp:posOffset>
                </wp:positionV>
                <wp:extent cx="138430" cy="211455"/>
                <wp:effectExtent l="38100" t="0" r="33020" b="17145"/>
                <wp:wrapNone/>
                <wp:docPr id="5" name="Šipka: nahor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011" flipH="1">
                          <a:off x="0" y="0"/>
                          <a:ext cx="138430" cy="2114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69F1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: nahoru 5" o:spid="_x0000_s1026" type="#_x0000_t68" style="position:absolute;margin-left:-8.25pt;margin-top:36.5pt;width:10.9pt;height:16.65pt;rotation:-2069857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" adj="7070" fillcolor="#ed7d31 [3205]" strokecolor="#823b0b [1605]" strokeweight="1pt">
                <w10:wrap anchorx="margin"/>
              </v:shape>
            </w:pict>
          </mc:Fallback>
        </mc:AlternateContent>
      </w:r>
      <w:r w:rsidRPr="0034566A">
        <w:rPr>
          <w:noProof/>
          <w:lang w:val="en-GB" w:eastAsia="cs-CZ"/>
        </w:rPr>
        <w:drawing>
          <wp:anchor distT="0" distB="0" distL="114300" distR="114300" simplePos="0" relativeHeight="251660288" behindDoc="1" locked="0" layoutInCell="1" allowOverlap="1" wp14:anchorId="0BDFC798" wp14:editId="22F8CDCA">
            <wp:simplePos x="0" y="0"/>
            <wp:positionH relativeFrom="column">
              <wp:posOffset>4969510</wp:posOffset>
            </wp:positionH>
            <wp:positionV relativeFrom="paragraph">
              <wp:posOffset>205740</wp:posOffset>
            </wp:positionV>
            <wp:extent cx="12477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35" y="20400"/>
                <wp:lineTo x="2143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47" t="7047" r="19759" b="87583"/>
                    <a:stretch/>
                  </pic:blipFill>
                  <pic:spPr bwMode="auto">
                    <a:xfrm>
                      <a:off x="0" y="0"/>
                      <a:ext cx="124777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DDE" w:rsidRPr="0034566A">
        <w:rPr>
          <w:lang w:val="en-GB"/>
        </w:rPr>
        <w:t xml:space="preserve">For </w:t>
      </w:r>
      <w:r w:rsidR="00F86145" w:rsidRPr="0034566A">
        <w:rPr>
          <w:lang w:val="en-GB"/>
        </w:rPr>
        <w:t xml:space="preserve">webpage </w:t>
      </w:r>
      <w:r w:rsidR="00347DDE" w:rsidRPr="0034566A">
        <w:rPr>
          <w:lang w:val="en-GB"/>
        </w:rPr>
        <w:t>administration, go to </w:t>
      </w:r>
      <w:hyperlink r:id="rId10" w:tgtFrame="_blank" w:history="1">
        <w:r w:rsidR="00347DDE" w:rsidRPr="0034566A">
          <w:rPr>
            <w:rStyle w:val="Hypertextovodkaz"/>
            <w:lang w:val="en-GB"/>
          </w:rPr>
          <w:t>www.ceitec.eu</w:t>
        </w:r>
      </w:hyperlink>
      <w:r w:rsidR="00347DDE" w:rsidRPr="0034566A">
        <w:rPr>
          <w:lang w:val="en-GB"/>
        </w:rPr>
        <w:t xml:space="preserve"> and click on the pencil icon in the upper right-hand corner of the website. Then, log in with your MUNI identification number (UCO) and secondary password. </w:t>
      </w:r>
    </w:p>
    <w:p w14:paraId="4A5B8796" w14:textId="0AFB9A14" w:rsidR="00C30DE7" w:rsidRPr="0034566A" w:rsidRDefault="00C30DE7" w:rsidP="00C30DE7">
      <w:pPr>
        <w:pStyle w:val="Odstavecseseznamem"/>
        <w:numPr>
          <w:ilvl w:val="0"/>
          <w:numId w:val="10"/>
        </w:numPr>
        <w:jc w:val="both"/>
        <w:rPr>
          <w:lang w:val="en-GB"/>
        </w:rPr>
      </w:pPr>
      <w:r w:rsidRPr="0034566A">
        <w:rPr>
          <w:lang w:val="en-GB"/>
        </w:rPr>
        <w:t>Wh</w:t>
      </w:r>
      <w:r w:rsidR="00F86145" w:rsidRPr="0034566A">
        <w:rPr>
          <w:lang w:val="en-GB"/>
        </w:rPr>
        <w:t>en</w:t>
      </w:r>
      <w:r w:rsidRPr="0034566A">
        <w:rPr>
          <w:lang w:val="en-GB"/>
        </w:rPr>
        <w:t xml:space="preserve"> editing information about your research group, you can see the </w:t>
      </w:r>
      <w:r w:rsidRPr="0034566A">
        <w:rPr>
          <w:i/>
          <w:lang w:val="en-GB"/>
        </w:rPr>
        <w:t>Publications tab</w:t>
      </w:r>
      <w:r w:rsidRPr="0034566A">
        <w:rPr>
          <w:lang w:val="en-GB"/>
        </w:rPr>
        <w:t xml:space="preserve"> (</w:t>
      </w:r>
      <w:r w:rsidR="00112EB0" w:rsidRPr="0034566A">
        <w:rPr>
          <w:lang w:val="en-GB"/>
        </w:rPr>
        <w:t xml:space="preserve">on the top navigation, it is the fifth tab – </w:t>
      </w:r>
      <w:r w:rsidR="00112EB0" w:rsidRPr="0034566A">
        <w:rPr>
          <w:i/>
          <w:lang w:val="en-GB"/>
        </w:rPr>
        <w:t>see the screenshot above, which is highlighted in a red rectangle</w:t>
      </w:r>
      <w:r w:rsidRPr="0034566A">
        <w:rPr>
          <w:lang w:val="en-GB"/>
        </w:rPr>
        <w:t>)</w:t>
      </w:r>
      <w:r w:rsidR="00F86145" w:rsidRPr="0034566A">
        <w:rPr>
          <w:lang w:val="en-GB"/>
        </w:rPr>
        <w:t>.</w:t>
      </w:r>
    </w:p>
    <w:p w14:paraId="346D6E8B" w14:textId="77777777" w:rsidR="00C30DE7" w:rsidRPr="0034566A" w:rsidRDefault="00C30DE7" w:rsidP="00C30DE7">
      <w:pPr>
        <w:pStyle w:val="Odstavecseseznamem"/>
        <w:numPr>
          <w:ilvl w:val="0"/>
          <w:numId w:val="10"/>
        </w:numPr>
        <w:jc w:val="both"/>
        <w:rPr>
          <w:lang w:val="en-GB"/>
        </w:rPr>
      </w:pPr>
      <w:r w:rsidRPr="0034566A">
        <w:rPr>
          <w:lang w:val="en-GB"/>
        </w:rPr>
        <w:t>In this tab, a list of publications is displayed</w:t>
      </w:r>
      <w:r w:rsidR="00A15723" w:rsidRPr="0034566A">
        <w:rPr>
          <w:lang w:val="en-GB"/>
        </w:rPr>
        <w:t>, and is</w:t>
      </w:r>
      <w:r w:rsidRPr="0034566A">
        <w:rPr>
          <w:lang w:val="en-GB"/>
        </w:rPr>
        <w:t xml:space="preserve"> sorted by year.</w:t>
      </w:r>
    </w:p>
    <w:p w14:paraId="6536974C" w14:textId="69F8502D" w:rsidR="00C30DE7" w:rsidRPr="0034566A" w:rsidRDefault="00C30DE7" w:rsidP="00C30DE7">
      <w:pPr>
        <w:pStyle w:val="Odstavecseseznamem"/>
        <w:numPr>
          <w:ilvl w:val="0"/>
          <w:numId w:val="10"/>
        </w:numPr>
        <w:jc w:val="both"/>
        <w:rPr>
          <w:lang w:val="en-GB"/>
        </w:rPr>
      </w:pPr>
      <w:r w:rsidRPr="0034566A">
        <w:rPr>
          <w:lang w:val="en-GB"/>
        </w:rPr>
        <w:t xml:space="preserve">You have </w:t>
      </w:r>
      <w:r w:rsidR="00A15723" w:rsidRPr="0034566A">
        <w:rPr>
          <w:lang w:val="en-GB"/>
        </w:rPr>
        <w:t>the</w:t>
      </w:r>
      <w:r w:rsidRPr="0034566A">
        <w:rPr>
          <w:lang w:val="en-GB"/>
        </w:rPr>
        <w:t xml:space="preserve"> option to </w:t>
      </w:r>
      <w:r w:rsidRPr="0034566A">
        <w:rPr>
          <w:i/>
          <w:lang w:val="en-GB"/>
        </w:rPr>
        <w:t>Publish</w:t>
      </w:r>
      <w:r w:rsidRPr="0034566A">
        <w:rPr>
          <w:lang w:val="en-GB"/>
        </w:rPr>
        <w:t xml:space="preserve"> </w:t>
      </w:r>
      <w:r w:rsidR="00393232" w:rsidRPr="0034566A">
        <w:rPr>
          <w:lang w:val="en-GB"/>
        </w:rPr>
        <w:t>(</w:t>
      </w:r>
      <w:r w:rsidRPr="0034566A">
        <w:rPr>
          <w:lang w:val="en-GB"/>
        </w:rPr>
        <w:t>or unpublish</w:t>
      </w:r>
      <w:r w:rsidR="00112EB0" w:rsidRPr="0034566A">
        <w:rPr>
          <w:lang w:val="en-GB"/>
        </w:rPr>
        <w:t>, by unclicking the checkmark</w:t>
      </w:r>
      <w:r w:rsidR="00393232" w:rsidRPr="0034566A">
        <w:rPr>
          <w:lang w:val="en-GB"/>
        </w:rPr>
        <w:t>)</w:t>
      </w:r>
      <w:r w:rsidRPr="0034566A">
        <w:rPr>
          <w:lang w:val="en-GB"/>
        </w:rPr>
        <w:t xml:space="preserve"> </w:t>
      </w:r>
      <w:r w:rsidR="00F86145" w:rsidRPr="0034566A">
        <w:rPr>
          <w:lang w:val="en-GB"/>
        </w:rPr>
        <w:t>all of the</w:t>
      </w:r>
      <w:r w:rsidRPr="0034566A">
        <w:rPr>
          <w:lang w:val="en-GB"/>
        </w:rPr>
        <w:t xml:space="preserve"> publication</w:t>
      </w:r>
      <w:r w:rsidR="00F86145" w:rsidRPr="0034566A">
        <w:rPr>
          <w:lang w:val="en-GB"/>
        </w:rPr>
        <w:t>s</w:t>
      </w:r>
      <w:r w:rsidRPr="0034566A">
        <w:rPr>
          <w:lang w:val="en-GB"/>
        </w:rPr>
        <w:t xml:space="preserve"> (</w:t>
      </w:r>
      <w:r w:rsidR="00A15723" w:rsidRPr="0034566A">
        <w:rPr>
          <w:lang w:val="en-GB"/>
        </w:rPr>
        <w:t xml:space="preserve">for example, you might want to unpublish a publication if it </w:t>
      </w:r>
      <w:r w:rsidRPr="0034566A">
        <w:rPr>
          <w:lang w:val="en-GB"/>
        </w:rPr>
        <w:t>is not connected to your research group</w:t>
      </w:r>
      <w:r w:rsidR="00A15723" w:rsidRPr="0034566A">
        <w:rPr>
          <w:lang w:val="en-GB"/>
        </w:rPr>
        <w:t xml:space="preserve">, or </w:t>
      </w:r>
      <w:r w:rsidRPr="0034566A">
        <w:rPr>
          <w:lang w:val="en-GB"/>
        </w:rPr>
        <w:t xml:space="preserve">you </w:t>
      </w:r>
      <w:r w:rsidR="00A15723" w:rsidRPr="0034566A">
        <w:rPr>
          <w:lang w:val="en-GB"/>
        </w:rPr>
        <w:t>prefer not to</w:t>
      </w:r>
      <w:r w:rsidRPr="0034566A">
        <w:rPr>
          <w:lang w:val="en-GB"/>
        </w:rPr>
        <w:t xml:space="preserve"> promote </w:t>
      </w:r>
      <w:r w:rsidR="00A15723" w:rsidRPr="0034566A">
        <w:rPr>
          <w:lang w:val="en-GB"/>
        </w:rPr>
        <w:t>certain</w:t>
      </w:r>
      <w:r w:rsidRPr="0034566A">
        <w:rPr>
          <w:lang w:val="en-GB"/>
        </w:rPr>
        <w:t xml:space="preserve"> </w:t>
      </w:r>
      <w:r w:rsidRPr="0034566A">
        <w:rPr>
          <w:lang w:val="en-GB"/>
        </w:rPr>
        <w:lastRenderedPageBreak/>
        <w:t>publication</w:t>
      </w:r>
      <w:r w:rsidR="00A15723" w:rsidRPr="0034566A">
        <w:rPr>
          <w:lang w:val="en-GB"/>
        </w:rPr>
        <w:t>s</w:t>
      </w:r>
      <w:r w:rsidRPr="0034566A">
        <w:rPr>
          <w:lang w:val="en-GB"/>
        </w:rPr>
        <w:t>)</w:t>
      </w:r>
      <w:r w:rsidR="00F86145" w:rsidRPr="0034566A">
        <w:rPr>
          <w:lang w:val="en-GB"/>
        </w:rPr>
        <w:t>.</w:t>
      </w:r>
      <w:r w:rsidR="00112EB0" w:rsidRPr="0034566A">
        <w:rPr>
          <w:lang w:val="en-GB"/>
        </w:rPr>
        <w:t xml:space="preserve"> </w:t>
      </w:r>
      <w:r w:rsidR="00112EB0" w:rsidRPr="0034566A">
        <w:rPr>
          <w:i/>
          <w:lang w:val="en-GB"/>
        </w:rPr>
        <w:t>Please see the screenshot above, which is highlighted in a red rectangle.</w:t>
      </w:r>
    </w:p>
    <w:p w14:paraId="7A571F6A" w14:textId="02F5BB37" w:rsidR="00C30DE7" w:rsidRPr="0034566A" w:rsidRDefault="00C30DE7" w:rsidP="00C30DE7">
      <w:pPr>
        <w:pStyle w:val="Odstavecseseznamem"/>
        <w:numPr>
          <w:ilvl w:val="0"/>
          <w:numId w:val="10"/>
        </w:numPr>
        <w:jc w:val="both"/>
        <w:rPr>
          <w:lang w:val="en-GB"/>
        </w:rPr>
      </w:pPr>
      <w:r w:rsidRPr="0034566A">
        <w:rPr>
          <w:lang w:val="en-GB"/>
        </w:rPr>
        <w:t xml:space="preserve">Another option is to sort the publications </w:t>
      </w:r>
      <w:r w:rsidR="00F86145" w:rsidRPr="0034566A">
        <w:rPr>
          <w:lang w:val="en-GB"/>
        </w:rPr>
        <w:t xml:space="preserve">within each year, </w:t>
      </w:r>
      <w:r w:rsidRPr="0034566A">
        <w:rPr>
          <w:lang w:val="en-GB"/>
        </w:rPr>
        <w:t xml:space="preserve">using </w:t>
      </w:r>
      <w:r w:rsidR="00A15723" w:rsidRPr="0034566A">
        <w:rPr>
          <w:lang w:val="en-GB"/>
        </w:rPr>
        <w:t xml:space="preserve">the </w:t>
      </w:r>
      <w:r w:rsidRPr="0034566A">
        <w:rPr>
          <w:lang w:val="en-GB"/>
        </w:rPr>
        <w:t>drag</w:t>
      </w:r>
      <w:r w:rsidR="00A15723" w:rsidRPr="0034566A">
        <w:rPr>
          <w:lang w:val="en-GB"/>
        </w:rPr>
        <w:t xml:space="preserve"> </w:t>
      </w:r>
      <w:r w:rsidRPr="0034566A">
        <w:rPr>
          <w:lang w:val="en-GB"/>
        </w:rPr>
        <w:t>&amp;</w:t>
      </w:r>
      <w:r w:rsidR="00A15723" w:rsidRPr="0034566A">
        <w:rPr>
          <w:lang w:val="en-GB"/>
        </w:rPr>
        <w:t xml:space="preserve"> </w:t>
      </w:r>
      <w:r w:rsidRPr="0034566A">
        <w:rPr>
          <w:lang w:val="en-GB"/>
        </w:rPr>
        <w:t>drop</w:t>
      </w:r>
      <w:r w:rsidR="00A15723" w:rsidRPr="0034566A">
        <w:rPr>
          <w:lang w:val="en-GB"/>
        </w:rPr>
        <w:t xml:space="preserve"> option</w:t>
      </w:r>
      <w:r w:rsidRPr="0034566A">
        <w:rPr>
          <w:lang w:val="en-GB"/>
        </w:rPr>
        <w:t>. You can use this option to sort the publication</w:t>
      </w:r>
      <w:r w:rsidR="00F86145" w:rsidRPr="0034566A">
        <w:rPr>
          <w:lang w:val="en-GB"/>
        </w:rPr>
        <w:t>s</w:t>
      </w:r>
      <w:r w:rsidRPr="0034566A">
        <w:rPr>
          <w:lang w:val="en-GB"/>
        </w:rPr>
        <w:t xml:space="preserve"> according to your </w:t>
      </w:r>
      <w:r w:rsidR="00F86145" w:rsidRPr="0034566A">
        <w:rPr>
          <w:lang w:val="en-GB"/>
        </w:rPr>
        <w:t xml:space="preserve">own </w:t>
      </w:r>
      <w:r w:rsidRPr="0034566A">
        <w:rPr>
          <w:lang w:val="en-GB"/>
        </w:rPr>
        <w:t xml:space="preserve">criteria. </w:t>
      </w:r>
      <w:r w:rsidR="00A15723" w:rsidRPr="0034566A">
        <w:rPr>
          <w:lang w:val="en-GB"/>
        </w:rPr>
        <w:t>However,</w:t>
      </w:r>
      <w:r w:rsidRPr="0034566A">
        <w:rPr>
          <w:lang w:val="en-GB"/>
        </w:rPr>
        <w:t xml:space="preserve"> you cannot drop a publication </w:t>
      </w:r>
      <w:r w:rsidR="00F86145" w:rsidRPr="0034566A">
        <w:rPr>
          <w:lang w:val="en-GB"/>
        </w:rPr>
        <w:t>in</w:t>
      </w:r>
      <w:r w:rsidRPr="0034566A">
        <w:rPr>
          <w:lang w:val="en-GB"/>
        </w:rPr>
        <w:t xml:space="preserve">to </w:t>
      </w:r>
      <w:r w:rsidR="00F86145" w:rsidRPr="0034566A">
        <w:rPr>
          <w:lang w:val="en-GB"/>
        </w:rPr>
        <w:t xml:space="preserve">a different </w:t>
      </w:r>
      <w:r w:rsidRPr="0034566A">
        <w:rPr>
          <w:lang w:val="en-GB"/>
        </w:rPr>
        <w:t>year,</w:t>
      </w:r>
      <w:r w:rsidR="00F86145" w:rsidRPr="0034566A">
        <w:rPr>
          <w:lang w:val="en-GB"/>
        </w:rPr>
        <w:t xml:space="preserve"> as it has already been </w:t>
      </w:r>
      <w:r w:rsidRPr="0034566A">
        <w:rPr>
          <w:lang w:val="en-GB"/>
        </w:rPr>
        <w:t xml:space="preserve">predefined. </w:t>
      </w:r>
    </w:p>
    <w:p w14:paraId="7B5D196B" w14:textId="0843BDE9" w:rsidR="00C30DE7" w:rsidRPr="0034566A" w:rsidRDefault="00C30DE7" w:rsidP="00C30DE7">
      <w:pPr>
        <w:pStyle w:val="Odstavecseseznamem"/>
        <w:numPr>
          <w:ilvl w:val="0"/>
          <w:numId w:val="10"/>
        </w:numPr>
        <w:jc w:val="both"/>
        <w:rPr>
          <w:lang w:val="en-GB"/>
        </w:rPr>
      </w:pPr>
      <w:r w:rsidRPr="0034566A">
        <w:rPr>
          <w:lang w:val="en-GB"/>
        </w:rPr>
        <w:t xml:space="preserve">You can </w:t>
      </w:r>
      <w:r w:rsidR="00F86145" w:rsidRPr="0034566A">
        <w:rPr>
          <w:lang w:val="en-GB"/>
        </w:rPr>
        <w:t xml:space="preserve">also </w:t>
      </w:r>
      <w:r w:rsidRPr="0034566A">
        <w:rPr>
          <w:lang w:val="en-GB"/>
        </w:rPr>
        <w:t xml:space="preserve">use </w:t>
      </w:r>
      <w:r w:rsidR="00F86145" w:rsidRPr="0034566A">
        <w:rPr>
          <w:lang w:val="en-GB"/>
        </w:rPr>
        <w:t xml:space="preserve">the </w:t>
      </w:r>
      <w:r w:rsidRPr="0034566A">
        <w:rPr>
          <w:lang w:val="en-GB"/>
        </w:rPr>
        <w:t>function</w:t>
      </w:r>
      <w:r w:rsidR="00F86145" w:rsidRPr="0034566A">
        <w:rPr>
          <w:lang w:val="en-GB"/>
        </w:rPr>
        <w:t>,</w:t>
      </w:r>
      <w:r w:rsidRPr="0034566A">
        <w:rPr>
          <w:lang w:val="en-GB"/>
        </w:rPr>
        <w:t xml:space="preserve"> </w:t>
      </w:r>
      <w:r w:rsidRPr="0034566A">
        <w:rPr>
          <w:i/>
          <w:lang w:val="en-GB"/>
        </w:rPr>
        <w:t>Hide unpublished</w:t>
      </w:r>
      <w:r w:rsidRPr="0034566A">
        <w:rPr>
          <w:lang w:val="en-GB"/>
        </w:rPr>
        <w:t xml:space="preserve"> (</w:t>
      </w:r>
      <w:r w:rsidRPr="0034566A">
        <w:rPr>
          <w:i/>
          <w:lang w:val="en-GB"/>
        </w:rPr>
        <w:t xml:space="preserve">see the </w:t>
      </w:r>
      <w:r w:rsidR="00112EB0" w:rsidRPr="0034566A">
        <w:rPr>
          <w:i/>
          <w:lang w:val="en-GB"/>
        </w:rPr>
        <w:t>screenshot above</w:t>
      </w:r>
      <w:r w:rsidR="00112EB0" w:rsidRPr="0034566A">
        <w:rPr>
          <w:lang w:val="en-GB"/>
        </w:rPr>
        <w:t xml:space="preserve">, </w:t>
      </w:r>
      <w:r w:rsidR="00112EB0" w:rsidRPr="0034566A">
        <w:rPr>
          <w:i/>
          <w:lang w:val="en-GB"/>
        </w:rPr>
        <w:t>which is highlighted in a red rectangle</w:t>
      </w:r>
      <w:r w:rsidRPr="0034566A">
        <w:rPr>
          <w:lang w:val="en-GB"/>
        </w:rPr>
        <w:t xml:space="preserve">), which will hide all publications </w:t>
      </w:r>
      <w:r w:rsidR="00F86145" w:rsidRPr="0034566A">
        <w:rPr>
          <w:lang w:val="en-GB"/>
        </w:rPr>
        <w:t>that are already</w:t>
      </w:r>
      <w:r w:rsidRPr="0034566A">
        <w:rPr>
          <w:lang w:val="en-GB"/>
        </w:rPr>
        <w:t xml:space="preserve"> in syst</w:t>
      </w:r>
      <w:r w:rsidR="00393232" w:rsidRPr="0034566A">
        <w:rPr>
          <w:lang w:val="en-GB"/>
        </w:rPr>
        <w:t>e</w:t>
      </w:r>
      <w:r w:rsidRPr="0034566A">
        <w:rPr>
          <w:lang w:val="en-GB"/>
        </w:rPr>
        <w:t xml:space="preserve">m but </w:t>
      </w:r>
      <w:r w:rsidR="00F86145" w:rsidRPr="0034566A">
        <w:rPr>
          <w:lang w:val="en-GB"/>
        </w:rPr>
        <w:t xml:space="preserve">have not been </w:t>
      </w:r>
      <w:r w:rsidRPr="0034566A">
        <w:rPr>
          <w:lang w:val="en-GB"/>
        </w:rPr>
        <w:t>published by the Publisher yet.</w:t>
      </w:r>
    </w:p>
    <w:p w14:paraId="72DD10A9" w14:textId="719B781D" w:rsidR="00393232" w:rsidRPr="0034566A" w:rsidRDefault="00112EB0" w:rsidP="00C30DE7">
      <w:pPr>
        <w:jc w:val="both"/>
        <w:rPr>
          <w:lang w:val="en-GB"/>
        </w:rPr>
      </w:pPr>
      <w:r w:rsidRPr="0034566A">
        <w:rPr>
          <w:lang w:val="en-GB"/>
        </w:rPr>
        <w:t xml:space="preserve">Make sure to press </w:t>
      </w:r>
      <w:r w:rsidRPr="0034566A">
        <w:rPr>
          <w:i/>
          <w:lang w:val="en-GB"/>
        </w:rPr>
        <w:t>Save</w:t>
      </w:r>
      <w:r w:rsidRPr="0034566A">
        <w:rPr>
          <w:lang w:val="en-GB"/>
        </w:rPr>
        <w:t xml:space="preserve"> a</w:t>
      </w:r>
      <w:r w:rsidR="00715BED" w:rsidRPr="0034566A">
        <w:rPr>
          <w:lang w:val="en-GB"/>
        </w:rPr>
        <w:t>fter completing your work (other</w:t>
      </w:r>
      <w:r w:rsidRPr="0034566A">
        <w:rPr>
          <w:lang w:val="en-GB"/>
        </w:rPr>
        <w:t xml:space="preserve">wise, the changes won’t be saved). </w:t>
      </w:r>
      <w:r w:rsidR="00C30DE7" w:rsidRPr="0034566A">
        <w:rPr>
          <w:lang w:val="en-GB"/>
        </w:rPr>
        <w:t>All changes will be reflected on the web</w:t>
      </w:r>
      <w:r w:rsidRPr="0034566A">
        <w:rPr>
          <w:lang w:val="en-GB"/>
        </w:rPr>
        <w:t>page</w:t>
      </w:r>
      <w:r w:rsidR="00C30DE7" w:rsidRPr="0034566A">
        <w:rPr>
          <w:lang w:val="en-GB"/>
        </w:rPr>
        <w:t xml:space="preserve"> immediately after saving (reload</w:t>
      </w:r>
      <w:r w:rsidR="00715BED" w:rsidRPr="0034566A">
        <w:rPr>
          <w:lang w:val="en-GB"/>
        </w:rPr>
        <w:t>ing the webpage</w:t>
      </w:r>
      <w:r w:rsidR="00C30DE7" w:rsidRPr="0034566A">
        <w:rPr>
          <w:lang w:val="en-GB"/>
        </w:rPr>
        <w:t xml:space="preserve"> is required).</w:t>
      </w:r>
    </w:p>
    <w:p w14:paraId="60E2302F" w14:textId="1CDCC4B9" w:rsidR="00C30DE7" w:rsidRPr="0034566A" w:rsidRDefault="00393232" w:rsidP="00C30DE7">
      <w:pPr>
        <w:pStyle w:val="Nadpis2"/>
        <w:rPr>
          <w:lang w:val="en-GB"/>
        </w:rPr>
      </w:pPr>
      <w:r w:rsidRPr="0034566A">
        <w:rPr>
          <w:lang w:val="en-GB"/>
        </w:rPr>
        <w:t>H</w:t>
      </w:r>
      <w:r w:rsidR="00C30DE7" w:rsidRPr="0034566A">
        <w:rPr>
          <w:lang w:val="en-GB"/>
        </w:rPr>
        <w:t xml:space="preserve">ow to </w:t>
      </w:r>
      <w:r w:rsidR="00A15723" w:rsidRPr="0034566A">
        <w:rPr>
          <w:lang w:val="en-GB"/>
        </w:rPr>
        <w:t>A</w:t>
      </w:r>
      <w:r w:rsidR="00C30DE7" w:rsidRPr="0034566A">
        <w:rPr>
          <w:lang w:val="en-GB"/>
        </w:rPr>
        <w:t xml:space="preserve">dd </w:t>
      </w:r>
      <w:r w:rsidR="00A15723" w:rsidRPr="0034566A">
        <w:rPr>
          <w:lang w:val="en-GB"/>
        </w:rPr>
        <w:t>M</w:t>
      </w:r>
      <w:r w:rsidR="00C30DE7" w:rsidRPr="0034566A">
        <w:rPr>
          <w:lang w:val="en-GB"/>
        </w:rPr>
        <w:t xml:space="preserve">issing </w:t>
      </w:r>
      <w:r w:rsidR="00A15723" w:rsidRPr="0034566A">
        <w:rPr>
          <w:lang w:val="en-GB"/>
        </w:rPr>
        <w:t>P</w:t>
      </w:r>
      <w:r w:rsidR="00C30DE7" w:rsidRPr="0034566A">
        <w:rPr>
          <w:lang w:val="en-GB"/>
        </w:rPr>
        <w:t xml:space="preserve">ublications </w:t>
      </w:r>
    </w:p>
    <w:p w14:paraId="605F5D3B" w14:textId="0F74A176" w:rsidR="00C30DE7" w:rsidRPr="0034566A" w:rsidRDefault="00715BED" w:rsidP="00C30DE7">
      <w:pPr>
        <w:rPr>
          <w:lang w:val="en-GB"/>
        </w:rPr>
      </w:pPr>
      <w:r w:rsidRPr="0034566A">
        <w:rPr>
          <w:lang w:val="en-GB"/>
        </w:rPr>
        <w:t>If</w:t>
      </w:r>
      <w:r w:rsidR="00C30DE7" w:rsidRPr="0034566A">
        <w:rPr>
          <w:lang w:val="en-GB"/>
        </w:rPr>
        <w:t xml:space="preserve"> a publication</w:t>
      </w:r>
      <w:r w:rsidRPr="0034566A">
        <w:rPr>
          <w:lang w:val="en-GB"/>
        </w:rPr>
        <w:t xml:space="preserve"> is missing</w:t>
      </w:r>
      <w:r w:rsidR="00C30DE7" w:rsidRPr="0034566A">
        <w:rPr>
          <w:lang w:val="en-GB"/>
        </w:rPr>
        <w:t xml:space="preserve"> </w:t>
      </w:r>
      <w:r w:rsidRPr="0034566A">
        <w:rPr>
          <w:lang w:val="en-GB"/>
        </w:rPr>
        <w:t>o</w:t>
      </w:r>
      <w:r w:rsidR="00C30DE7" w:rsidRPr="0034566A">
        <w:rPr>
          <w:lang w:val="en-GB"/>
        </w:rPr>
        <w:t>n your</w:t>
      </w:r>
      <w:r w:rsidR="00393232" w:rsidRPr="0034566A">
        <w:rPr>
          <w:lang w:val="en-GB"/>
        </w:rPr>
        <w:t xml:space="preserve"> </w:t>
      </w:r>
      <w:r w:rsidRPr="0034566A">
        <w:rPr>
          <w:lang w:val="en-GB"/>
        </w:rPr>
        <w:t>r</w:t>
      </w:r>
      <w:r w:rsidR="00C30DE7" w:rsidRPr="0034566A">
        <w:rPr>
          <w:lang w:val="en-GB"/>
        </w:rPr>
        <w:t xml:space="preserve">esearch </w:t>
      </w:r>
      <w:r w:rsidRPr="0034566A">
        <w:rPr>
          <w:lang w:val="en-GB"/>
        </w:rPr>
        <w:t>g</w:t>
      </w:r>
      <w:r w:rsidR="00C30DE7" w:rsidRPr="0034566A">
        <w:rPr>
          <w:lang w:val="en-GB"/>
        </w:rPr>
        <w:t>roup profile on the CEITEC webpage</w:t>
      </w:r>
      <w:r w:rsidRPr="0034566A">
        <w:rPr>
          <w:lang w:val="en-GB"/>
        </w:rPr>
        <w:t>,</w:t>
      </w:r>
      <w:r w:rsidR="00C30DE7" w:rsidRPr="0034566A">
        <w:rPr>
          <w:lang w:val="en-GB"/>
        </w:rPr>
        <w:t xml:space="preserve"> or</w:t>
      </w:r>
      <w:r w:rsidRPr="0034566A">
        <w:rPr>
          <w:lang w:val="en-GB"/>
        </w:rPr>
        <w:t xml:space="preserve"> if </w:t>
      </w:r>
      <w:r w:rsidR="00C30DE7" w:rsidRPr="0034566A">
        <w:rPr>
          <w:lang w:val="en-GB"/>
        </w:rPr>
        <w:t xml:space="preserve">there is </w:t>
      </w:r>
      <w:r w:rsidRPr="0034566A">
        <w:rPr>
          <w:lang w:val="en-GB"/>
        </w:rPr>
        <w:t xml:space="preserve">an </w:t>
      </w:r>
      <w:r w:rsidR="00C30DE7" w:rsidRPr="0034566A">
        <w:rPr>
          <w:lang w:val="en-GB"/>
        </w:rPr>
        <w:t>error</w:t>
      </w:r>
      <w:r w:rsidRPr="0034566A">
        <w:rPr>
          <w:lang w:val="en-GB"/>
        </w:rPr>
        <w:t xml:space="preserve"> of</w:t>
      </w:r>
      <w:r w:rsidR="00C30DE7" w:rsidRPr="0034566A">
        <w:rPr>
          <w:lang w:val="en-GB"/>
        </w:rPr>
        <w:t xml:space="preserve"> information, please, contact </w:t>
      </w:r>
      <w:proofErr w:type="spellStart"/>
      <w:r w:rsidR="00C30DE7" w:rsidRPr="0034566A">
        <w:rPr>
          <w:lang w:val="en-GB"/>
        </w:rPr>
        <w:t>Zde</w:t>
      </w:r>
      <w:r w:rsidR="00347DDE" w:rsidRPr="0034566A">
        <w:rPr>
          <w:lang w:val="en-GB"/>
        </w:rPr>
        <w:t>n</w:t>
      </w:r>
      <w:r w:rsidR="00C30DE7" w:rsidRPr="0034566A">
        <w:rPr>
          <w:lang w:val="en-GB"/>
        </w:rPr>
        <w:t>ka</w:t>
      </w:r>
      <w:proofErr w:type="spellEnd"/>
      <w:r w:rsidR="00C30DE7" w:rsidRPr="0034566A">
        <w:rPr>
          <w:lang w:val="en-GB"/>
        </w:rPr>
        <w:t xml:space="preserve"> </w:t>
      </w:r>
      <w:proofErr w:type="spellStart"/>
      <w:r w:rsidR="00C30DE7" w:rsidRPr="0034566A">
        <w:rPr>
          <w:lang w:val="en-GB"/>
        </w:rPr>
        <w:t>Pavla</w:t>
      </w:r>
      <w:r w:rsidR="00347DDE" w:rsidRPr="0034566A">
        <w:rPr>
          <w:lang w:val="en-GB"/>
        </w:rPr>
        <w:t>c</w:t>
      </w:r>
      <w:r w:rsidR="00C30DE7" w:rsidRPr="0034566A">
        <w:rPr>
          <w:lang w:val="en-GB"/>
        </w:rPr>
        <w:t>kov</w:t>
      </w:r>
      <w:r w:rsidR="00347DDE" w:rsidRPr="0034566A">
        <w:rPr>
          <w:lang w:val="en-GB"/>
        </w:rPr>
        <w:t>a</w:t>
      </w:r>
      <w:proofErr w:type="spellEnd"/>
      <w:r w:rsidR="00C30DE7" w:rsidRPr="0034566A">
        <w:rPr>
          <w:lang w:val="en-GB"/>
        </w:rPr>
        <w:t>.</w:t>
      </w:r>
    </w:p>
    <w:p w14:paraId="45887853" w14:textId="77777777" w:rsidR="00347DDE" w:rsidRPr="0034566A" w:rsidRDefault="00347DDE" w:rsidP="00C30DE7">
      <w:pPr>
        <w:rPr>
          <w:lang w:val="en-GB"/>
        </w:rPr>
      </w:pPr>
    </w:p>
    <w:p w14:paraId="1F7CE477" w14:textId="77777777" w:rsidR="00347DDE" w:rsidRPr="0034566A" w:rsidRDefault="00347DDE" w:rsidP="00347DDE">
      <w:pPr>
        <w:rPr>
          <w:b/>
          <w:lang w:val="en-GB"/>
        </w:rPr>
      </w:pPr>
      <w:r w:rsidRPr="0034566A">
        <w:rPr>
          <w:b/>
          <w:noProof/>
          <w:color w:val="258ACA"/>
          <w:lang w:val="en-GB" w:eastAsia="cs-CZ"/>
        </w:rPr>
        <w:drawing>
          <wp:anchor distT="0" distB="0" distL="114300" distR="114300" simplePos="0" relativeHeight="251663360" behindDoc="0" locked="0" layoutInCell="1" allowOverlap="1" wp14:anchorId="7A395475" wp14:editId="0469FCAD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190625" cy="1190625"/>
            <wp:effectExtent l="0" t="0" r="9525" b="9525"/>
            <wp:wrapSquare wrapText="bothSides"/>
            <wp:docPr id="7" name="Obrázek 7" descr="Zdeňka Pavlačková, Ph.D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eňka Pavlačková, Ph.D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4566A">
        <w:rPr>
          <w:b/>
          <w:lang w:val="en-GB"/>
        </w:rPr>
        <w:t>Zdenka</w:t>
      </w:r>
      <w:proofErr w:type="spellEnd"/>
      <w:r w:rsidRPr="0034566A">
        <w:rPr>
          <w:b/>
          <w:lang w:val="en-GB"/>
        </w:rPr>
        <w:t xml:space="preserve"> </w:t>
      </w:r>
      <w:proofErr w:type="spellStart"/>
      <w:r w:rsidRPr="0034566A">
        <w:rPr>
          <w:b/>
          <w:lang w:val="en-GB"/>
        </w:rPr>
        <w:t>Pavlackova</w:t>
      </w:r>
      <w:proofErr w:type="spellEnd"/>
      <w:r w:rsidRPr="0034566A">
        <w:rPr>
          <w:b/>
          <w:lang w:val="en-GB"/>
        </w:rPr>
        <w:t>, Ph.D.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4250"/>
      </w:tblGrid>
      <w:tr w:rsidR="00347DDE" w:rsidRPr="0034566A" w14:paraId="1D5C6C41" w14:textId="77777777" w:rsidTr="00347DDE"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14:paraId="15557AAE" w14:textId="77777777" w:rsidR="00347DDE" w:rsidRPr="0034566A" w:rsidRDefault="00347DDE" w:rsidP="00347DDE">
            <w:pPr>
              <w:rPr>
                <w:rFonts w:ascii="Times New Roman" w:hAnsi="Times New Roman"/>
                <w:b/>
                <w:bCs/>
                <w:lang w:val="en-GB"/>
              </w:rPr>
            </w:pPr>
            <w:r w:rsidRPr="0034566A">
              <w:rPr>
                <w:rStyle w:val="Siln"/>
                <w:b w:val="0"/>
                <w:lang w:val="en-GB"/>
              </w:rPr>
              <w:t>Phone:</w:t>
            </w:r>
          </w:p>
        </w:tc>
        <w:tc>
          <w:tcPr>
            <w:tcW w:w="0" w:type="auto"/>
            <w:vAlign w:val="center"/>
            <w:hideMark/>
          </w:tcPr>
          <w:p w14:paraId="0B5029B3" w14:textId="77777777" w:rsidR="00347DDE" w:rsidRPr="0034566A" w:rsidRDefault="00347DDE" w:rsidP="00347DDE">
            <w:pPr>
              <w:rPr>
                <w:lang w:val="en-GB"/>
              </w:rPr>
            </w:pPr>
            <w:r w:rsidRPr="0034566A">
              <w:rPr>
                <w:lang w:val="en-GB"/>
              </w:rPr>
              <w:t>+420 54949 5114, +420 770 110 745</w:t>
            </w:r>
          </w:p>
        </w:tc>
      </w:tr>
      <w:tr w:rsidR="00347DDE" w:rsidRPr="0034566A" w14:paraId="65463F38" w14:textId="77777777" w:rsidTr="00347DDE"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14:paraId="7DB1C43D" w14:textId="77777777" w:rsidR="00347DDE" w:rsidRPr="0034566A" w:rsidRDefault="00347DDE" w:rsidP="00347DDE">
            <w:pPr>
              <w:rPr>
                <w:b/>
                <w:bCs/>
                <w:lang w:val="en-GB"/>
              </w:rPr>
            </w:pPr>
            <w:r w:rsidRPr="0034566A">
              <w:rPr>
                <w:rStyle w:val="Siln"/>
                <w:b w:val="0"/>
                <w:lang w:val="en-GB"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p w14:paraId="27C25511" w14:textId="77777777" w:rsidR="00347DDE" w:rsidRPr="0034566A" w:rsidRDefault="00982F2E" w:rsidP="00347DDE">
            <w:pPr>
              <w:rPr>
                <w:lang w:val="en-GB"/>
              </w:rPr>
            </w:pPr>
            <w:hyperlink r:id="rId13" w:history="1">
              <w:r w:rsidR="00347DDE" w:rsidRPr="0034566A">
                <w:rPr>
                  <w:rStyle w:val="Hypertextovodkaz"/>
                  <w:color w:val="258ACA"/>
                  <w:lang w:val="en-GB"/>
                </w:rPr>
                <w:t>zdenka.pavlackova@ceitec.cz</w:t>
              </w:r>
            </w:hyperlink>
          </w:p>
        </w:tc>
      </w:tr>
      <w:tr w:rsidR="00347DDE" w:rsidRPr="0034566A" w14:paraId="19532998" w14:textId="77777777" w:rsidTr="00347DDE"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14:paraId="52F44393" w14:textId="77777777" w:rsidR="00347DDE" w:rsidRPr="0034566A" w:rsidRDefault="00347DDE" w:rsidP="00347DDE">
            <w:pPr>
              <w:rPr>
                <w:b/>
                <w:bCs/>
                <w:lang w:val="en-GB"/>
              </w:rPr>
            </w:pPr>
            <w:r w:rsidRPr="0034566A">
              <w:rPr>
                <w:rStyle w:val="Siln"/>
                <w:b w:val="0"/>
                <w:lang w:val="en-GB"/>
              </w:rPr>
              <w:t>Office:</w:t>
            </w:r>
          </w:p>
        </w:tc>
        <w:tc>
          <w:tcPr>
            <w:tcW w:w="0" w:type="auto"/>
            <w:vAlign w:val="center"/>
            <w:hideMark/>
          </w:tcPr>
          <w:p w14:paraId="7FD13E62" w14:textId="2604BCE9" w:rsidR="00347DDE" w:rsidRPr="0034566A" w:rsidRDefault="00347DDE" w:rsidP="00347DDE">
            <w:pPr>
              <w:rPr>
                <w:lang w:val="en-GB"/>
              </w:rPr>
            </w:pPr>
            <w:proofErr w:type="spellStart"/>
            <w:r w:rsidRPr="0034566A">
              <w:rPr>
                <w:lang w:val="en-GB"/>
              </w:rPr>
              <w:t>Koli</w:t>
            </w:r>
            <w:r w:rsidR="009461F4">
              <w:rPr>
                <w:lang w:val="en-GB"/>
              </w:rPr>
              <w:t>ste</w:t>
            </w:r>
            <w:proofErr w:type="spellEnd"/>
            <w:r w:rsidRPr="0034566A">
              <w:rPr>
                <w:lang w:val="en-GB"/>
              </w:rPr>
              <w:t xml:space="preserve"> 1965/13a, Brno, 602 00, office 401b</w:t>
            </w:r>
          </w:p>
        </w:tc>
      </w:tr>
    </w:tbl>
    <w:p w14:paraId="266F6697" w14:textId="77777777" w:rsidR="00347DDE" w:rsidRPr="0034566A" w:rsidRDefault="00347DDE" w:rsidP="00C30DE7">
      <w:pPr>
        <w:rPr>
          <w:lang w:val="en-GB"/>
        </w:rPr>
      </w:pPr>
    </w:p>
    <w:p w14:paraId="1ABF7571" w14:textId="77777777" w:rsidR="00927104" w:rsidRPr="0034566A" w:rsidRDefault="00927104" w:rsidP="002B3DDF">
      <w:pPr>
        <w:rPr>
          <w:lang w:val="en-GB"/>
        </w:rPr>
      </w:pPr>
    </w:p>
    <w:sectPr w:rsidR="00927104" w:rsidRPr="0034566A" w:rsidSect="002B0482">
      <w:headerReference w:type="default" r:id="rId14"/>
      <w:footerReference w:type="default" r:id="rId15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D7510" w14:textId="77777777" w:rsidR="003B4CEE" w:rsidRDefault="003B4CEE" w:rsidP="007F5C3E">
      <w:pPr>
        <w:spacing w:after="0" w:line="240" w:lineRule="auto"/>
      </w:pPr>
      <w:r>
        <w:separator/>
      </w:r>
    </w:p>
  </w:endnote>
  <w:endnote w:type="continuationSeparator" w:id="0">
    <w:p w14:paraId="5A9A7A39" w14:textId="77777777" w:rsidR="003B4CEE" w:rsidRDefault="003B4CEE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33722B2F" w14:textId="77777777" w:rsidR="002B0482" w:rsidRDefault="00844B70" w:rsidP="002B0482">
        <w:pPr>
          <w:pStyle w:val="Bezmezer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6A5C2631" wp14:editId="6C320F99">
              <wp:simplePos x="0" y="0"/>
              <wp:positionH relativeFrom="column">
                <wp:posOffset>4606290</wp:posOffset>
              </wp:positionH>
              <wp:positionV relativeFrom="page">
                <wp:posOffset>9756140</wp:posOffset>
              </wp:positionV>
              <wp:extent cx="1095375" cy="516255"/>
              <wp:effectExtent l="0" t="0" r="0" b="0"/>
              <wp:wrapTight wrapText="bothSides">
                <wp:wrapPolygon edited="0">
                  <wp:start x="1878" y="3985"/>
                  <wp:lineTo x="1878" y="16738"/>
                  <wp:lineTo x="19534" y="16738"/>
                  <wp:lineTo x="19534" y="3985"/>
                  <wp:lineTo x="1878" y="3985"/>
                </wp:wrapPolygon>
              </wp:wrapTight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uni-lg-rgb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516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DEF7407" w14:textId="77777777" w:rsidR="002B0482" w:rsidRPr="007F7B3E" w:rsidRDefault="002B0482" w:rsidP="002B0482">
        <w:pPr>
          <w:pStyle w:val="Bezmezer"/>
          <w:rPr>
            <w:b/>
            <w:sz w:val="14"/>
            <w:szCs w:val="14"/>
          </w:rPr>
        </w:pPr>
        <w:r w:rsidRPr="007F7B3E">
          <w:rPr>
            <w:b/>
            <w:sz w:val="14"/>
            <w:szCs w:val="14"/>
          </w:rPr>
          <w:t>CEITEC – Central European Institute of Technology</w:t>
        </w:r>
      </w:p>
      <w:p w14:paraId="26431519" w14:textId="77777777"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768D30C7" w14:textId="77777777" w:rsidR="002B0482" w:rsidRPr="007F7B3E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</w:p>
      <w:p w14:paraId="21953430" w14:textId="77777777"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73FFCC82" w14:textId="77777777" w:rsidR="00894BD7" w:rsidRDefault="00982F2E">
        <w:pPr>
          <w:pStyle w:val="Zpat"/>
          <w:jc w:val="center"/>
        </w:pPr>
      </w:p>
    </w:sdtContent>
  </w:sdt>
  <w:p w14:paraId="37558479" w14:textId="77777777"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3C518" w14:textId="77777777" w:rsidR="003B4CEE" w:rsidRDefault="003B4CEE" w:rsidP="007F5C3E">
      <w:pPr>
        <w:spacing w:after="0" w:line="240" w:lineRule="auto"/>
      </w:pPr>
      <w:r>
        <w:separator/>
      </w:r>
    </w:p>
  </w:footnote>
  <w:footnote w:type="continuationSeparator" w:id="0">
    <w:p w14:paraId="1EC5DE45" w14:textId="77777777" w:rsidR="003B4CEE" w:rsidRDefault="003B4CEE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C2804" w14:textId="77777777" w:rsidR="007F5C3E" w:rsidRPr="007F5C3E" w:rsidRDefault="00844B70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5AF2B13B" wp14:editId="2B85F98E">
          <wp:simplePos x="0" y="0"/>
          <wp:positionH relativeFrom="column">
            <wp:posOffset>-270510</wp:posOffset>
          </wp:positionH>
          <wp:positionV relativeFrom="page">
            <wp:posOffset>291465</wp:posOffset>
          </wp:positionV>
          <wp:extent cx="2886075" cy="697230"/>
          <wp:effectExtent l="0" t="0" r="0" b="0"/>
          <wp:wrapTight wrapText="bothSides">
            <wp:wrapPolygon edited="0">
              <wp:start x="2566" y="4721"/>
              <wp:lineTo x="1141" y="7672"/>
              <wp:lineTo x="1141" y="13574"/>
              <wp:lineTo x="2709" y="17115"/>
              <wp:lineTo x="3422" y="17115"/>
              <wp:lineTo x="20246" y="13574"/>
              <wp:lineTo x="20246" y="6492"/>
              <wp:lineTo x="3422" y="4721"/>
              <wp:lineTo x="2566" y="472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I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C76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DC37D40" wp14:editId="5FA8D0B9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24590"/>
    <w:multiLevelType w:val="hybridMultilevel"/>
    <w:tmpl w:val="4008E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8554E"/>
    <w:multiLevelType w:val="hybridMultilevel"/>
    <w:tmpl w:val="9BC69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E7"/>
    <w:rsid w:val="000736CF"/>
    <w:rsid w:val="00093067"/>
    <w:rsid w:val="000D16D3"/>
    <w:rsid w:val="00112EB0"/>
    <w:rsid w:val="0021013D"/>
    <w:rsid w:val="002B0482"/>
    <w:rsid w:val="002B3DDF"/>
    <w:rsid w:val="002B7943"/>
    <w:rsid w:val="0034566A"/>
    <w:rsid w:val="00347DDE"/>
    <w:rsid w:val="00377B38"/>
    <w:rsid w:val="00393232"/>
    <w:rsid w:val="00393EA1"/>
    <w:rsid w:val="003B4CEE"/>
    <w:rsid w:val="003F3FF6"/>
    <w:rsid w:val="003F64FA"/>
    <w:rsid w:val="004106D8"/>
    <w:rsid w:val="004520EC"/>
    <w:rsid w:val="00463280"/>
    <w:rsid w:val="004872AC"/>
    <w:rsid w:val="004F015C"/>
    <w:rsid w:val="00533C76"/>
    <w:rsid w:val="00542D5F"/>
    <w:rsid w:val="00547DF1"/>
    <w:rsid w:val="005D3BA4"/>
    <w:rsid w:val="005F723A"/>
    <w:rsid w:val="00606582"/>
    <w:rsid w:val="00653B6A"/>
    <w:rsid w:val="006E25C4"/>
    <w:rsid w:val="00715BED"/>
    <w:rsid w:val="0077447C"/>
    <w:rsid w:val="00777E8B"/>
    <w:rsid w:val="00797F21"/>
    <w:rsid w:val="007C62DA"/>
    <w:rsid w:val="007F5C3E"/>
    <w:rsid w:val="007F7B3E"/>
    <w:rsid w:val="00807E64"/>
    <w:rsid w:val="00816F6D"/>
    <w:rsid w:val="00844B70"/>
    <w:rsid w:val="00845092"/>
    <w:rsid w:val="008532F3"/>
    <w:rsid w:val="0086582A"/>
    <w:rsid w:val="00894BD7"/>
    <w:rsid w:val="008E2740"/>
    <w:rsid w:val="00927104"/>
    <w:rsid w:val="009461F4"/>
    <w:rsid w:val="00982F2E"/>
    <w:rsid w:val="009932CF"/>
    <w:rsid w:val="009B3C2C"/>
    <w:rsid w:val="009C13EA"/>
    <w:rsid w:val="00A15723"/>
    <w:rsid w:val="00A4323D"/>
    <w:rsid w:val="00A44EEE"/>
    <w:rsid w:val="00A602FF"/>
    <w:rsid w:val="00A60E15"/>
    <w:rsid w:val="00A72907"/>
    <w:rsid w:val="00AA0033"/>
    <w:rsid w:val="00B01048"/>
    <w:rsid w:val="00B21B2D"/>
    <w:rsid w:val="00B370AA"/>
    <w:rsid w:val="00B4155E"/>
    <w:rsid w:val="00C30DE7"/>
    <w:rsid w:val="00D87C19"/>
    <w:rsid w:val="00DE0861"/>
    <w:rsid w:val="00DF76AD"/>
    <w:rsid w:val="00E1277F"/>
    <w:rsid w:val="00E41BFB"/>
    <w:rsid w:val="00E614CF"/>
    <w:rsid w:val="00E74DD1"/>
    <w:rsid w:val="00E770E8"/>
    <w:rsid w:val="00EB2414"/>
    <w:rsid w:val="00F70CF1"/>
    <w:rsid w:val="00F86145"/>
    <w:rsid w:val="00F970A1"/>
    <w:rsid w:val="00FC6825"/>
    <w:rsid w:val="00FC6D26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37D100"/>
  <w15:chartTrackingRefBased/>
  <w15:docId w15:val="{FBB699DD-7F6F-4144-99AC-68798A25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0DE7"/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iPriority w:val="9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 w:line="276" w:lineRule="auto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20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15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zdenka.pavlackova@ceit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itec.cz/zdenka-pavlackova-ph-d/u906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eitec.us12.list-manage.com/track/click?u=40dd7f9eac84e90e0832827aa&amp;id=ebabb58d5b&amp;e=d6fb3e26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710000-Shared%20Administration%20Info\05_TEMPLATES%20FOR%20OFFICIAL%20DOCUMENTS\CEITEC%20MU_Common%20Templates\Letterheads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223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Otoupalíková</dc:creator>
  <cp:keywords/>
  <dc:description/>
  <cp:lastModifiedBy>Jana Otoupalíková</cp:lastModifiedBy>
  <cp:revision>6</cp:revision>
  <cp:lastPrinted>2017-12-15T09:18:00Z</cp:lastPrinted>
  <dcterms:created xsi:type="dcterms:W3CDTF">2020-07-20T13:03:00Z</dcterms:created>
  <dcterms:modified xsi:type="dcterms:W3CDTF">2020-09-23T13:25:00Z</dcterms:modified>
</cp:coreProperties>
</file>