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04" w:rsidRDefault="00927104" w:rsidP="00C739E4"/>
    <w:p w:rsidR="00C739E4" w:rsidRDefault="00EB282C" w:rsidP="00EB282C">
      <w:pPr>
        <w:pStyle w:val="Nadpis1"/>
        <w:spacing w:after="240"/>
        <w:jc w:val="center"/>
      </w:pPr>
      <w:r>
        <w:t>Management Meeting: Cover Letter</w:t>
      </w:r>
    </w:p>
    <w:tbl>
      <w:tblPr>
        <w:tblStyle w:val="Mkatabulky"/>
        <w:tblW w:w="9462" w:type="dxa"/>
        <w:tblInd w:w="-17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2836"/>
        <w:gridCol w:w="6626"/>
      </w:tblGrid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FA294E" w:rsidRDefault="00C739E4" w:rsidP="00407D4C">
            <w:pPr>
              <w:spacing w:before="120" w:after="0" w:line="288" w:lineRule="auto"/>
              <w:contextualSpacing/>
              <w:rPr>
                <w:b/>
                <w:sz w:val="24"/>
                <w:lang w:val="en-GB"/>
              </w:rPr>
            </w:pPr>
            <w:r w:rsidRPr="00FA294E">
              <w:rPr>
                <w:b/>
                <w:sz w:val="24"/>
                <w:lang w:val="en-GB"/>
              </w:rPr>
              <w:t>Subject: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FA294E" w:rsidRDefault="00AC036E" w:rsidP="00407D4C">
            <w:pPr>
              <w:spacing w:before="120" w:after="0" w:line="288" w:lineRule="auto"/>
              <w:contextualSpacing/>
              <w:rPr>
                <w:b/>
                <w:sz w:val="24"/>
                <w:lang w:val="en-GB"/>
              </w:rPr>
            </w:pPr>
            <w:r>
              <w:rPr>
                <w:lang w:val="en-GB"/>
              </w:rPr>
              <w:t>Jobs Systemisation at CEITEC MU – Summary report</w:t>
            </w: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>
              <w:rPr>
                <w:b/>
                <w:lang w:val="en-GB"/>
              </w:rPr>
              <w:t>Sensitive: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567D18" w:rsidRDefault="00EB282C" w:rsidP="00407D4C">
            <w:pPr>
              <w:spacing w:before="120" w:after="0" w:line="288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Date: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567D18" w:rsidRDefault="00AC036E" w:rsidP="00C8069F">
            <w:pPr>
              <w:spacing w:before="120" w:after="0" w:line="288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22.3.2024</w:t>
            </w: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From: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567D18" w:rsidRDefault="00994608" w:rsidP="00AE2BE6">
            <w:pPr>
              <w:spacing w:before="120" w:after="0" w:line="288" w:lineRule="auto"/>
              <w:contextualSpacing/>
              <w:rPr>
                <w:lang w:val="en-GB"/>
              </w:rPr>
            </w:pPr>
            <w:r w:rsidRPr="00F14D7A">
              <w:rPr>
                <w:lang w:val="en-GB"/>
              </w:rPr>
              <w:t>Andrea</w:t>
            </w:r>
            <w:r>
              <w:rPr>
                <w:lang w:val="en-GB"/>
              </w:rPr>
              <w:t xml:space="preserve"> Dvořáková, HR department</w:t>
            </w: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Proposal: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994608" w:rsidRDefault="00994608" w:rsidP="00994608">
            <w:pPr>
              <w:spacing w:after="0" w:line="240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 xml:space="preserve">The summary report is review of job </w:t>
            </w:r>
            <w:proofErr w:type="spellStart"/>
            <w:proofErr w:type="gramStart"/>
            <w:r>
              <w:rPr>
                <w:lang w:val="en-GB"/>
              </w:rPr>
              <w:t>systemisation.Report</w:t>
            </w:r>
            <w:proofErr w:type="spellEnd"/>
            <w:proofErr w:type="gramEnd"/>
            <w:r>
              <w:rPr>
                <w:lang w:val="en-GB"/>
              </w:rPr>
              <w:t xml:space="preserve"> is based on the Measure of the Director No. 4/2019 </w:t>
            </w:r>
            <w:r w:rsidRPr="00377E8B">
              <w:rPr>
                <w:lang w:val="en-GB"/>
              </w:rPr>
              <w:t>Jobs Systemisation at CEITEC M</w:t>
            </w:r>
            <w:r>
              <w:rPr>
                <w:lang w:val="en-GB"/>
              </w:rPr>
              <w:t xml:space="preserve">U. </w:t>
            </w:r>
            <w:r w:rsidRPr="00C04CFE">
              <w:rPr>
                <w:b/>
                <w:lang w:val="en-GB"/>
              </w:rPr>
              <w:t>The data are valid at 31st January 202</w:t>
            </w:r>
            <w:r>
              <w:rPr>
                <w:b/>
                <w:lang w:val="en-GB"/>
              </w:rPr>
              <w:t>4</w:t>
            </w:r>
            <w:r w:rsidRPr="00C04CFE">
              <w:rPr>
                <w:b/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  <w:p w:rsidR="00994608" w:rsidRDefault="00994608" w:rsidP="00994608">
            <w:pPr>
              <w:spacing w:after="0" w:line="240" w:lineRule="auto"/>
              <w:contextualSpacing/>
              <w:rPr>
                <w:lang w:val="en-GB"/>
              </w:rPr>
            </w:pPr>
          </w:p>
          <w:p w:rsidR="00994608" w:rsidRPr="00C75E6E" w:rsidRDefault="00994608" w:rsidP="00994608">
            <w:pPr>
              <w:spacing w:after="0" w:line="240" w:lineRule="auto"/>
              <w:contextualSpacing/>
              <w:rPr>
                <w:b/>
                <w:lang w:val="en-GB"/>
              </w:rPr>
            </w:pPr>
            <w:r>
              <w:rPr>
                <w:lang w:val="en-GB"/>
              </w:rPr>
              <w:t xml:space="preserve">The report includes the executive summary, where you can find the main </w:t>
            </w:r>
            <w:r w:rsidRPr="00911CC6">
              <w:rPr>
                <w:lang w:val="en-GB"/>
              </w:rPr>
              <w:t>highlight</w:t>
            </w:r>
            <w:r>
              <w:rPr>
                <w:lang w:val="en-GB"/>
              </w:rPr>
              <w:t xml:space="preserve"> from results of systemisation.</w:t>
            </w:r>
          </w:p>
          <w:p w:rsidR="00994608" w:rsidRPr="00C75E6E" w:rsidRDefault="00994608" w:rsidP="00994608">
            <w:pPr>
              <w:spacing w:after="0" w:line="240" w:lineRule="auto"/>
              <w:contextualSpacing/>
              <w:rPr>
                <w:lang w:val="en-GB"/>
              </w:rPr>
            </w:pPr>
          </w:p>
          <w:p w:rsidR="00BD6EC8" w:rsidRPr="005F57C7" w:rsidRDefault="00994608" w:rsidP="00994608">
            <w:pPr>
              <w:spacing w:before="120" w:after="0" w:line="288" w:lineRule="auto"/>
              <w:rPr>
                <w:lang w:val="en-GB"/>
              </w:rPr>
            </w:pPr>
            <w:r>
              <w:rPr>
                <w:lang w:val="en-GB"/>
              </w:rPr>
              <w:t>The report is divided on research groups, core facilities and administrative departments.</w:t>
            </w: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Reason(s) for the proposal: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567D18" w:rsidRDefault="00FC282C" w:rsidP="00407D4C">
            <w:pPr>
              <w:spacing w:before="120" w:after="0" w:line="288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Based on the Measure of Director No.4/2019</w:t>
            </w: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Resource implications: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7D565C" w:rsidRDefault="00FC282C" w:rsidP="00407D4C">
            <w:pPr>
              <w:spacing w:before="120" w:after="0" w:line="288" w:lineRule="auto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Risk implications: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567D18" w:rsidRDefault="00FC282C" w:rsidP="00407D4C">
            <w:pPr>
              <w:spacing w:before="120" w:after="0" w:line="288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Previous proceedings: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AE2BE6" w:rsidRPr="00EB282C" w:rsidRDefault="00FC282C" w:rsidP="00EB282C">
            <w:pPr>
              <w:spacing w:before="120" w:after="0" w:line="288" w:lineRule="auto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Further action required: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AE2BE6" w:rsidRPr="00D02B5F" w:rsidRDefault="00FC282C" w:rsidP="00407D4C">
            <w:pPr>
              <w:spacing w:before="120" w:after="0" w:line="288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Time aspect: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C739E4" w:rsidRPr="00567D18" w:rsidRDefault="00FC282C" w:rsidP="00407D4C">
            <w:pPr>
              <w:spacing w:before="120" w:after="0" w:line="288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C739E4" w:rsidRPr="00567D18" w:rsidTr="00986942">
        <w:trPr>
          <w:trHeight w:val="510"/>
        </w:trPr>
        <w:tc>
          <w:tcPr>
            <w:tcW w:w="2836" w:type="dxa"/>
            <w:shd w:val="clear" w:color="auto" w:fill="D9D9D9"/>
            <w:vAlign w:val="center"/>
          </w:tcPr>
          <w:p w:rsidR="00C739E4" w:rsidRPr="00567D18" w:rsidRDefault="00C739E4" w:rsidP="00407D4C">
            <w:pPr>
              <w:spacing w:before="120" w:after="0" w:line="288" w:lineRule="auto"/>
              <w:contextualSpacing/>
              <w:rPr>
                <w:b/>
                <w:lang w:val="en-GB"/>
              </w:rPr>
            </w:pPr>
            <w:r w:rsidRPr="00567D18">
              <w:rPr>
                <w:b/>
                <w:lang w:val="en-GB"/>
              </w:rPr>
              <w:t>Annex(es):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A02BD1" w:rsidRPr="00567D18" w:rsidRDefault="00FC282C" w:rsidP="00407D4C">
            <w:pPr>
              <w:spacing w:before="120" w:after="0" w:line="288" w:lineRule="auto"/>
              <w:contextualSpacing/>
              <w:rPr>
                <w:lang w:val="en-GB"/>
              </w:rPr>
            </w:pPr>
            <w:r>
              <w:rPr>
                <w:lang w:val="en-GB"/>
              </w:rPr>
              <w:t>The Summary report</w:t>
            </w:r>
            <w:bookmarkStart w:id="0" w:name="_GoBack"/>
            <w:bookmarkEnd w:id="0"/>
          </w:p>
        </w:tc>
      </w:tr>
    </w:tbl>
    <w:p w:rsidR="00C739E4" w:rsidRPr="00C739E4" w:rsidRDefault="00C739E4" w:rsidP="00C739E4"/>
    <w:sectPr w:rsidR="00C739E4" w:rsidRPr="00C739E4" w:rsidSect="00EB282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70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67" w:rsidRDefault="002D2967" w:rsidP="007F5C3E">
      <w:pPr>
        <w:spacing w:after="0" w:line="240" w:lineRule="auto"/>
      </w:pPr>
      <w:r>
        <w:separator/>
      </w:r>
    </w:p>
  </w:endnote>
  <w:endnote w:type="continuationSeparator" w:id="0">
    <w:p w:rsidR="002D2967" w:rsidRDefault="002D2967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:rsidR="002B0482" w:rsidRDefault="002B0482" w:rsidP="002B0482">
        <w:pPr>
          <w:pStyle w:val="Bezmezer"/>
        </w:pPr>
      </w:p>
      <w:p w:rsidR="002B0482" w:rsidRPr="007F7B3E" w:rsidRDefault="000736CF" w:rsidP="002B0482">
        <w:pPr>
          <w:pStyle w:val="Bezmezer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5A49B34" wp14:editId="76E31299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:rsidR="002B0482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:rsidR="002B0482" w:rsidRPr="007F7B3E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</w:p>
      <w:p w:rsidR="002B0482" w:rsidRPr="007F5C3E" w:rsidRDefault="002B0482" w:rsidP="002B0482">
        <w:pPr>
          <w:pStyle w:val="Bezmezer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:rsidR="00894BD7" w:rsidRDefault="002D2967">
        <w:pPr>
          <w:pStyle w:val="Zpat"/>
          <w:jc w:val="center"/>
        </w:pPr>
      </w:p>
    </w:sdtContent>
  </w:sdt>
  <w:p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82C" w:rsidRPr="007F7B3E" w:rsidRDefault="00EB282C" w:rsidP="00EB282C">
    <w:pPr>
      <w:pStyle w:val="Bezmezer"/>
      <w:rPr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44E3663F" wp14:editId="62D65367">
          <wp:simplePos x="0" y="0"/>
          <wp:positionH relativeFrom="margin">
            <wp:align>right</wp:align>
          </wp:positionH>
          <wp:positionV relativeFrom="margin">
            <wp:posOffset>8892540</wp:posOffset>
          </wp:positionV>
          <wp:extent cx="904022" cy="259541"/>
          <wp:effectExtent l="0" t="0" r="0" b="762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NI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022" cy="259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B3E">
      <w:rPr>
        <w:b/>
        <w:sz w:val="14"/>
        <w:szCs w:val="14"/>
      </w:rPr>
      <w:t>CEITEC – Central European Institute of Technology</w:t>
    </w:r>
  </w:p>
  <w:p w:rsidR="00EB282C" w:rsidRDefault="00EB282C" w:rsidP="00EB282C">
    <w:pPr>
      <w:pStyle w:val="Bezmezer"/>
      <w:rPr>
        <w:sz w:val="14"/>
        <w:szCs w:val="14"/>
      </w:rPr>
    </w:pPr>
    <w:r w:rsidRPr="002B7943">
      <w:rPr>
        <w:sz w:val="14"/>
        <w:szCs w:val="14"/>
      </w:rPr>
      <w:t>Masaryk University</w:t>
    </w:r>
  </w:p>
  <w:p w:rsidR="00EB282C" w:rsidRPr="007F7B3E" w:rsidRDefault="00EB282C" w:rsidP="00EB282C">
    <w:pPr>
      <w:pStyle w:val="Bezmezer"/>
      <w:rPr>
        <w:sz w:val="14"/>
        <w:szCs w:val="14"/>
      </w:rPr>
    </w:pPr>
    <w:r w:rsidRPr="002B7943">
      <w:rPr>
        <w:sz w:val="14"/>
        <w:szCs w:val="14"/>
      </w:rPr>
      <w:t>Kamenice 753/5</w:t>
    </w:r>
    <w:r>
      <w:rPr>
        <w:sz w:val="14"/>
        <w:szCs w:val="14"/>
      </w:rPr>
      <w:t xml:space="preserve">, </w:t>
    </w:r>
    <w:r w:rsidRPr="002B7943">
      <w:rPr>
        <w:sz w:val="14"/>
        <w:szCs w:val="14"/>
      </w:rPr>
      <w:t>625 00 Brno, Czech Republic</w:t>
    </w:r>
  </w:p>
  <w:p w:rsidR="00EB282C" w:rsidRPr="007F5C3E" w:rsidRDefault="00EB282C" w:rsidP="00EB282C">
    <w:pPr>
      <w:pStyle w:val="Bezmezer"/>
      <w:rPr>
        <w:b/>
        <w:color w:val="21A9C0"/>
        <w:sz w:val="14"/>
        <w:szCs w:val="14"/>
      </w:rPr>
    </w:pPr>
    <w:r w:rsidRPr="007F5C3E">
      <w:rPr>
        <w:b/>
        <w:color w:val="21A9C0"/>
        <w:sz w:val="14"/>
        <w:szCs w:val="14"/>
      </w:rPr>
      <w:t>www.ceitec.eu</w:t>
    </w:r>
  </w:p>
  <w:p w:rsidR="00EB282C" w:rsidRPr="00EB282C" w:rsidRDefault="00EB282C" w:rsidP="00EB28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67" w:rsidRDefault="002D2967" w:rsidP="007F5C3E">
      <w:pPr>
        <w:spacing w:after="0" w:line="240" w:lineRule="auto"/>
      </w:pPr>
      <w:r>
        <w:separator/>
      </w:r>
    </w:p>
  </w:footnote>
  <w:footnote w:type="continuationSeparator" w:id="0">
    <w:p w:rsidR="002D2967" w:rsidRDefault="002D2967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82C" w:rsidRDefault="00EB282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B4A0182" wp14:editId="5128A84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389887" cy="10442281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DF9213F" wp14:editId="597D6D30">
          <wp:simplePos x="0" y="0"/>
          <wp:positionH relativeFrom="margin">
            <wp:posOffset>0</wp:posOffset>
          </wp:positionH>
          <wp:positionV relativeFrom="topMargin">
            <wp:posOffset>702945</wp:posOffset>
          </wp:positionV>
          <wp:extent cx="2287905" cy="553085"/>
          <wp:effectExtent l="0" t="0" r="0" b="0"/>
          <wp:wrapTight wrapText="bothSides">
            <wp:wrapPolygon edited="0">
              <wp:start x="2518" y="3720"/>
              <wp:lineTo x="1079" y="7440"/>
              <wp:lineTo x="1079" y="13392"/>
              <wp:lineTo x="2518" y="17111"/>
              <wp:lineTo x="3597" y="17111"/>
              <wp:lineTo x="20323" y="13392"/>
              <wp:lineTo x="20323" y="5952"/>
              <wp:lineTo x="3417" y="3720"/>
              <wp:lineTo x="2518" y="372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08A2"/>
    <w:multiLevelType w:val="hybridMultilevel"/>
    <w:tmpl w:val="AAB8D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3CFB"/>
    <w:multiLevelType w:val="hybridMultilevel"/>
    <w:tmpl w:val="3DBA9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D0638"/>
    <w:multiLevelType w:val="hybridMultilevel"/>
    <w:tmpl w:val="D7FA46E0"/>
    <w:lvl w:ilvl="0" w:tplc="F2F8B3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zI3M7W0tDAB8pR0lIJTi4sz8/NACkxrATzQuNYsAAAA"/>
  </w:docVars>
  <w:rsids>
    <w:rsidRoot w:val="00C739E4"/>
    <w:rsid w:val="000736CF"/>
    <w:rsid w:val="00093067"/>
    <w:rsid w:val="0021013D"/>
    <w:rsid w:val="002B0482"/>
    <w:rsid w:val="002B3DDF"/>
    <w:rsid w:val="002B7943"/>
    <w:rsid w:val="002D2967"/>
    <w:rsid w:val="00393EA1"/>
    <w:rsid w:val="003F3FF6"/>
    <w:rsid w:val="003F64FA"/>
    <w:rsid w:val="004106D8"/>
    <w:rsid w:val="004520EC"/>
    <w:rsid w:val="00463280"/>
    <w:rsid w:val="004872AC"/>
    <w:rsid w:val="00533C76"/>
    <w:rsid w:val="00542D5F"/>
    <w:rsid w:val="00547DF1"/>
    <w:rsid w:val="005D3BA4"/>
    <w:rsid w:val="005F57C7"/>
    <w:rsid w:val="00606582"/>
    <w:rsid w:val="00653B6A"/>
    <w:rsid w:val="00664346"/>
    <w:rsid w:val="0070764D"/>
    <w:rsid w:val="0077447C"/>
    <w:rsid w:val="00797F21"/>
    <w:rsid w:val="007C62DA"/>
    <w:rsid w:val="007F5C3E"/>
    <w:rsid w:val="007F7B3E"/>
    <w:rsid w:val="00807E64"/>
    <w:rsid w:val="00816F6D"/>
    <w:rsid w:val="00845092"/>
    <w:rsid w:val="008532F3"/>
    <w:rsid w:val="0086582A"/>
    <w:rsid w:val="00894BD7"/>
    <w:rsid w:val="00927104"/>
    <w:rsid w:val="00986942"/>
    <w:rsid w:val="009932CF"/>
    <w:rsid w:val="00994608"/>
    <w:rsid w:val="009C13EA"/>
    <w:rsid w:val="00A02BD1"/>
    <w:rsid w:val="00A4323D"/>
    <w:rsid w:val="00A44EEE"/>
    <w:rsid w:val="00A602FF"/>
    <w:rsid w:val="00A60E15"/>
    <w:rsid w:val="00AA0033"/>
    <w:rsid w:val="00AC036E"/>
    <w:rsid w:val="00AE2BE6"/>
    <w:rsid w:val="00B01048"/>
    <w:rsid w:val="00B21B2D"/>
    <w:rsid w:val="00B370AA"/>
    <w:rsid w:val="00B4155E"/>
    <w:rsid w:val="00BD6EC8"/>
    <w:rsid w:val="00BE0E4B"/>
    <w:rsid w:val="00C739E4"/>
    <w:rsid w:val="00C8069F"/>
    <w:rsid w:val="00D87C19"/>
    <w:rsid w:val="00DE0861"/>
    <w:rsid w:val="00DF76AD"/>
    <w:rsid w:val="00E41BFB"/>
    <w:rsid w:val="00E614CF"/>
    <w:rsid w:val="00E74DD1"/>
    <w:rsid w:val="00E770E8"/>
    <w:rsid w:val="00EB282C"/>
    <w:rsid w:val="00F70CF1"/>
    <w:rsid w:val="00FA294E"/>
    <w:rsid w:val="00FC282C"/>
    <w:rsid w:val="00FC6825"/>
    <w:rsid w:val="00FD470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44C86"/>
  <w15:chartTrackingRefBased/>
  <w15:docId w15:val="{D7466557-F0A2-46D6-AB08-97AB2D07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 text"/>
    <w:qFormat/>
    <w:rsid w:val="00C739E4"/>
    <w:pPr>
      <w:spacing w:after="240" w:line="336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 w:line="256" w:lineRule="auto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 w:after="160" w:line="256" w:lineRule="auto"/>
      <w:outlineLvl w:val="2"/>
    </w:pPr>
    <w:rPr>
      <w:rFonts w:asciiTheme="majorHAnsi" w:eastAsiaTheme="majorEastAsia" w:hAnsiTheme="majorHAnsi" w:cstheme="majorBidi"/>
      <w:b/>
      <w:sz w:val="24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 w:after="160" w:line="256" w:lineRule="auto"/>
      <w:outlineLvl w:val="3"/>
    </w:pPr>
    <w:rPr>
      <w:rFonts w:asciiTheme="majorHAnsi" w:eastAsiaTheme="majorEastAsia" w:hAnsiTheme="majorHAnsi" w:cstheme="majorBidi"/>
      <w:b/>
      <w:iCs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 w:after="160" w:line="256" w:lineRule="auto"/>
      <w:outlineLvl w:val="4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 w:after="160" w:line="256" w:lineRule="auto"/>
      <w:outlineLvl w:val="5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 w:line="256" w:lineRule="auto"/>
      <w:outlineLvl w:val="6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pPr>
      <w:spacing w:after="160" w:line="256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 w:line="276" w:lineRule="auto"/>
    </w:pPr>
    <w:rPr>
      <w:rFonts w:asciiTheme="minorHAnsi" w:eastAsia="MS Mincho" w:hAnsiTheme="minorHAnsi" w:cstheme="minorBidi"/>
      <w:szCs w:val="22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spacing w:after="160" w:line="256" w:lineRule="auto"/>
      <w:ind w:left="113" w:hanging="113"/>
    </w:pPr>
    <w:rPr>
      <w:rFonts w:asciiTheme="majorHAnsi" w:eastAsia="SimSun" w:hAnsiTheme="majorHAnsi" w:cstheme="minorBid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pPr>
      <w:spacing w:after="160" w:line="256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  <w:spacing w:after="160" w:line="256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  <w:spacing w:after="160" w:line="256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spacing w:after="160" w:line="256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pPr>
      <w:spacing w:after="160" w:line="256" w:lineRule="auto"/>
    </w:pPr>
    <w:rPr>
      <w:rFonts w:asciiTheme="minorHAnsi" w:eastAsiaTheme="minorHAnsi" w:hAnsi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 w:line="256" w:lineRule="auto"/>
    </w:pPr>
    <w:rPr>
      <w:rFonts w:asciiTheme="minorHAnsi" w:hAnsiTheme="minorHAnsi" w:cstheme="minorBidi"/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pPr>
      <w:spacing w:after="160" w:line="256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spacing w:after="160" w:line="256" w:lineRule="auto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eastAsiaTheme="minorHAnsi" w:hAnsi="NeuzeitGro" w:cs="NeuzeitGro"/>
      <w:color w:val="3C4445"/>
      <w:sz w:val="14"/>
      <w:szCs w:val="14"/>
      <w:lang w:val="en-GB" w:eastAsia="en-US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7033\Desktop\TEMPLATES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397CA347A7DB4683DF303A54A496B3" ma:contentTypeVersion="13" ma:contentTypeDescription="Vytvoří nový dokument" ma:contentTypeScope="" ma:versionID="1137462503df69399261955eba28776f">
  <xsd:schema xmlns:xsd="http://www.w3.org/2001/XMLSchema" xmlns:xs="http://www.w3.org/2001/XMLSchema" xmlns:p="http://schemas.microsoft.com/office/2006/metadata/properties" xmlns:ns2="4bc68650-78bc-4e6f-b56a-1a5affd439e7" xmlns:ns3="3b8644aa-f9f3-4e32-a1fb-b275919c13a9" targetNamespace="http://schemas.microsoft.com/office/2006/metadata/properties" ma:root="true" ma:fieldsID="0056e71fde2b52e1102835afd19acd52" ns2:_="" ns3:_="">
    <xsd:import namespace="4bc68650-78bc-4e6f-b56a-1a5affd439e7"/>
    <xsd:import namespace="3b8644aa-f9f3-4e32-a1fb-b275919c13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8650-78bc-4e6f-b56a-1a5affd4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644aa-f9f3-4e32-a1fb-b275919c1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ce7fe1-b6c6-4380-8f9b-5efae9eb70f8}" ma:internalName="TaxCatchAll" ma:showField="CatchAllData" ma:web="3b8644aa-f9f3-4e32-a1fb-b275919c1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68650-78bc-4e6f-b56a-1a5affd439e7">
      <Terms xmlns="http://schemas.microsoft.com/office/infopath/2007/PartnerControls"/>
    </lcf76f155ced4ddcb4097134ff3c332f>
    <TaxCatchAll xmlns="3b8644aa-f9f3-4e32-a1fb-b275919c13a9" xsi:nil="true"/>
  </documentManagement>
</p:properties>
</file>

<file path=customXml/itemProps1.xml><?xml version="1.0" encoding="utf-8"?>
<ds:datastoreItem xmlns:ds="http://schemas.openxmlformats.org/officeDocument/2006/customXml" ds:itemID="{DD14E58A-982E-475C-89E4-13DDE6E58AF4}"/>
</file>

<file path=customXml/itemProps2.xml><?xml version="1.0" encoding="utf-8"?>
<ds:datastoreItem xmlns:ds="http://schemas.openxmlformats.org/officeDocument/2006/customXml" ds:itemID="{44F48CA6-DB42-4BBE-9FA3-486221B7C718}"/>
</file>

<file path=customXml/itemProps3.xml><?xml version="1.0" encoding="utf-8"?>
<ds:datastoreItem xmlns:ds="http://schemas.openxmlformats.org/officeDocument/2006/customXml" ds:itemID="{AFD4450C-1564-4E9A-8EE6-16B869EF8082}"/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2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Handlířová</dc:creator>
  <cp:keywords/>
  <dc:description/>
  <cp:lastModifiedBy>Andrea Dvořáková</cp:lastModifiedBy>
  <cp:revision>3</cp:revision>
  <cp:lastPrinted>2017-12-15T09:18:00Z</cp:lastPrinted>
  <dcterms:created xsi:type="dcterms:W3CDTF">2024-03-22T07:14:00Z</dcterms:created>
  <dcterms:modified xsi:type="dcterms:W3CDTF">2024-03-22T07:16:00Z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0x01010085397CA347A7DB4683DF303A54A496B3</vt:lpwstr>
  </property>
</Properties>
</file>