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1984" w14:textId="77777777" w:rsidR="00377DEC" w:rsidRPr="005F2B5F" w:rsidRDefault="00377DEC" w:rsidP="00377DEC">
      <w:pPr>
        <w:pStyle w:val="W3MUNormln"/>
        <w:jc w:val="center"/>
        <w:rPr>
          <w:rStyle w:val="W3MUZvraznntexttun"/>
          <w:lang w:val="en-GB"/>
        </w:rPr>
      </w:pPr>
      <w:r w:rsidRPr="005F2B5F">
        <w:rPr>
          <w:rStyle w:val="W3MUZvraznntexttun"/>
          <w:bCs/>
          <w:lang w:val="en-GB"/>
        </w:rPr>
        <w:t xml:space="preserve">Measure of the Director </w:t>
      </w:r>
    </w:p>
    <w:p w14:paraId="4F32DA28" w14:textId="77777777" w:rsidR="00377DEC" w:rsidRPr="005F2B5F" w:rsidRDefault="00377DEC" w:rsidP="00377DEC">
      <w:pPr>
        <w:pStyle w:val="W3MUNormln"/>
        <w:jc w:val="center"/>
        <w:rPr>
          <w:rStyle w:val="W3MUZvraznntexttun"/>
          <w:lang w:val="en-GB"/>
        </w:rPr>
      </w:pPr>
      <w:r w:rsidRPr="005F2B5F">
        <w:rPr>
          <w:rStyle w:val="W3MUZvraznntexttun"/>
          <w:bCs/>
          <w:lang w:val="en-GB"/>
        </w:rPr>
        <w:t>of the Central European Institute of Technology of Masaryk University</w:t>
      </w:r>
    </w:p>
    <w:p w14:paraId="6CE81E60" w14:textId="7DC8ECDF" w:rsidR="00377DEC" w:rsidRPr="005F2B5F" w:rsidRDefault="00727347" w:rsidP="00377DEC">
      <w:pPr>
        <w:pStyle w:val="W3MUNormln"/>
        <w:jc w:val="center"/>
        <w:rPr>
          <w:bCs/>
          <w:lang w:val="en-GB"/>
        </w:rPr>
      </w:pPr>
      <w:r>
        <w:rPr>
          <w:rStyle w:val="W3MUZvraznntexttun"/>
          <w:bCs/>
          <w:lang w:val="en-GB"/>
        </w:rPr>
        <w:t>No. 2/2021</w:t>
      </w:r>
    </w:p>
    <w:p w14:paraId="1FE22DA8" w14:textId="77777777" w:rsidR="00377DEC" w:rsidRPr="005F2B5F" w:rsidRDefault="00377DEC" w:rsidP="00377DEC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en-GB"/>
        </w:rPr>
      </w:pPr>
    </w:p>
    <w:p w14:paraId="42FE4559" w14:textId="3A748EC4" w:rsidR="00377DEC" w:rsidRPr="005F2B5F" w:rsidRDefault="00377DEC" w:rsidP="00377DEC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en-GB"/>
        </w:rPr>
      </w:pPr>
      <w:r w:rsidRPr="005F2B5F">
        <w:rPr>
          <w:rFonts w:ascii="Arial" w:hAnsi="Arial" w:cs="Arial"/>
          <w:color w:val="1F497D"/>
          <w:sz w:val="32"/>
          <w:szCs w:val="32"/>
          <w:lang w:val="en-GB"/>
        </w:rPr>
        <w:t>Cancellation of Measure</w:t>
      </w:r>
      <w:r w:rsidR="002601EB">
        <w:rPr>
          <w:rFonts w:ascii="Arial" w:hAnsi="Arial" w:cs="Arial"/>
          <w:color w:val="1F497D"/>
          <w:sz w:val="32"/>
          <w:szCs w:val="32"/>
          <w:lang w:val="en-GB"/>
        </w:rPr>
        <w:t>s</w:t>
      </w:r>
      <w:r w:rsidRPr="005F2B5F">
        <w:rPr>
          <w:rFonts w:ascii="Arial" w:hAnsi="Arial" w:cs="Arial"/>
          <w:color w:val="1F497D"/>
          <w:sz w:val="32"/>
          <w:szCs w:val="32"/>
          <w:lang w:val="en-GB"/>
        </w:rPr>
        <w:t xml:space="preserve"> No. </w:t>
      </w:r>
      <w:r w:rsidR="00727347">
        <w:rPr>
          <w:rFonts w:ascii="Arial" w:hAnsi="Arial" w:cs="Arial"/>
          <w:color w:val="1F497D"/>
          <w:sz w:val="32"/>
          <w:szCs w:val="32"/>
          <w:lang w:val="en-GB"/>
        </w:rPr>
        <w:t>2</w:t>
      </w:r>
      <w:r w:rsidRPr="005F2B5F">
        <w:rPr>
          <w:rFonts w:ascii="Arial" w:hAnsi="Arial" w:cs="Arial"/>
          <w:color w:val="1F497D"/>
          <w:sz w:val="32"/>
          <w:szCs w:val="32"/>
          <w:lang w:val="en-GB"/>
        </w:rPr>
        <w:t>/20</w:t>
      </w:r>
      <w:r w:rsidR="00727347">
        <w:rPr>
          <w:rFonts w:ascii="Arial" w:hAnsi="Arial" w:cs="Arial"/>
          <w:color w:val="1F497D"/>
          <w:sz w:val="32"/>
          <w:szCs w:val="32"/>
          <w:lang w:val="en-GB"/>
        </w:rPr>
        <w:t>20</w:t>
      </w:r>
      <w:r w:rsidR="002601EB">
        <w:rPr>
          <w:rFonts w:ascii="Arial" w:hAnsi="Arial" w:cs="Arial"/>
          <w:color w:val="1F497D"/>
          <w:sz w:val="32"/>
          <w:szCs w:val="32"/>
          <w:lang w:val="en-GB"/>
        </w:rPr>
        <w:t xml:space="preserve"> and No. 4/2015</w:t>
      </w:r>
    </w:p>
    <w:p w14:paraId="2FB72D77" w14:textId="2E8C2FEB" w:rsidR="00377DEC" w:rsidRPr="005F2B5F" w:rsidRDefault="00377DEC" w:rsidP="00377DEC">
      <w:pPr>
        <w:keepNext/>
        <w:jc w:val="center"/>
        <w:outlineLvl w:val="0"/>
        <w:rPr>
          <w:rStyle w:val="W3MUZvraznntextkurzva"/>
          <w:lang w:val="en-GB"/>
        </w:rPr>
      </w:pPr>
      <w:r w:rsidRPr="005F2B5F">
        <w:rPr>
          <w:rStyle w:val="W3MUZvraznntextkurzva"/>
          <w:iCs/>
          <w:lang w:val="en-GB"/>
        </w:rPr>
        <w:t xml:space="preserve">(effective as of </w:t>
      </w:r>
      <w:r w:rsidRPr="00503A59">
        <w:rPr>
          <w:rStyle w:val="W3MUZvraznntextkurzva"/>
          <w:iCs/>
          <w:lang w:val="en-GB"/>
        </w:rPr>
        <w:t>1</w:t>
      </w:r>
      <w:r w:rsidR="00503A59" w:rsidRPr="00503A59">
        <w:rPr>
          <w:rStyle w:val="W3MUZvraznntextkurzva"/>
          <w:iCs/>
          <w:lang w:val="en-GB"/>
        </w:rPr>
        <w:t>2</w:t>
      </w:r>
      <w:r w:rsidRPr="00503A59">
        <w:rPr>
          <w:rStyle w:val="W3MUZvraznntextkurzva"/>
          <w:iCs/>
          <w:lang w:val="en-GB"/>
        </w:rPr>
        <w:t xml:space="preserve"> </w:t>
      </w:r>
      <w:r w:rsidR="00503A59" w:rsidRPr="00503A59">
        <w:rPr>
          <w:rStyle w:val="W3MUZvraznntextkurzva"/>
          <w:iCs/>
          <w:lang w:val="en-GB"/>
        </w:rPr>
        <w:t>April</w:t>
      </w:r>
      <w:r w:rsidRPr="00503A59">
        <w:rPr>
          <w:rStyle w:val="W3MUZvraznntextkurzva"/>
          <w:iCs/>
          <w:lang w:val="en-GB"/>
        </w:rPr>
        <w:t xml:space="preserve"> 20</w:t>
      </w:r>
      <w:r w:rsidR="00503A59" w:rsidRPr="00503A59">
        <w:rPr>
          <w:rStyle w:val="W3MUZvraznntextkurzva"/>
          <w:iCs/>
          <w:lang w:val="en-GB"/>
        </w:rPr>
        <w:t>21</w:t>
      </w:r>
      <w:r w:rsidRPr="005F2B5F">
        <w:rPr>
          <w:rStyle w:val="W3MUZvraznntextkurzva"/>
          <w:iCs/>
          <w:lang w:val="en-GB"/>
        </w:rPr>
        <w:t>)</w:t>
      </w:r>
    </w:p>
    <w:p w14:paraId="215808AC" w14:textId="61D9D996" w:rsidR="00377DEC" w:rsidRPr="005F2B5F" w:rsidRDefault="00377DEC" w:rsidP="00377DEC">
      <w:pPr>
        <w:keepNext/>
        <w:spacing w:before="360" w:after="480"/>
        <w:ind w:left="0" w:firstLine="0"/>
        <w:outlineLvl w:val="0"/>
        <w:rPr>
          <w:rFonts w:ascii="Verdana" w:hAnsi="Verdana"/>
          <w:i/>
          <w:sz w:val="20"/>
          <w:lang w:val="en-GB"/>
        </w:rPr>
      </w:pPr>
      <w:r w:rsidRPr="005F2B5F">
        <w:rPr>
          <w:rFonts w:ascii="Verdana" w:hAnsi="Verdana"/>
          <w:i/>
          <w:iCs/>
          <w:sz w:val="20"/>
          <w:lang w:val="en-GB"/>
        </w:rPr>
        <w:t xml:space="preserve">Pursuant to </w:t>
      </w:r>
      <w:r>
        <w:rPr>
          <w:rFonts w:ascii="Verdana" w:hAnsi="Verdana"/>
          <w:i/>
          <w:iCs/>
          <w:sz w:val="20"/>
          <w:lang w:val="en-GB"/>
        </w:rPr>
        <w:t xml:space="preserve">Article 7, Par. </w:t>
      </w:r>
      <w:r w:rsidR="00727347">
        <w:rPr>
          <w:rFonts w:ascii="Verdana" w:hAnsi="Verdana"/>
          <w:i/>
          <w:iCs/>
          <w:sz w:val="20"/>
          <w:lang w:val="en-GB"/>
        </w:rPr>
        <w:t>4, g</w:t>
      </w:r>
      <w:r w:rsidRPr="005F2B5F">
        <w:rPr>
          <w:rFonts w:ascii="Verdana" w:hAnsi="Verdana"/>
          <w:i/>
          <w:iCs/>
          <w:sz w:val="20"/>
          <w:lang w:val="en-GB"/>
        </w:rPr>
        <w:t xml:space="preserve">) of the </w:t>
      </w:r>
      <w:r w:rsidR="00727347">
        <w:rPr>
          <w:rFonts w:ascii="Verdana" w:hAnsi="Verdana"/>
          <w:i/>
          <w:iCs/>
          <w:sz w:val="20"/>
          <w:lang w:val="en-GB"/>
        </w:rPr>
        <w:t xml:space="preserve">Rules of </w:t>
      </w:r>
      <w:r w:rsidRPr="005F2B5F">
        <w:rPr>
          <w:rFonts w:ascii="Verdana" w:hAnsi="Verdana"/>
          <w:i/>
          <w:iCs/>
          <w:sz w:val="20"/>
          <w:lang w:val="en-GB"/>
        </w:rPr>
        <w:t>Organisation of the Central European Institute of Technology of Masaryk University (the “Organisational Order”), I hereby issue the following measure:</w:t>
      </w:r>
    </w:p>
    <w:p w14:paraId="49516B2D" w14:textId="77777777" w:rsidR="00377DEC" w:rsidRPr="005F2B5F" w:rsidRDefault="00377DEC" w:rsidP="00377DEC">
      <w:pPr>
        <w:pStyle w:val="W3MUZkonParagraf"/>
        <w:spacing w:line="240" w:lineRule="auto"/>
        <w:ind w:left="0" w:firstLine="0"/>
        <w:rPr>
          <w:sz w:val="20"/>
          <w:lang w:val="en-GB"/>
        </w:rPr>
      </w:pPr>
      <w:r w:rsidRPr="005F2B5F">
        <w:rPr>
          <w:sz w:val="20"/>
          <w:lang w:val="en-GB"/>
        </w:rPr>
        <w:t>Article 1</w:t>
      </w:r>
    </w:p>
    <w:p w14:paraId="53897C22" w14:textId="77777777" w:rsidR="00377DEC" w:rsidRPr="005F2B5F" w:rsidRDefault="00377DEC" w:rsidP="00377DEC">
      <w:pPr>
        <w:pStyle w:val="W3MUZkonParagrafNzev"/>
        <w:spacing w:line="240" w:lineRule="auto"/>
        <w:ind w:left="0"/>
        <w:rPr>
          <w:sz w:val="20"/>
          <w:lang w:val="en-GB"/>
        </w:rPr>
      </w:pPr>
      <w:r w:rsidRPr="005F2B5F">
        <w:rPr>
          <w:bCs/>
          <w:sz w:val="20"/>
          <w:lang w:val="en-GB"/>
        </w:rPr>
        <w:t>Measure Cancellation</w:t>
      </w:r>
    </w:p>
    <w:p w14:paraId="5C6BF593" w14:textId="0EBE2305" w:rsidR="00377DEC" w:rsidRDefault="00377DEC" w:rsidP="002601EB">
      <w:pPr>
        <w:pStyle w:val="W3MUZkonOdstavecslovan"/>
        <w:numPr>
          <w:ilvl w:val="0"/>
          <w:numId w:val="9"/>
        </w:numPr>
        <w:spacing w:before="120" w:after="0" w:line="240" w:lineRule="auto"/>
        <w:ind w:left="374" w:hanging="374"/>
        <w:contextualSpacing/>
        <w:rPr>
          <w:sz w:val="20"/>
          <w:lang w:val="en-GB"/>
        </w:rPr>
      </w:pPr>
      <w:r w:rsidRPr="005F2B5F">
        <w:rPr>
          <w:sz w:val="20"/>
          <w:lang w:val="en-GB"/>
        </w:rPr>
        <w:t xml:space="preserve">This Measure cancels the Director’s Measure No. </w:t>
      </w:r>
      <w:r w:rsidR="00727347">
        <w:rPr>
          <w:sz w:val="20"/>
          <w:lang w:val="en-GB"/>
        </w:rPr>
        <w:t>2</w:t>
      </w:r>
      <w:r w:rsidRPr="005F2B5F">
        <w:rPr>
          <w:sz w:val="20"/>
          <w:lang w:val="en-GB"/>
        </w:rPr>
        <w:t>/20</w:t>
      </w:r>
      <w:r w:rsidR="00727347">
        <w:rPr>
          <w:sz w:val="20"/>
          <w:lang w:val="en-GB"/>
        </w:rPr>
        <w:t>20</w:t>
      </w:r>
      <w:r w:rsidRPr="005F2B5F">
        <w:rPr>
          <w:sz w:val="20"/>
          <w:lang w:val="en-GB"/>
        </w:rPr>
        <w:t xml:space="preserve"> on </w:t>
      </w:r>
      <w:r w:rsidR="00727347">
        <w:rPr>
          <w:sz w:val="20"/>
          <w:lang w:val="en-GB"/>
        </w:rPr>
        <w:t>Processing of personal data in the context of the COVID-19 outbreak</w:t>
      </w:r>
      <w:r w:rsidRPr="005F2B5F">
        <w:rPr>
          <w:sz w:val="20"/>
          <w:lang w:val="en-GB"/>
        </w:rPr>
        <w:t>.</w:t>
      </w:r>
    </w:p>
    <w:p w14:paraId="2F52207A" w14:textId="77777777" w:rsidR="002601EB" w:rsidRDefault="002601EB" w:rsidP="002601EB">
      <w:pPr>
        <w:pStyle w:val="W3MUZkonOdstavecslovan"/>
        <w:spacing w:before="120" w:after="0" w:line="240" w:lineRule="auto"/>
        <w:ind w:firstLine="0"/>
        <w:contextualSpacing/>
        <w:rPr>
          <w:sz w:val="20"/>
          <w:lang w:val="en-GB"/>
        </w:rPr>
      </w:pPr>
    </w:p>
    <w:p w14:paraId="6BA0F6AB" w14:textId="1CD3D911" w:rsidR="002601EB" w:rsidRPr="005F2B5F" w:rsidRDefault="002601EB" w:rsidP="002601EB">
      <w:pPr>
        <w:pStyle w:val="W3MUZkonOdstavecslovan"/>
        <w:numPr>
          <w:ilvl w:val="0"/>
          <w:numId w:val="9"/>
        </w:numPr>
        <w:spacing w:before="120" w:after="0" w:line="240" w:lineRule="auto"/>
        <w:ind w:left="374" w:hanging="374"/>
        <w:contextualSpacing/>
        <w:rPr>
          <w:sz w:val="20"/>
          <w:lang w:val="en-GB"/>
        </w:rPr>
      </w:pPr>
      <w:r>
        <w:rPr>
          <w:sz w:val="20"/>
          <w:lang w:val="en-GB"/>
        </w:rPr>
        <w:t xml:space="preserve">This Measure cancels the Director’s Measure No. 4/2015 </w:t>
      </w:r>
      <w:r w:rsidRPr="002601EB">
        <w:rPr>
          <w:sz w:val="20"/>
          <w:lang w:val="en-GB"/>
        </w:rPr>
        <w:t>Methodology – Bonus contribution to the research groups</w:t>
      </w:r>
      <w:r>
        <w:rPr>
          <w:sz w:val="20"/>
          <w:lang w:val="en-GB"/>
        </w:rPr>
        <w:t xml:space="preserve"> </w:t>
      </w:r>
      <w:r w:rsidRPr="002601EB">
        <w:rPr>
          <w:sz w:val="20"/>
          <w:lang w:val="en-GB"/>
        </w:rPr>
        <w:t>of CEITEC MU for their scientific excellence</w:t>
      </w:r>
      <w:r>
        <w:rPr>
          <w:sz w:val="20"/>
          <w:lang w:val="en-GB"/>
        </w:rPr>
        <w:t>.</w:t>
      </w:r>
    </w:p>
    <w:p w14:paraId="34B8DE59" w14:textId="77777777" w:rsidR="00377DEC" w:rsidRPr="005F2B5F" w:rsidRDefault="00377DEC" w:rsidP="00377DEC">
      <w:pPr>
        <w:pStyle w:val="W3MUZkonOdstavecslovan"/>
        <w:spacing w:before="120" w:after="0" w:line="240" w:lineRule="auto"/>
        <w:ind w:left="0" w:firstLine="0"/>
        <w:contextualSpacing/>
        <w:rPr>
          <w:sz w:val="20"/>
          <w:lang w:val="en-GB"/>
        </w:rPr>
      </w:pPr>
    </w:p>
    <w:p w14:paraId="3336BCEC" w14:textId="77777777" w:rsidR="00377DEC" w:rsidRPr="005F2B5F" w:rsidRDefault="00377DEC" w:rsidP="00377DEC">
      <w:pPr>
        <w:pStyle w:val="W3MUZkonParagraf"/>
        <w:spacing w:line="240" w:lineRule="auto"/>
        <w:ind w:left="0" w:firstLine="0"/>
        <w:rPr>
          <w:sz w:val="20"/>
          <w:lang w:val="en-GB"/>
        </w:rPr>
      </w:pPr>
      <w:r w:rsidRPr="000D7337">
        <w:rPr>
          <w:sz w:val="20"/>
          <w:lang w:val="en-GB"/>
        </w:rPr>
        <w:t xml:space="preserve">Article </w:t>
      </w:r>
      <w:r>
        <w:rPr>
          <w:sz w:val="20"/>
          <w:lang w:val="en-GB"/>
        </w:rPr>
        <w:t>2</w:t>
      </w:r>
    </w:p>
    <w:p w14:paraId="55FA733D" w14:textId="77777777" w:rsidR="00377DEC" w:rsidRPr="005F2B5F" w:rsidRDefault="00377DEC" w:rsidP="00377DEC">
      <w:pPr>
        <w:pStyle w:val="W3MUZkonParagrafNzev"/>
        <w:spacing w:line="240" w:lineRule="auto"/>
        <w:ind w:left="0"/>
        <w:rPr>
          <w:sz w:val="20"/>
          <w:lang w:val="en-GB"/>
        </w:rPr>
      </w:pPr>
      <w:r w:rsidRPr="005F2B5F">
        <w:rPr>
          <w:bCs/>
          <w:sz w:val="20"/>
          <w:lang w:val="en-GB"/>
        </w:rPr>
        <w:t>Final Provisions</w:t>
      </w:r>
    </w:p>
    <w:p w14:paraId="0423CC45" w14:textId="183B57E3" w:rsidR="00377DEC" w:rsidRPr="005F2B5F" w:rsidRDefault="00377DEC" w:rsidP="002601EB">
      <w:pPr>
        <w:pStyle w:val="W3MUZkonOdstavecslovan"/>
        <w:numPr>
          <w:ilvl w:val="0"/>
          <w:numId w:val="12"/>
        </w:numPr>
        <w:spacing w:before="120" w:after="0" w:line="240" w:lineRule="auto"/>
        <w:ind w:left="425" w:hanging="425"/>
        <w:contextualSpacing/>
        <w:rPr>
          <w:sz w:val="20"/>
          <w:lang w:val="en-GB"/>
        </w:rPr>
      </w:pPr>
      <w:r w:rsidRPr="005F2B5F">
        <w:rPr>
          <w:sz w:val="20"/>
          <w:lang w:val="en-GB"/>
        </w:rPr>
        <w:t xml:space="preserve">The </w:t>
      </w:r>
      <w:r w:rsidR="00727347">
        <w:rPr>
          <w:sz w:val="20"/>
          <w:lang w:val="en-GB"/>
        </w:rPr>
        <w:t>Head of Director’s Office</w:t>
      </w:r>
      <w:r w:rsidRPr="005F2B5F">
        <w:rPr>
          <w:sz w:val="20"/>
          <w:lang w:val="en-GB"/>
        </w:rPr>
        <w:t xml:space="preserve"> shall be responsible for the interpretation of this Measure.</w:t>
      </w:r>
    </w:p>
    <w:p w14:paraId="6C603620" w14:textId="77777777" w:rsidR="00377DEC" w:rsidRPr="005F2B5F" w:rsidRDefault="00377DEC" w:rsidP="00377DEC">
      <w:pPr>
        <w:pStyle w:val="W3MUZkonOdstavecslovan"/>
        <w:spacing w:before="120" w:after="0" w:line="240" w:lineRule="auto"/>
        <w:ind w:firstLine="0"/>
        <w:contextualSpacing/>
        <w:rPr>
          <w:sz w:val="20"/>
          <w:lang w:val="en-GB"/>
        </w:rPr>
      </w:pPr>
    </w:p>
    <w:p w14:paraId="42095945" w14:textId="52FDB6F9" w:rsidR="00377DEC" w:rsidRPr="005F2B5F" w:rsidRDefault="00727347" w:rsidP="002601EB">
      <w:pPr>
        <w:pStyle w:val="W3MUZkonOdstavecslovan"/>
        <w:numPr>
          <w:ilvl w:val="0"/>
          <w:numId w:val="12"/>
        </w:numPr>
        <w:spacing w:before="120" w:after="0" w:line="240" w:lineRule="auto"/>
        <w:ind w:left="374" w:hanging="374"/>
        <w:contextualSpacing/>
        <w:rPr>
          <w:sz w:val="20"/>
          <w:lang w:val="en-GB"/>
        </w:rPr>
      </w:pPr>
      <w:r w:rsidRPr="005F2B5F">
        <w:rPr>
          <w:sz w:val="20"/>
          <w:lang w:val="en-GB"/>
        </w:rPr>
        <w:t xml:space="preserve">The </w:t>
      </w:r>
      <w:r>
        <w:rPr>
          <w:sz w:val="20"/>
          <w:lang w:val="en-GB"/>
        </w:rPr>
        <w:t>Head of Director’s Office</w:t>
      </w:r>
      <w:r w:rsidRPr="005F2B5F">
        <w:rPr>
          <w:sz w:val="20"/>
          <w:lang w:val="en-GB"/>
        </w:rPr>
        <w:t xml:space="preserve"> </w:t>
      </w:r>
      <w:r w:rsidR="00377DEC" w:rsidRPr="005F2B5F">
        <w:rPr>
          <w:sz w:val="20"/>
          <w:lang w:val="en-GB"/>
        </w:rPr>
        <w:t>shall be responsible for the supervision over the compliance with this Measure.</w:t>
      </w:r>
    </w:p>
    <w:p w14:paraId="7BB2786A" w14:textId="77777777" w:rsidR="00377DEC" w:rsidRPr="005F2B5F" w:rsidRDefault="00377DEC" w:rsidP="00377DEC">
      <w:pPr>
        <w:pStyle w:val="W3MUZkonOdstavecslovan"/>
        <w:spacing w:before="120" w:after="0" w:line="240" w:lineRule="auto"/>
        <w:ind w:firstLine="0"/>
        <w:contextualSpacing/>
        <w:rPr>
          <w:sz w:val="20"/>
          <w:lang w:val="en-GB"/>
        </w:rPr>
      </w:pPr>
    </w:p>
    <w:p w14:paraId="08C27E3C" w14:textId="77777777" w:rsidR="00377DEC" w:rsidRPr="005F2B5F" w:rsidRDefault="00377DEC" w:rsidP="002601EB">
      <w:pPr>
        <w:pStyle w:val="W3MUZkonOdstavecslovan"/>
        <w:numPr>
          <w:ilvl w:val="0"/>
          <w:numId w:val="12"/>
        </w:numPr>
        <w:spacing w:before="120" w:after="0" w:line="240" w:lineRule="auto"/>
        <w:ind w:left="374" w:hanging="374"/>
        <w:contextualSpacing/>
        <w:rPr>
          <w:sz w:val="20"/>
          <w:lang w:val="en-GB"/>
        </w:rPr>
      </w:pPr>
      <w:r w:rsidRPr="005F2B5F">
        <w:rPr>
          <w:sz w:val="20"/>
          <w:lang w:val="en-GB"/>
        </w:rPr>
        <w:t>This Measure shall become valid as of the execution date hereof.</w:t>
      </w:r>
    </w:p>
    <w:p w14:paraId="287183DD" w14:textId="77777777" w:rsidR="00377DEC" w:rsidRPr="005F2B5F" w:rsidRDefault="00377DEC" w:rsidP="00377DEC">
      <w:pPr>
        <w:pStyle w:val="W3MUZkonOdstavecslovan"/>
        <w:spacing w:before="120" w:after="0" w:line="240" w:lineRule="auto"/>
        <w:ind w:firstLine="0"/>
        <w:contextualSpacing/>
        <w:rPr>
          <w:sz w:val="20"/>
          <w:lang w:val="en-GB"/>
        </w:rPr>
      </w:pPr>
    </w:p>
    <w:p w14:paraId="25DC7460" w14:textId="4A0EE037" w:rsidR="00377DEC" w:rsidRPr="005F2B5F" w:rsidRDefault="00377DEC" w:rsidP="002601EB">
      <w:pPr>
        <w:pStyle w:val="W3MUZkonOdstavecslovan"/>
        <w:numPr>
          <w:ilvl w:val="0"/>
          <w:numId w:val="12"/>
        </w:numPr>
        <w:spacing w:before="120" w:after="0" w:line="240" w:lineRule="auto"/>
        <w:ind w:left="374" w:hanging="374"/>
        <w:contextualSpacing/>
        <w:rPr>
          <w:sz w:val="20"/>
          <w:lang w:val="en-GB"/>
        </w:rPr>
      </w:pPr>
      <w:r w:rsidRPr="005F2B5F">
        <w:rPr>
          <w:sz w:val="20"/>
          <w:lang w:val="en-GB"/>
        </w:rPr>
        <w:t xml:space="preserve">This Measure shall become effective as of </w:t>
      </w:r>
      <w:r w:rsidRPr="00503A59">
        <w:rPr>
          <w:sz w:val="20"/>
          <w:lang w:val="en-GB"/>
        </w:rPr>
        <w:t>1</w:t>
      </w:r>
      <w:r w:rsidR="00503A59" w:rsidRPr="00503A59">
        <w:rPr>
          <w:sz w:val="20"/>
          <w:lang w:val="en-GB"/>
        </w:rPr>
        <w:t>2</w:t>
      </w:r>
      <w:r w:rsidRPr="00503A59">
        <w:rPr>
          <w:sz w:val="20"/>
          <w:lang w:val="en-GB"/>
        </w:rPr>
        <w:t xml:space="preserve"> </w:t>
      </w:r>
      <w:r w:rsidR="00503A59" w:rsidRPr="00503A59">
        <w:rPr>
          <w:sz w:val="20"/>
          <w:lang w:val="en-GB"/>
        </w:rPr>
        <w:t>April</w:t>
      </w:r>
      <w:r w:rsidRPr="00503A59">
        <w:rPr>
          <w:sz w:val="20"/>
          <w:lang w:val="en-GB"/>
        </w:rPr>
        <w:t xml:space="preserve"> 20</w:t>
      </w:r>
      <w:r w:rsidR="00503A59" w:rsidRPr="00503A59">
        <w:rPr>
          <w:sz w:val="20"/>
          <w:lang w:val="en-GB"/>
        </w:rPr>
        <w:t>21</w:t>
      </w:r>
      <w:r w:rsidRPr="005F2B5F">
        <w:rPr>
          <w:sz w:val="20"/>
          <w:lang w:val="en-GB"/>
        </w:rPr>
        <w:t>.</w:t>
      </w:r>
    </w:p>
    <w:p w14:paraId="15695E78" w14:textId="77777777" w:rsidR="00377DEC" w:rsidRPr="005F2B5F" w:rsidRDefault="00377DEC" w:rsidP="00377DEC">
      <w:pPr>
        <w:pStyle w:val="W3MUZkonOdstavecslovan"/>
        <w:ind w:left="0" w:firstLine="0"/>
        <w:rPr>
          <w:sz w:val="20"/>
          <w:szCs w:val="20"/>
          <w:lang w:val="en-GB"/>
        </w:rPr>
      </w:pPr>
    </w:p>
    <w:p w14:paraId="0659E209" w14:textId="77777777" w:rsidR="00377DEC" w:rsidRPr="005F2B5F" w:rsidRDefault="00377DEC" w:rsidP="00377DEC">
      <w:pPr>
        <w:pStyle w:val="W3MUZkonOdstavecslovan"/>
        <w:ind w:left="0" w:firstLine="0"/>
        <w:rPr>
          <w:sz w:val="20"/>
          <w:szCs w:val="20"/>
          <w:lang w:val="en-GB"/>
        </w:rPr>
      </w:pPr>
    </w:p>
    <w:p w14:paraId="41412ED6" w14:textId="77777777" w:rsidR="00377DEC" w:rsidRPr="005F2B5F" w:rsidRDefault="00377DEC" w:rsidP="00377DEC">
      <w:pPr>
        <w:pStyle w:val="W3MUZkonOdstavecslovan"/>
        <w:ind w:left="0" w:firstLine="0"/>
        <w:rPr>
          <w:sz w:val="20"/>
          <w:szCs w:val="20"/>
          <w:lang w:val="en-GB"/>
        </w:rPr>
      </w:pPr>
    </w:p>
    <w:p w14:paraId="7CAEB117" w14:textId="77777777" w:rsidR="00377DEC" w:rsidRPr="005F2B5F" w:rsidRDefault="00377DEC" w:rsidP="00377DEC">
      <w:pPr>
        <w:pStyle w:val="W3MUZkonOdstavecslovan"/>
        <w:ind w:left="0" w:firstLine="0"/>
        <w:rPr>
          <w:sz w:val="20"/>
          <w:szCs w:val="20"/>
          <w:lang w:val="en-GB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377DEC" w:rsidRPr="005F2B5F" w14:paraId="6D5DBB9D" w14:textId="77777777" w:rsidTr="00A369A9">
        <w:trPr>
          <w:jc w:val="center"/>
        </w:trPr>
        <w:tc>
          <w:tcPr>
            <w:tcW w:w="2500" w:type="pct"/>
            <w:vAlign w:val="center"/>
          </w:tcPr>
          <w:p w14:paraId="54CCA808" w14:textId="13CD3C17" w:rsidR="00377DEC" w:rsidRPr="005F2B5F" w:rsidRDefault="00377DEC" w:rsidP="00727347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Brno</w:t>
            </w:r>
            <w:r w:rsidR="00727347">
              <w:rPr>
                <w:sz w:val="20"/>
                <w:szCs w:val="20"/>
                <w:lang w:val="en-GB"/>
              </w:rPr>
              <w:t xml:space="preserve"> on </w:t>
            </w:r>
            <w:r w:rsidR="00503A59">
              <w:rPr>
                <w:sz w:val="20"/>
                <w:szCs w:val="20"/>
                <w:lang w:val="en-GB"/>
              </w:rPr>
              <w:t>7. 4. 2021</w:t>
            </w:r>
          </w:p>
        </w:tc>
        <w:tc>
          <w:tcPr>
            <w:tcW w:w="2500" w:type="pct"/>
            <w:vAlign w:val="center"/>
          </w:tcPr>
          <w:p w14:paraId="4A570B4E" w14:textId="77777777" w:rsidR="00377DEC" w:rsidRPr="005F2B5F" w:rsidRDefault="00377DEC" w:rsidP="00A369A9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  <w:lang w:val="en-GB"/>
              </w:rPr>
            </w:pPr>
            <w:r w:rsidRPr="005F2B5F">
              <w:rPr>
                <w:i/>
                <w:iCs/>
                <w:sz w:val="20"/>
                <w:szCs w:val="20"/>
                <w:lang w:val="en-GB"/>
              </w:rPr>
              <w:t>Jiří Nantl</w:t>
            </w:r>
          </w:p>
          <w:p w14:paraId="0859855B" w14:textId="77777777" w:rsidR="00377DEC" w:rsidRPr="005F2B5F" w:rsidRDefault="00377DEC" w:rsidP="00A369A9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en-GB"/>
              </w:rPr>
            </w:pPr>
            <w:r w:rsidRPr="005F2B5F">
              <w:rPr>
                <w:i/>
                <w:iCs/>
                <w:sz w:val="20"/>
                <w:szCs w:val="20"/>
                <w:lang w:val="en-GB"/>
              </w:rPr>
              <w:t>Director of the Institute</w:t>
            </w:r>
          </w:p>
        </w:tc>
      </w:tr>
    </w:tbl>
    <w:p w14:paraId="057DF518" w14:textId="4363ADC8" w:rsidR="00093AC3" w:rsidRPr="00377DEC" w:rsidRDefault="00093AC3" w:rsidP="00377DEC">
      <w:bookmarkStart w:id="0" w:name="_GoBack"/>
      <w:bookmarkEnd w:id="0"/>
    </w:p>
    <w:sectPr w:rsidR="00093AC3" w:rsidRPr="00377DEC" w:rsidSect="00CA65B6">
      <w:headerReference w:type="default" r:id="rId8"/>
      <w:footerReference w:type="default" r:id="rId9"/>
      <w:pgSz w:w="11906" w:h="16838"/>
      <w:pgMar w:top="1843" w:right="1418" w:bottom="1418" w:left="1418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1C89" w14:textId="77777777" w:rsidR="00424D56" w:rsidRDefault="00424D56">
      <w:r>
        <w:separator/>
      </w:r>
    </w:p>
  </w:endnote>
  <w:endnote w:type="continuationSeparator" w:id="0">
    <w:p w14:paraId="3C5D5793" w14:textId="77777777" w:rsidR="00424D56" w:rsidRDefault="0042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6D50" w14:textId="08D38E83" w:rsidR="005D328A" w:rsidRPr="00005416" w:rsidRDefault="005D328A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2601EB">
      <w:rPr>
        <w:rStyle w:val="slostrnky"/>
        <w:strike w:val="0"/>
        <w:noProof/>
      </w:rPr>
      <w:t>1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9791" w14:textId="77777777" w:rsidR="00424D56" w:rsidRDefault="00424D56">
      <w:r>
        <w:separator/>
      </w:r>
    </w:p>
  </w:footnote>
  <w:footnote w:type="continuationSeparator" w:id="0">
    <w:p w14:paraId="46C05D83" w14:textId="77777777" w:rsidR="00424D56" w:rsidRDefault="0042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C455" w14:textId="0EE640C4" w:rsidR="000864E8" w:rsidRDefault="00E50B42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 wp14:anchorId="324F4977" wp14:editId="224119DA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609090" cy="467995"/>
          <wp:effectExtent l="0" t="0" r="0" b="8255"/>
          <wp:wrapTight wrapText="bothSides">
            <wp:wrapPolygon edited="0">
              <wp:start x="0" y="0"/>
              <wp:lineTo x="0" y="21102"/>
              <wp:lineTo x="21225" y="21102"/>
              <wp:lineTo x="21225" y="0"/>
              <wp:lineTo x="0" y="0"/>
            </wp:wrapPolygon>
          </wp:wrapTight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" w15:restartNumberingAfterBreak="0">
    <w:nsid w:val="1D2B272F"/>
    <w:multiLevelType w:val="hybridMultilevel"/>
    <w:tmpl w:val="C3425946"/>
    <w:lvl w:ilvl="0" w:tplc="4D760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4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B07345F"/>
    <w:multiLevelType w:val="hybridMultilevel"/>
    <w:tmpl w:val="C3344974"/>
    <w:lvl w:ilvl="0" w:tplc="33720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8" w15:restartNumberingAfterBreak="0">
    <w:nsid w:val="5C5042BE"/>
    <w:multiLevelType w:val="hybridMultilevel"/>
    <w:tmpl w:val="5A6C56F0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2C0D"/>
    <w:multiLevelType w:val="hybridMultilevel"/>
    <w:tmpl w:val="64C67A38"/>
    <w:lvl w:ilvl="0" w:tplc="A774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60420"/>
    <w:multiLevelType w:val="hybridMultilevel"/>
    <w:tmpl w:val="FD8C72BE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2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jc3MDMzMzUwM7ZU0lEKTi0uzszPAykwqwUAE7RwFCwAAAA="/>
  </w:docVars>
  <w:rsids>
    <w:rsidRoot w:val="00E77D1F"/>
    <w:rsid w:val="0000044D"/>
    <w:rsid w:val="00000781"/>
    <w:rsid w:val="0000232C"/>
    <w:rsid w:val="00002A4D"/>
    <w:rsid w:val="00003821"/>
    <w:rsid w:val="00005416"/>
    <w:rsid w:val="000058D8"/>
    <w:rsid w:val="000067E1"/>
    <w:rsid w:val="000148C3"/>
    <w:rsid w:val="0001501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A9B"/>
    <w:rsid w:val="00065F3B"/>
    <w:rsid w:val="00066ADC"/>
    <w:rsid w:val="00071262"/>
    <w:rsid w:val="00071D8A"/>
    <w:rsid w:val="000725E3"/>
    <w:rsid w:val="00072825"/>
    <w:rsid w:val="00076BD4"/>
    <w:rsid w:val="00077E67"/>
    <w:rsid w:val="0008305C"/>
    <w:rsid w:val="000864E8"/>
    <w:rsid w:val="0008793A"/>
    <w:rsid w:val="0008795A"/>
    <w:rsid w:val="00090656"/>
    <w:rsid w:val="00092494"/>
    <w:rsid w:val="00093AC3"/>
    <w:rsid w:val="0009403B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7845"/>
    <w:rsid w:val="000C036C"/>
    <w:rsid w:val="000C088C"/>
    <w:rsid w:val="000C0AEC"/>
    <w:rsid w:val="000C1410"/>
    <w:rsid w:val="000C1A11"/>
    <w:rsid w:val="000C4CB5"/>
    <w:rsid w:val="000C6EE8"/>
    <w:rsid w:val="000D08EA"/>
    <w:rsid w:val="000D3EA0"/>
    <w:rsid w:val="000D4092"/>
    <w:rsid w:val="000D42FE"/>
    <w:rsid w:val="000D44B6"/>
    <w:rsid w:val="000D7415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B3C"/>
    <w:rsid w:val="000F7C50"/>
    <w:rsid w:val="0010284A"/>
    <w:rsid w:val="0010520A"/>
    <w:rsid w:val="0010604B"/>
    <w:rsid w:val="001076A9"/>
    <w:rsid w:val="00111F73"/>
    <w:rsid w:val="00112868"/>
    <w:rsid w:val="001146F0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41ED"/>
    <w:rsid w:val="0014124B"/>
    <w:rsid w:val="00143530"/>
    <w:rsid w:val="0014531A"/>
    <w:rsid w:val="00147FDF"/>
    <w:rsid w:val="0015029B"/>
    <w:rsid w:val="00151190"/>
    <w:rsid w:val="001524BA"/>
    <w:rsid w:val="00154C01"/>
    <w:rsid w:val="00155294"/>
    <w:rsid w:val="0015585B"/>
    <w:rsid w:val="00155F18"/>
    <w:rsid w:val="001605B9"/>
    <w:rsid w:val="001625B4"/>
    <w:rsid w:val="00162B10"/>
    <w:rsid w:val="00164891"/>
    <w:rsid w:val="0016649D"/>
    <w:rsid w:val="00166BBC"/>
    <w:rsid w:val="00166C64"/>
    <w:rsid w:val="0016715F"/>
    <w:rsid w:val="001747FE"/>
    <w:rsid w:val="00175FE9"/>
    <w:rsid w:val="001765B7"/>
    <w:rsid w:val="00184621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6185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2CFA"/>
    <w:rsid w:val="001C4A01"/>
    <w:rsid w:val="001C75BB"/>
    <w:rsid w:val="001C7B4B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C42"/>
    <w:rsid w:val="001F306E"/>
    <w:rsid w:val="001F4DE4"/>
    <w:rsid w:val="001F6598"/>
    <w:rsid w:val="001F70FB"/>
    <w:rsid w:val="00201BB8"/>
    <w:rsid w:val="002022A1"/>
    <w:rsid w:val="00207B0A"/>
    <w:rsid w:val="00210C5E"/>
    <w:rsid w:val="0021144D"/>
    <w:rsid w:val="00211D1B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2C22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1EB"/>
    <w:rsid w:val="00260BE9"/>
    <w:rsid w:val="00262C41"/>
    <w:rsid w:val="002644F2"/>
    <w:rsid w:val="0027453C"/>
    <w:rsid w:val="00276602"/>
    <w:rsid w:val="00291353"/>
    <w:rsid w:val="00292788"/>
    <w:rsid w:val="00293734"/>
    <w:rsid w:val="002937AF"/>
    <w:rsid w:val="002948FF"/>
    <w:rsid w:val="00294E94"/>
    <w:rsid w:val="0029694E"/>
    <w:rsid w:val="00296F27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558D"/>
    <w:rsid w:val="002E6DE4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AD0"/>
    <w:rsid w:val="00322C56"/>
    <w:rsid w:val="00324C0F"/>
    <w:rsid w:val="00324E68"/>
    <w:rsid w:val="00325682"/>
    <w:rsid w:val="00326353"/>
    <w:rsid w:val="003346E3"/>
    <w:rsid w:val="003361B5"/>
    <w:rsid w:val="003368AE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77DEC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B2E6D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3218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4D56"/>
    <w:rsid w:val="00426B05"/>
    <w:rsid w:val="004320AC"/>
    <w:rsid w:val="0043233E"/>
    <w:rsid w:val="00437D5A"/>
    <w:rsid w:val="00440B4A"/>
    <w:rsid w:val="00443A54"/>
    <w:rsid w:val="00445465"/>
    <w:rsid w:val="00446E15"/>
    <w:rsid w:val="0044771A"/>
    <w:rsid w:val="0045020E"/>
    <w:rsid w:val="00450CE4"/>
    <w:rsid w:val="00452591"/>
    <w:rsid w:val="00456AEB"/>
    <w:rsid w:val="004621AD"/>
    <w:rsid w:val="004625F3"/>
    <w:rsid w:val="00462E8F"/>
    <w:rsid w:val="004639A4"/>
    <w:rsid w:val="004661E5"/>
    <w:rsid w:val="00470A5E"/>
    <w:rsid w:val="00473B74"/>
    <w:rsid w:val="00474322"/>
    <w:rsid w:val="00474E38"/>
    <w:rsid w:val="00481B7F"/>
    <w:rsid w:val="00481F12"/>
    <w:rsid w:val="004839C7"/>
    <w:rsid w:val="00484C86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CE7"/>
    <w:rsid w:val="004C481D"/>
    <w:rsid w:val="004C535D"/>
    <w:rsid w:val="004C6CA8"/>
    <w:rsid w:val="004C7058"/>
    <w:rsid w:val="004D02BF"/>
    <w:rsid w:val="004D0BFC"/>
    <w:rsid w:val="004D26B9"/>
    <w:rsid w:val="004D2B51"/>
    <w:rsid w:val="004D2D7E"/>
    <w:rsid w:val="004D4926"/>
    <w:rsid w:val="004D55C8"/>
    <w:rsid w:val="004D69B6"/>
    <w:rsid w:val="004D737B"/>
    <w:rsid w:val="004E0960"/>
    <w:rsid w:val="004E0F51"/>
    <w:rsid w:val="004E38FC"/>
    <w:rsid w:val="004F11F4"/>
    <w:rsid w:val="004F1920"/>
    <w:rsid w:val="004F2C8C"/>
    <w:rsid w:val="004F4DF8"/>
    <w:rsid w:val="004F5F11"/>
    <w:rsid w:val="004F730C"/>
    <w:rsid w:val="00502CE6"/>
    <w:rsid w:val="00503A59"/>
    <w:rsid w:val="005076A3"/>
    <w:rsid w:val="0051013B"/>
    <w:rsid w:val="00513202"/>
    <w:rsid w:val="00513244"/>
    <w:rsid w:val="00513FC4"/>
    <w:rsid w:val="00514038"/>
    <w:rsid w:val="00516F53"/>
    <w:rsid w:val="00520EDB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2715"/>
    <w:rsid w:val="00557D8D"/>
    <w:rsid w:val="005603B5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7BFB"/>
    <w:rsid w:val="00591673"/>
    <w:rsid w:val="00593AE5"/>
    <w:rsid w:val="005960B8"/>
    <w:rsid w:val="00597209"/>
    <w:rsid w:val="005A32B8"/>
    <w:rsid w:val="005A4A58"/>
    <w:rsid w:val="005A50C2"/>
    <w:rsid w:val="005A5CA1"/>
    <w:rsid w:val="005A5CF7"/>
    <w:rsid w:val="005A7660"/>
    <w:rsid w:val="005B3015"/>
    <w:rsid w:val="005B3204"/>
    <w:rsid w:val="005B3229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D328A"/>
    <w:rsid w:val="005D3A8E"/>
    <w:rsid w:val="005D3F00"/>
    <w:rsid w:val="005D4824"/>
    <w:rsid w:val="005D5443"/>
    <w:rsid w:val="005E005E"/>
    <w:rsid w:val="005E634C"/>
    <w:rsid w:val="005E636F"/>
    <w:rsid w:val="005F17E2"/>
    <w:rsid w:val="005F1C23"/>
    <w:rsid w:val="005F2CC8"/>
    <w:rsid w:val="005F4602"/>
    <w:rsid w:val="005F570F"/>
    <w:rsid w:val="005F6249"/>
    <w:rsid w:val="005F6E88"/>
    <w:rsid w:val="005F72B2"/>
    <w:rsid w:val="005F7367"/>
    <w:rsid w:val="005F7C5E"/>
    <w:rsid w:val="005F7EC0"/>
    <w:rsid w:val="006034F6"/>
    <w:rsid w:val="0060478C"/>
    <w:rsid w:val="00604A6D"/>
    <w:rsid w:val="00604D73"/>
    <w:rsid w:val="00605DAD"/>
    <w:rsid w:val="00606602"/>
    <w:rsid w:val="00607A8A"/>
    <w:rsid w:val="00611D88"/>
    <w:rsid w:val="006166B2"/>
    <w:rsid w:val="006174C2"/>
    <w:rsid w:val="006240DC"/>
    <w:rsid w:val="00625F79"/>
    <w:rsid w:val="006261B4"/>
    <w:rsid w:val="00627A98"/>
    <w:rsid w:val="0063081F"/>
    <w:rsid w:val="00631079"/>
    <w:rsid w:val="0063178F"/>
    <w:rsid w:val="00632401"/>
    <w:rsid w:val="0063467C"/>
    <w:rsid w:val="006373D6"/>
    <w:rsid w:val="00641413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71B8"/>
    <w:rsid w:val="006C7600"/>
    <w:rsid w:val="006D059D"/>
    <w:rsid w:val="006D4418"/>
    <w:rsid w:val="006D5148"/>
    <w:rsid w:val="006D6A4E"/>
    <w:rsid w:val="006E09CA"/>
    <w:rsid w:val="006E12BE"/>
    <w:rsid w:val="006E21C8"/>
    <w:rsid w:val="006E3957"/>
    <w:rsid w:val="006F067C"/>
    <w:rsid w:val="006F1930"/>
    <w:rsid w:val="006F2E63"/>
    <w:rsid w:val="006F3E55"/>
    <w:rsid w:val="006F4A4D"/>
    <w:rsid w:val="006F5F99"/>
    <w:rsid w:val="0070519B"/>
    <w:rsid w:val="00705F9B"/>
    <w:rsid w:val="00713642"/>
    <w:rsid w:val="00713710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27347"/>
    <w:rsid w:val="0073235C"/>
    <w:rsid w:val="00732E4F"/>
    <w:rsid w:val="00734FA0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FB"/>
    <w:rsid w:val="0074691F"/>
    <w:rsid w:val="00746F71"/>
    <w:rsid w:val="00752FD0"/>
    <w:rsid w:val="00755159"/>
    <w:rsid w:val="00755CF8"/>
    <w:rsid w:val="00761A03"/>
    <w:rsid w:val="0076212F"/>
    <w:rsid w:val="00767765"/>
    <w:rsid w:val="00767835"/>
    <w:rsid w:val="00772DCC"/>
    <w:rsid w:val="00774839"/>
    <w:rsid w:val="00774D98"/>
    <w:rsid w:val="0077553C"/>
    <w:rsid w:val="0078132F"/>
    <w:rsid w:val="007838B8"/>
    <w:rsid w:val="007839B8"/>
    <w:rsid w:val="00784A5B"/>
    <w:rsid w:val="0078531B"/>
    <w:rsid w:val="0079007F"/>
    <w:rsid w:val="0079068A"/>
    <w:rsid w:val="00796A9D"/>
    <w:rsid w:val="007A2887"/>
    <w:rsid w:val="007A66DE"/>
    <w:rsid w:val="007B5ABA"/>
    <w:rsid w:val="007B6876"/>
    <w:rsid w:val="007B7B45"/>
    <w:rsid w:val="007C24DD"/>
    <w:rsid w:val="007C413F"/>
    <w:rsid w:val="007C5BD1"/>
    <w:rsid w:val="007D15C3"/>
    <w:rsid w:val="007D18B9"/>
    <w:rsid w:val="007D34F7"/>
    <w:rsid w:val="007D37A4"/>
    <w:rsid w:val="007D3B69"/>
    <w:rsid w:val="007D58EE"/>
    <w:rsid w:val="007D742C"/>
    <w:rsid w:val="007E0EFB"/>
    <w:rsid w:val="007E1F2E"/>
    <w:rsid w:val="007E40C7"/>
    <w:rsid w:val="007E7ABD"/>
    <w:rsid w:val="007F2E5D"/>
    <w:rsid w:val="007F31A0"/>
    <w:rsid w:val="007F3F5F"/>
    <w:rsid w:val="007F5B12"/>
    <w:rsid w:val="00805C5D"/>
    <w:rsid w:val="00806764"/>
    <w:rsid w:val="008103A7"/>
    <w:rsid w:val="00810EF5"/>
    <w:rsid w:val="00814913"/>
    <w:rsid w:val="00814B63"/>
    <w:rsid w:val="00815830"/>
    <w:rsid w:val="008236C4"/>
    <w:rsid w:val="008275CD"/>
    <w:rsid w:val="00827892"/>
    <w:rsid w:val="00832800"/>
    <w:rsid w:val="00836254"/>
    <w:rsid w:val="00842E82"/>
    <w:rsid w:val="00847F95"/>
    <w:rsid w:val="008517F7"/>
    <w:rsid w:val="0085283A"/>
    <w:rsid w:val="00854DB3"/>
    <w:rsid w:val="0085602A"/>
    <w:rsid w:val="008569B1"/>
    <w:rsid w:val="00857618"/>
    <w:rsid w:val="00857BFE"/>
    <w:rsid w:val="008613D2"/>
    <w:rsid w:val="008624D4"/>
    <w:rsid w:val="00863A11"/>
    <w:rsid w:val="008679BB"/>
    <w:rsid w:val="008716C2"/>
    <w:rsid w:val="008769F2"/>
    <w:rsid w:val="00877B04"/>
    <w:rsid w:val="0088158A"/>
    <w:rsid w:val="0088431F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31FC"/>
    <w:rsid w:val="008B31FE"/>
    <w:rsid w:val="008B39F7"/>
    <w:rsid w:val="008B5739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89B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6039"/>
    <w:rsid w:val="00956AA3"/>
    <w:rsid w:val="0096212D"/>
    <w:rsid w:val="00962688"/>
    <w:rsid w:val="0096273B"/>
    <w:rsid w:val="00964B45"/>
    <w:rsid w:val="00964D07"/>
    <w:rsid w:val="009701BB"/>
    <w:rsid w:val="00970367"/>
    <w:rsid w:val="009726BD"/>
    <w:rsid w:val="00975301"/>
    <w:rsid w:val="00975C60"/>
    <w:rsid w:val="00983DD6"/>
    <w:rsid w:val="0098541B"/>
    <w:rsid w:val="0098585F"/>
    <w:rsid w:val="009902AC"/>
    <w:rsid w:val="009944D2"/>
    <w:rsid w:val="0099489A"/>
    <w:rsid w:val="00995EFF"/>
    <w:rsid w:val="00996CA6"/>
    <w:rsid w:val="009979EF"/>
    <w:rsid w:val="009A03E5"/>
    <w:rsid w:val="009A09FA"/>
    <w:rsid w:val="009A1A64"/>
    <w:rsid w:val="009A24C6"/>
    <w:rsid w:val="009A24ED"/>
    <w:rsid w:val="009A3913"/>
    <w:rsid w:val="009A4EA4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7FD5"/>
    <w:rsid w:val="00A66240"/>
    <w:rsid w:val="00A671AF"/>
    <w:rsid w:val="00A7008F"/>
    <w:rsid w:val="00A71A27"/>
    <w:rsid w:val="00A73951"/>
    <w:rsid w:val="00A740AC"/>
    <w:rsid w:val="00A77116"/>
    <w:rsid w:val="00A814EA"/>
    <w:rsid w:val="00A81649"/>
    <w:rsid w:val="00A9044A"/>
    <w:rsid w:val="00A929CB"/>
    <w:rsid w:val="00A9714E"/>
    <w:rsid w:val="00AA0CB9"/>
    <w:rsid w:val="00AA3B57"/>
    <w:rsid w:val="00AA5A27"/>
    <w:rsid w:val="00AA5E52"/>
    <w:rsid w:val="00AA634C"/>
    <w:rsid w:val="00AB0DED"/>
    <w:rsid w:val="00AB4AD0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D0533"/>
    <w:rsid w:val="00AD28C3"/>
    <w:rsid w:val="00AD3003"/>
    <w:rsid w:val="00AD5068"/>
    <w:rsid w:val="00AD63E5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17218"/>
    <w:rsid w:val="00B22FFC"/>
    <w:rsid w:val="00B23990"/>
    <w:rsid w:val="00B23F68"/>
    <w:rsid w:val="00B24B6B"/>
    <w:rsid w:val="00B25B8B"/>
    <w:rsid w:val="00B25E52"/>
    <w:rsid w:val="00B26778"/>
    <w:rsid w:val="00B2700D"/>
    <w:rsid w:val="00B30E13"/>
    <w:rsid w:val="00B328D7"/>
    <w:rsid w:val="00B3390F"/>
    <w:rsid w:val="00B379EE"/>
    <w:rsid w:val="00B42BAE"/>
    <w:rsid w:val="00B43EE1"/>
    <w:rsid w:val="00B44E18"/>
    <w:rsid w:val="00B50410"/>
    <w:rsid w:val="00B53C6B"/>
    <w:rsid w:val="00B608A5"/>
    <w:rsid w:val="00B6300B"/>
    <w:rsid w:val="00B630CB"/>
    <w:rsid w:val="00B64E5B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4120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74E3"/>
    <w:rsid w:val="00C056CC"/>
    <w:rsid w:val="00C06ED2"/>
    <w:rsid w:val="00C071B9"/>
    <w:rsid w:val="00C125E6"/>
    <w:rsid w:val="00C14458"/>
    <w:rsid w:val="00C15EC5"/>
    <w:rsid w:val="00C166FF"/>
    <w:rsid w:val="00C21711"/>
    <w:rsid w:val="00C228F9"/>
    <w:rsid w:val="00C23C14"/>
    <w:rsid w:val="00C23ED6"/>
    <w:rsid w:val="00C245C9"/>
    <w:rsid w:val="00C24725"/>
    <w:rsid w:val="00C26AB0"/>
    <w:rsid w:val="00C34C20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5F81"/>
    <w:rsid w:val="00C75FC6"/>
    <w:rsid w:val="00C81CAC"/>
    <w:rsid w:val="00C83F01"/>
    <w:rsid w:val="00C842C3"/>
    <w:rsid w:val="00C9240F"/>
    <w:rsid w:val="00C95333"/>
    <w:rsid w:val="00C95FB9"/>
    <w:rsid w:val="00CA01BC"/>
    <w:rsid w:val="00CA392D"/>
    <w:rsid w:val="00CA65B6"/>
    <w:rsid w:val="00CA720C"/>
    <w:rsid w:val="00CB075E"/>
    <w:rsid w:val="00CB3655"/>
    <w:rsid w:val="00CB4132"/>
    <w:rsid w:val="00CB778C"/>
    <w:rsid w:val="00CC0A7E"/>
    <w:rsid w:val="00CC0AD9"/>
    <w:rsid w:val="00CC4144"/>
    <w:rsid w:val="00CC7671"/>
    <w:rsid w:val="00CD4D19"/>
    <w:rsid w:val="00CD7779"/>
    <w:rsid w:val="00CE025E"/>
    <w:rsid w:val="00CE5EB9"/>
    <w:rsid w:val="00CE6A8C"/>
    <w:rsid w:val="00CF00B2"/>
    <w:rsid w:val="00CF2E89"/>
    <w:rsid w:val="00CF7C11"/>
    <w:rsid w:val="00D0270A"/>
    <w:rsid w:val="00D03A0A"/>
    <w:rsid w:val="00D04336"/>
    <w:rsid w:val="00D06969"/>
    <w:rsid w:val="00D06EA0"/>
    <w:rsid w:val="00D11139"/>
    <w:rsid w:val="00D11600"/>
    <w:rsid w:val="00D129E0"/>
    <w:rsid w:val="00D13EA4"/>
    <w:rsid w:val="00D14B60"/>
    <w:rsid w:val="00D1762F"/>
    <w:rsid w:val="00D22D0A"/>
    <w:rsid w:val="00D2302F"/>
    <w:rsid w:val="00D23376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F64"/>
    <w:rsid w:val="00D4580E"/>
    <w:rsid w:val="00D47764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2155"/>
    <w:rsid w:val="00D726DD"/>
    <w:rsid w:val="00D7536F"/>
    <w:rsid w:val="00D77F09"/>
    <w:rsid w:val="00D80237"/>
    <w:rsid w:val="00D80E9D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415E"/>
    <w:rsid w:val="00DA55E8"/>
    <w:rsid w:val="00DB1159"/>
    <w:rsid w:val="00DB23BA"/>
    <w:rsid w:val="00DB5967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5DEB"/>
    <w:rsid w:val="00E06D63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5BA0"/>
    <w:rsid w:val="00E27D89"/>
    <w:rsid w:val="00E31513"/>
    <w:rsid w:val="00E35CBE"/>
    <w:rsid w:val="00E3745E"/>
    <w:rsid w:val="00E37AFA"/>
    <w:rsid w:val="00E410A1"/>
    <w:rsid w:val="00E439B6"/>
    <w:rsid w:val="00E45E2A"/>
    <w:rsid w:val="00E46772"/>
    <w:rsid w:val="00E469A9"/>
    <w:rsid w:val="00E46F8A"/>
    <w:rsid w:val="00E470AC"/>
    <w:rsid w:val="00E47F23"/>
    <w:rsid w:val="00E50751"/>
    <w:rsid w:val="00E50B42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75E7"/>
    <w:rsid w:val="00E77D1F"/>
    <w:rsid w:val="00E804F0"/>
    <w:rsid w:val="00E85B71"/>
    <w:rsid w:val="00E86E45"/>
    <w:rsid w:val="00E876FE"/>
    <w:rsid w:val="00E901A3"/>
    <w:rsid w:val="00E9063B"/>
    <w:rsid w:val="00E91DBC"/>
    <w:rsid w:val="00E929D1"/>
    <w:rsid w:val="00E97545"/>
    <w:rsid w:val="00EA184E"/>
    <w:rsid w:val="00EA1EE5"/>
    <w:rsid w:val="00EA5231"/>
    <w:rsid w:val="00EB2C3A"/>
    <w:rsid w:val="00EB30AC"/>
    <w:rsid w:val="00EB36CB"/>
    <w:rsid w:val="00EB428B"/>
    <w:rsid w:val="00EB5C9B"/>
    <w:rsid w:val="00EB74E0"/>
    <w:rsid w:val="00EC0C00"/>
    <w:rsid w:val="00EC2187"/>
    <w:rsid w:val="00EC2990"/>
    <w:rsid w:val="00EC36FE"/>
    <w:rsid w:val="00EC3B2A"/>
    <w:rsid w:val="00EC6100"/>
    <w:rsid w:val="00EC7E07"/>
    <w:rsid w:val="00ED031F"/>
    <w:rsid w:val="00ED1147"/>
    <w:rsid w:val="00ED3304"/>
    <w:rsid w:val="00ED3406"/>
    <w:rsid w:val="00ED6647"/>
    <w:rsid w:val="00EE23A9"/>
    <w:rsid w:val="00EE4A0A"/>
    <w:rsid w:val="00EE4E2F"/>
    <w:rsid w:val="00EE6AAD"/>
    <w:rsid w:val="00EF1427"/>
    <w:rsid w:val="00EF1ACA"/>
    <w:rsid w:val="00EF2C01"/>
    <w:rsid w:val="00EF3561"/>
    <w:rsid w:val="00EF42C4"/>
    <w:rsid w:val="00EF510A"/>
    <w:rsid w:val="00EF5F1B"/>
    <w:rsid w:val="00F0249F"/>
    <w:rsid w:val="00F0503B"/>
    <w:rsid w:val="00F059FE"/>
    <w:rsid w:val="00F07A57"/>
    <w:rsid w:val="00F11FEB"/>
    <w:rsid w:val="00F12CA5"/>
    <w:rsid w:val="00F15C8D"/>
    <w:rsid w:val="00F23977"/>
    <w:rsid w:val="00F23EDB"/>
    <w:rsid w:val="00F26835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3396"/>
    <w:rsid w:val="00F57049"/>
    <w:rsid w:val="00F61719"/>
    <w:rsid w:val="00F66B83"/>
    <w:rsid w:val="00F702E8"/>
    <w:rsid w:val="00F7101F"/>
    <w:rsid w:val="00F71F2B"/>
    <w:rsid w:val="00F76715"/>
    <w:rsid w:val="00F767E4"/>
    <w:rsid w:val="00F7743C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1C34"/>
    <w:rsid w:val="00FA35AA"/>
    <w:rsid w:val="00FA3F79"/>
    <w:rsid w:val="00FA5011"/>
    <w:rsid w:val="00FA51C7"/>
    <w:rsid w:val="00FA6429"/>
    <w:rsid w:val="00FB1612"/>
    <w:rsid w:val="00FB213D"/>
    <w:rsid w:val="00FB2A22"/>
    <w:rsid w:val="00FB50A7"/>
    <w:rsid w:val="00FB530D"/>
    <w:rsid w:val="00FB6019"/>
    <w:rsid w:val="00FB685A"/>
    <w:rsid w:val="00FB7DA1"/>
    <w:rsid w:val="00FC112A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05B9C"/>
  <w15:docId w15:val="{048AB049-DF0E-4138-97DE-FBB1F6D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ITEC%20USTAV\Finance\rozpocet%202016\pravidla%202016\obecna_pravidla_rozpoctu_CEITEC%20MU_240913_kolegium_schvalen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7B2C-3599-4A1B-A5B2-4A0FD495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obecna_pravidla_rozpoctu_CEITEC MU_240913_kolegium_schvaleno.dot</Template>
  <TotalTime>7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1124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Karolína Šupejová</cp:lastModifiedBy>
  <cp:revision>5</cp:revision>
  <cp:lastPrinted>2013-06-14T10:40:00Z</cp:lastPrinted>
  <dcterms:created xsi:type="dcterms:W3CDTF">2021-03-18T13:47:00Z</dcterms:created>
  <dcterms:modified xsi:type="dcterms:W3CDTF">2021-04-07T11:23:00Z</dcterms:modified>
</cp:coreProperties>
</file>