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D5FBA" w14:textId="77777777" w:rsidR="00794BF8" w:rsidRPr="00B910FD" w:rsidRDefault="00632CA8" w:rsidP="00EF7548">
      <w:pPr>
        <w:pStyle w:val="Nadpis1"/>
        <w:spacing w:line="240" w:lineRule="auto"/>
        <w:jc w:val="center"/>
        <w:rPr>
          <w:rFonts w:asciiTheme="minorHAnsi" w:eastAsia="Times New Roman" w:hAnsiTheme="minorHAnsi" w:cs="Times New Roman"/>
          <w:bCs w:val="0"/>
          <w:caps w:val="0"/>
          <w:noProof w:val="0"/>
          <w:color w:val="21A9C0"/>
          <w:szCs w:val="32"/>
          <w:lang w:val="en-GB" w:eastAsia="cs-CZ"/>
        </w:rPr>
      </w:pPr>
      <w:r w:rsidRPr="00B910FD">
        <w:rPr>
          <w:rFonts w:asciiTheme="minorHAnsi" w:eastAsia="Times New Roman" w:hAnsiTheme="minorHAnsi" w:cs="Times New Roman"/>
          <w:bCs w:val="0"/>
          <w:caps w:val="0"/>
          <w:noProof w:val="0"/>
          <w:color w:val="21A9C0"/>
          <w:szCs w:val="32"/>
          <w:lang w:val="en-GB" w:eastAsia="cs-CZ"/>
        </w:rPr>
        <w:t xml:space="preserve">Meeting of the </w:t>
      </w:r>
      <w:r w:rsidRPr="00E8060D">
        <w:rPr>
          <w:rFonts w:asciiTheme="minorHAnsi" w:eastAsia="Times New Roman" w:hAnsiTheme="minorHAnsi" w:cs="Times New Roman"/>
          <w:bCs w:val="0"/>
          <w:caps w:val="0"/>
          <w:noProof w:val="0"/>
          <w:color w:val="21A9C0"/>
          <w:szCs w:val="32"/>
          <w:lang w:val="en-GB" w:eastAsia="cs-CZ"/>
        </w:rPr>
        <w:t>Scientific</w:t>
      </w:r>
      <w:r w:rsidRPr="00B910FD">
        <w:rPr>
          <w:rFonts w:asciiTheme="minorHAnsi" w:eastAsia="Times New Roman" w:hAnsiTheme="minorHAnsi" w:cs="Times New Roman"/>
          <w:bCs w:val="0"/>
          <w:caps w:val="0"/>
          <w:noProof w:val="0"/>
          <w:color w:val="21A9C0"/>
          <w:szCs w:val="32"/>
          <w:lang w:val="en-GB" w:eastAsia="cs-CZ"/>
        </w:rPr>
        <w:t xml:space="preserve"> Board of the Central European Institute of Technology, Masaryk University</w:t>
      </w:r>
    </w:p>
    <w:tbl>
      <w:tblPr>
        <w:tblW w:w="960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2660"/>
        <w:gridCol w:w="6946"/>
      </w:tblGrid>
      <w:tr w:rsidR="00794BF8" w:rsidRPr="00B910FD" w14:paraId="77EB6AFE" w14:textId="77777777" w:rsidTr="00810A3E">
        <w:tc>
          <w:tcPr>
            <w:tcW w:w="2660" w:type="dxa"/>
            <w:shd w:val="clear" w:color="auto" w:fill="auto"/>
          </w:tcPr>
          <w:p w14:paraId="368E5F67" w14:textId="77777777" w:rsidR="00794BF8" w:rsidRPr="00B910FD" w:rsidRDefault="00794BF8" w:rsidP="00810A3E">
            <w:pPr>
              <w:pStyle w:val="Odstavec"/>
              <w:spacing w:after="0" w:line="240" w:lineRule="auto"/>
              <w:contextualSpacing/>
              <w:rPr>
                <w:rFonts w:cs="Calibri"/>
                <w:noProof w:val="0"/>
                <w:lang w:val="en-GB"/>
              </w:rPr>
            </w:pPr>
            <w:r w:rsidRPr="00B910FD">
              <w:rPr>
                <w:rFonts w:cs="Calibri"/>
                <w:noProof w:val="0"/>
                <w:lang w:val="en-GB"/>
              </w:rPr>
              <w:t>Date, venue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EEEBD93" w14:textId="665B2239" w:rsidR="00794BF8" w:rsidRPr="00B910FD" w:rsidRDefault="00862C21" w:rsidP="00B86264">
            <w:pPr>
              <w:pStyle w:val="Odstavec"/>
              <w:spacing w:after="0" w:line="240" w:lineRule="auto"/>
              <w:contextualSpacing/>
              <w:rPr>
                <w:rFonts w:cs="Calibri"/>
                <w:noProof w:val="0"/>
                <w:lang w:val="en-GB"/>
              </w:rPr>
            </w:pPr>
            <w:r>
              <w:rPr>
                <w:rFonts w:cs="Calibri"/>
                <w:noProof w:val="0"/>
                <w:lang w:val="en-GB"/>
              </w:rPr>
              <w:t>2</w:t>
            </w:r>
            <w:r w:rsidRPr="00862C21">
              <w:rPr>
                <w:rFonts w:cs="Calibri"/>
                <w:noProof w:val="0"/>
                <w:vertAlign w:val="superscript"/>
                <w:lang w:val="en-GB"/>
              </w:rPr>
              <w:t>nd</w:t>
            </w:r>
            <w:r>
              <w:rPr>
                <w:rFonts w:cs="Calibri"/>
                <w:noProof w:val="0"/>
                <w:lang w:val="en-GB"/>
              </w:rPr>
              <w:t xml:space="preserve"> December</w:t>
            </w:r>
            <w:r w:rsidR="00FE591C">
              <w:rPr>
                <w:rFonts w:cs="Calibri"/>
                <w:noProof w:val="0"/>
                <w:lang w:val="en-GB"/>
              </w:rPr>
              <w:t xml:space="preserve"> 2021</w:t>
            </w:r>
            <w:r w:rsidR="00794BF8" w:rsidRPr="00B910FD">
              <w:rPr>
                <w:rFonts w:cs="Calibri"/>
                <w:noProof w:val="0"/>
                <w:lang w:val="en-GB"/>
              </w:rPr>
              <w:t xml:space="preserve">, </w:t>
            </w:r>
            <w:r w:rsidR="00B86264">
              <w:rPr>
                <w:rFonts w:cs="Calibri"/>
                <w:noProof w:val="0"/>
                <w:lang w:val="en-GB"/>
              </w:rPr>
              <w:t>online meeting</w:t>
            </w:r>
          </w:p>
        </w:tc>
      </w:tr>
      <w:tr w:rsidR="00794BF8" w:rsidRPr="00B910FD" w14:paraId="2B959A21" w14:textId="77777777" w:rsidTr="00810A3E">
        <w:tc>
          <w:tcPr>
            <w:tcW w:w="2660" w:type="dxa"/>
            <w:shd w:val="clear" w:color="auto" w:fill="auto"/>
          </w:tcPr>
          <w:p w14:paraId="1D749420" w14:textId="77777777" w:rsidR="00794BF8" w:rsidRPr="00B910FD" w:rsidRDefault="00052D4A" w:rsidP="00810A3E">
            <w:pPr>
              <w:pStyle w:val="Odstavec"/>
              <w:spacing w:after="0" w:line="240" w:lineRule="auto"/>
              <w:contextualSpacing/>
              <w:rPr>
                <w:rFonts w:cs="Calibri"/>
                <w:noProof w:val="0"/>
                <w:lang w:val="en-GB"/>
              </w:rPr>
            </w:pPr>
            <w:r w:rsidRPr="00B910FD">
              <w:rPr>
                <w:rFonts w:cs="Calibri"/>
                <w:noProof w:val="0"/>
                <w:lang w:val="en-GB"/>
              </w:rPr>
              <w:t>Participants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C636139" w14:textId="02733704" w:rsidR="00794BF8" w:rsidRPr="00862C21" w:rsidRDefault="003569CA" w:rsidP="00D24C57">
            <w:pPr>
              <w:spacing w:line="240" w:lineRule="auto"/>
              <w:contextualSpacing/>
              <w:rPr>
                <w:rFonts w:cs="Calibri"/>
                <w:noProof w:val="0"/>
                <w:highlight w:val="yellow"/>
                <w:lang w:val="en-GB"/>
              </w:rPr>
            </w:pPr>
            <w:r w:rsidRPr="00D24C57">
              <w:rPr>
                <w:rFonts w:cs="Calibri"/>
                <w:noProof w:val="0"/>
                <w:lang w:val="en-GB"/>
              </w:rPr>
              <w:t xml:space="preserve">J. Nantl (chair), V. Bryja, T. Kašparovský, M. </w:t>
            </w:r>
            <w:proofErr w:type="spellStart"/>
            <w:r w:rsidRPr="00D24C57">
              <w:rPr>
                <w:rFonts w:cs="Calibri"/>
                <w:noProof w:val="0"/>
                <w:lang w:val="en-GB"/>
              </w:rPr>
              <w:t>Mráz</w:t>
            </w:r>
            <w:proofErr w:type="spellEnd"/>
            <w:r w:rsidRPr="00D24C57">
              <w:rPr>
                <w:rFonts w:cs="Calibri"/>
                <w:noProof w:val="0"/>
                <w:lang w:val="en-GB"/>
              </w:rPr>
              <w:t>, P. Plevka, K. Říha, R. Štefl, Š. Vaňáčová, Š. Pospíšilová</w:t>
            </w:r>
            <w:r w:rsidR="00E530D3" w:rsidRPr="00D24C57">
              <w:rPr>
                <w:rFonts w:cs="Calibri"/>
                <w:noProof w:val="0"/>
                <w:lang w:val="en-GB"/>
              </w:rPr>
              <w:t xml:space="preserve">, </w:t>
            </w:r>
            <w:r w:rsidR="00D24C57" w:rsidRPr="00D24C57">
              <w:rPr>
                <w:rFonts w:cs="Calibri"/>
                <w:noProof w:val="0"/>
                <w:lang w:val="en-GB"/>
              </w:rPr>
              <w:t xml:space="preserve">M. Králíčková, J. Doležel, L. Kunz, </w:t>
            </w:r>
            <w:r w:rsidRPr="00D24C57">
              <w:rPr>
                <w:rFonts w:cs="Calibri"/>
                <w:noProof w:val="0"/>
                <w:lang w:val="en-GB"/>
              </w:rPr>
              <w:t>O. Fojt, J. Friml, S. Pastoreková, P. Tomančák,</w:t>
            </w:r>
            <w:r w:rsidR="00E530D3" w:rsidRPr="00D24C57">
              <w:rPr>
                <w:rFonts w:cs="Calibri"/>
                <w:noProof w:val="0"/>
                <w:lang w:val="en-GB"/>
              </w:rPr>
              <w:t xml:space="preserve"> M. Kiess, M. O’Connell</w:t>
            </w:r>
            <w:r w:rsidR="00D24C57">
              <w:rPr>
                <w:rFonts w:cs="Calibri"/>
                <w:noProof w:val="0"/>
                <w:lang w:val="en-GB"/>
              </w:rPr>
              <w:t>, R. Vácha, J. Fajkus</w:t>
            </w:r>
            <w:r w:rsidR="00D24C57" w:rsidRPr="00D24C57">
              <w:rPr>
                <w:rFonts w:cs="Calibri"/>
                <w:noProof w:val="0"/>
                <w:lang w:val="en-GB"/>
              </w:rPr>
              <w:t>, J. Cacek</w:t>
            </w:r>
          </w:p>
        </w:tc>
      </w:tr>
      <w:tr w:rsidR="00794BF8" w:rsidRPr="00B910FD" w14:paraId="062FBF44" w14:textId="77777777" w:rsidTr="00810A3E">
        <w:tc>
          <w:tcPr>
            <w:tcW w:w="2660" w:type="dxa"/>
            <w:shd w:val="clear" w:color="auto" w:fill="auto"/>
          </w:tcPr>
          <w:p w14:paraId="2546B656" w14:textId="77777777" w:rsidR="00794BF8" w:rsidRPr="00385649" w:rsidRDefault="00794BF8" w:rsidP="00810A3E">
            <w:pPr>
              <w:pStyle w:val="Odstavec"/>
              <w:spacing w:after="0" w:line="240" w:lineRule="auto"/>
              <w:contextualSpacing/>
              <w:rPr>
                <w:rFonts w:cs="Calibri"/>
                <w:noProof w:val="0"/>
                <w:lang w:val="en-GB"/>
              </w:rPr>
            </w:pPr>
            <w:r w:rsidRPr="00385649">
              <w:rPr>
                <w:rFonts w:cs="Calibri"/>
                <w:noProof w:val="0"/>
                <w:lang w:val="en-GB"/>
              </w:rPr>
              <w:t>Guests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4CDCC9F" w14:textId="62CB8840" w:rsidR="00794BF8" w:rsidRPr="00862C21" w:rsidRDefault="003569CA" w:rsidP="00D24C57">
            <w:pPr>
              <w:pStyle w:val="Odstavec"/>
              <w:spacing w:after="0" w:line="240" w:lineRule="auto"/>
              <w:contextualSpacing/>
              <w:rPr>
                <w:rFonts w:cs="Calibri"/>
                <w:noProof w:val="0"/>
                <w:highlight w:val="yellow"/>
                <w:lang w:val="en-GB"/>
              </w:rPr>
            </w:pPr>
            <w:r w:rsidRPr="00D24C57">
              <w:rPr>
                <w:rFonts w:cs="Calibri"/>
                <w:noProof w:val="0"/>
                <w:lang w:val="en-GB"/>
              </w:rPr>
              <w:t xml:space="preserve">E. Handlířová, </w:t>
            </w:r>
            <w:r w:rsidR="00E530D3" w:rsidRPr="00D24C57">
              <w:rPr>
                <w:rFonts w:cs="Calibri"/>
                <w:noProof w:val="0"/>
                <w:lang w:val="en-GB"/>
              </w:rPr>
              <w:t xml:space="preserve">A. Valterová, Z. Novotná, M. Pokorná, M. Marcolla, </w:t>
            </w:r>
            <w:r w:rsidR="00D24C57" w:rsidRPr="00D24C57">
              <w:rPr>
                <w:rFonts w:cs="Calibri"/>
                <w:noProof w:val="0"/>
                <w:lang w:val="en-GB"/>
              </w:rPr>
              <w:t>A. Dvořáková</w:t>
            </w:r>
            <w:r w:rsidR="00D24C57">
              <w:rPr>
                <w:rFonts w:cs="Calibri"/>
                <w:noProof w:val="0"/>
                <w:lang w:val="en-GB"/>
              </w:rPr>
              <w:t>, K. Ornerová</w:t>
            </w:r>
          </w:p>
        </w:tc>
      </w:tr>
      <w:tr w:rsidR="00794BF8" w:rsidRPr="00B910FD" w14:paraId="65673FB3" w14:textId="77777777" w:rsidTr="00810A3E">
        <w:tc>
          <w:tcPr>
            <w:tcW w:w="2660" w:type="dxa"/>
            <w:shd w:val="clear" w:color="auto" w:fill="auto"/>
          </w:tcPr>
          <w:p w14:paraId="70C93C76" w14:textId="77777777" w:rsidR="00794BF8" w:rsidRPr="00B33D1E" w:rsidRDefault="00794BF8" w:rsidP="00810A3E">
            <w:pPr>
              <w:pStyle w:val="Odstavec"/>
              <w:spacing w:after="0" w:line="240" w:lineRule="auto"/>
              <w:contextualSpacing/>
              <w:rPr>
                <w:rFonts w:cs="Calibri"/>
                <w:noProof w:val="0"/>
                <w:lang w:val="en-GB"/>
              </w:rPr>
            </w:pPr>
            <w:r w:rsidRPr="00B33D1E">
              <w:rPr>
                <w:rFonts w:cs="Calibri"/>
                <w:noProof w:val="0"/>
                <w:lang w:val="en-GB"/>
              </w:rPr>
              <w:t>Excused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32173E0" w14:textId="07A28FCC" w:rsidR="00794BF8" w:rsidRPr="00D24C57" w:rsidRDefault="00D24C57" w:rsidP="00D24C57">
            <w:pPr>
              <w:pStyle w:val="Odstavec"/>
              <w:spacing w:after="0" w:line="240" w:lineRule="auto"/>
              <w:contextualSpacing/>
              <w:rPr>
                <w:rFonts w:cs="Calibri"/>
                <w:noProof w:val="0"/>
                <w:lang w:val="en-GB"/>
              </w:rPr>
            </w:pPr>
            <w:r w:rsidRPr="00D24C57">
              <w:rPr>
                <w:rFonts w:cs="Calibri"/>
                <w:noProof w:val="0"/>
                <w:lang w:val="en-GB"/>
              </w:rPr>
              <w:t>E. Zažímalová, M. Repko</w:t>
            </w:r>
          </w:p>
        </w:tc>
      </w:tr>
      <w:tr w:rsidR="00794BF8" w:rsidRPr="00B910FD" w14:paraId="27AFFD11" w14:textId="77777777" w:rsidTr="00810A3E">
        <w:tc>
          <w:tcPr>
            <w:tcW w:w="2660" w:type="dxa"/>
            <w:shd w:val="clear" w:color="auto" w:fill="auto"/>
          </w:tcPr>
          <w:p w14:paraId="4503A273" w14:textId="77777777" w:rsidR="00794BF8" w:rsidRPr="00B910FD" w:rsidRDefault="00794BF8" w:rsidP="00810A3E">
            <w:pPr>
              <w:pStyle w:val="Odstavec"/>
              <w:spacing w:after="0" w:line="240" w:lineRule="auto"/>
              <w:contextualSpacing/>
              <w:rPr>
                <w:rFonts w:cs="Calibri"/>
                <w:noProof w:val="0"/>
                <w:lang w:val="en-GB"/>
              </w:rPr>
            </w:pPr>
            <w:r w:rsidRPr="00B910FD">
              <w:rPr>
                <w:rFonts w:cs="Calibri"/>
                <w:noProof w:val="0"/>
                <w:lang w:val="en-GB"/>
              </w:rPr>
              <w:t>Minutes prepared by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77BE940" w14:textId="4FB8D866" w:rsidR="00794BF8" w:rsidRPr="00B910FD" w:rsidRDefault="00794BF8" w:rsidP="00B86264">
            <w:pPr>
              <w:pStyle w:val="Odstavec"/>
              <w:spacing w:after="0" w:line="240" w:lineRule="auto"/>
              <w:contextualSpacing/>
              <w:rPr>
                <w:rFonts w:cs="Calibri"/>
                <w:noProof w:val="0"/>
                <w:lang w:val="en-GB"/>
              </w:rPr>
            </w:pPr>
            <w:r w:rsidRPr="00B910FD">
              <w:rPr>
                <w:rFonts w:cs="Calibri"/>
                <w:noProof w:val="0"/>
                <w:lang w:val="en-GB"/>
              </w:rPr>
              <w:t>E. Handlířová</w:t>
            </w:r>
          </w:p>
        </w:tc>
      </w:tr>
      <w:tr w:rsidR="00794BF8" w:rsidRPr="00B910FD" w14:paraId="2943FE54" w14:textId="77777777" w:rsidTr="00810A3E">
        <w:trPr>
          <w:trHeight w:val="70"/>
        </w:trPr>
        <w:tc>
          <w:tcPr>
            <w:tcW w:w="2660" w:type="dxa"/>
            <w:shd w:val="clear" w:color="auto" w:fill="auto"/>
          </w:tcPr>
          <w:p w14:paraId="258C2D39" w14:textId="77777777" w:rsidR="00794BF8" w:rsidRPr="00B910FD" w:rsidRDefault="00794BF8" w:rsidP="00810A3E">
            <w:pPr>
              <w:pStyle w:val="Odstavec"/>
              <w:spacing w:after="0" w:line="240" w:lineRule="auto"/>
              <w:contextualSpacing/>
              <w:rPr>
                <w:rFonts w:cs="Calibri"/>
                <w:noProof w:val="0"/>
                <w:lang w:val="en-GB"/>
              </w:rPr>
            </w:pPr>
            <w:r w:rsidRPr="00B910FD">
              <w:rPr>
                <w:rFonts w:cs="Calibri"/>
                <w:noProof w:val="0"/>
                <w:lang w:val="en-GB"/>
              </w:rPr>
              <w:t>Approved by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DAFB874" w14:textId="77777777" w:rsidR="00794BF8" w:rsidRPr="00B910FD" w:rsidRDefault="00794BF8" w:rsidP="00810A3E">
            <w:pPr>
              <w:pStyle w:val="Odstavec"/>
              <w:spacing w:after="0" w:line="240" w:lineRule="auto"/>
              <w:contextualSpacing/>
              <w:rPr>
                <w:rFonts w:cs="Calibri"/>
                <w:noProof w:val="0"/>
                <w:lang w:val="en-GB"/>
              </w:rPr>
            </w:pPr>
            <w:r w:rsidRPr="00B910FD">
              <w:rPr>
                <w:rFonts w:cs="Calibri"/>
                <w:noProof w:val="0"/>
                <w:lang w:val="en-GB"/>
              </w:rPr>
              <w:t>J. Nantl</w:t>
            </w:r>
          </w:p>
        </w:tc>
      </w:tr>
      <w:tr w:rsidR="00794BF8" w:rsidRPr="00B910FD" w14:paraId="56D82CE7" w14:textId="77777777" w:rsidTr="00810A3E">
        <w:trPr>
          <w:trHeight w:val="70"/>
        </w:trPr>
        <w:tc>
          <w:tcPr>
            <w:tcW w:w="2660" w:type="dxa"/>
            <w:shd w:val="clear" w:color="auto" w:fill="auto"/>
          </w:tcPr>
          <w:p w14:paraId="30809B3B" w14:textId="77777777" w:rsidR="00794BF8" w:rsidRPr="00B910FD" w:rsidRDefault="00794BF8" w:rsidP="00810A3E">
            <w:pPr>
              <w:pStyle w:val="Odstavec"/>
              <w:spacing w:after="0" w:line="240" w:lineRule="auto"/>
              <w:contextualSpacing/>
              <w:rPr>
                <w:rFonts w:cs="Calibri"/>
                <w:noProof w:val="0"/>
                <w:lang w:val="en-GB"/>
              </w:rPr>
            </w:pPr>
            <w:r w:rsidRPr="00B910FD">
              <w:rPr>
                <w:rFonts w:cs="Calibri"/>
                <w:noProof w:val="0"/>
                <w:lang w:val="en-GB"/>
              </w:rPr>
              <w:t>Comments by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0D0018C" w14:textId="386E5D73" w:rsidR="00794BF8" w:rsidRPr="00B910FD" w:rsidRDefault="00C87FB8" w:rsidP="00810A3E">
            <w:pPr>
              <w:pStyle w:val="Odstavec"/>
              <w:spacing w:after="0" w:line="240" w:lineRule="auto"/>
              <w:contextualSpacing/>
              <w:rPr>
                <w:rFonts w:cs="Calibri"/>
                <w:noProof w:val="0"/>
                <w:lang w:val="en-GB"/>
              </w:rPr>
            </w:pPr>
            <w:r>
              <w:rPr>
                <w:rFonts w:cs="Calibri"/>
                <w:noProof w:val="0"/>
                <w:lang w:val="en-GB"/>
              </w:rPr>
              <w:t>-</w:t>
            </w:r>
          </w:p>
        </w:tc>
      </w:tr>
    </w:tbl>
    <w:p w14:paraId="3E3F79FA" w14:textId="77777777" w:rsidR="00794BF8" w:rsidRPr="00B910FD" w:rsidRDefault="00794BF8" w:rsidP="00EF7548">
      <w:pPr>
        <w:pStyle w:val="Nadpis3"/>
        <w:spacing w:before="360"/>
        <w:rPr>
          <w:rFonts w:ascii="Calibri" w:hAnsi="Calibri" w:cs="Calibri"/>
          <w:noProof w:val="0"/>
          <w:color w:val="7AC143"/>
          <w:lang w:val="en-GB"/>
        </w:rPr>
      </w:pPr>
      <w:r w:rsidRPr="00B910FD">
        <w:rPr>
          <w:rFonts w:ascii="Calibri" w:hAnsi="Calibri" w:cs="Calibri"/>
          <w:noProof w:val="0"/>
          <w:color w:val="7AC143"/>
          <w:lang w:val="en-GB"/>
        </w:rPr>
        <w:t>Agenda</w:t>
      </w:r>
    </w:p>
    <w:p w14:paraId="57794B3D" w14:textId="16548205" w:rsidR="001D426E" w:rsidRPr="00B86264" w:rsidRDefault="001D426E" w:rsidP="00B86264">
      <w:pPr>
        <w:spacing w:line="240" w:lineRule="auto"/>
        <w:ind w:left="644" w:hanging="360"/>
        <w:rPr>
          <w:rFonts w:cs="Calibri"/>
          <w:noProof w:val="0"/>
          <w:color w:val="auto"/>
          <w:lang w:val="en-GB" w:eastAsia="en-US"/>
        </w:rPr>
      </w:pPr>
    </w:p>
    <w:p w14:paraId="69518C9A" w14:textId="03781526" w:rsidR="00862C21" w:rsidRDefault="00862C21" w:rsidP="00FE591C">
      <w:pPr>
        <w:pStyle w:val="Odstavecseseznamem"/>
        <w:numPr>
          <w:ilvl w:val="0"/>
          <w:numId w:val="9"/>
        </w:numPr>
        <w:spacing w:line="240" w:lineRule="auto"/>
        <w:ind w:left="714" w:hanging="357"/>
        <w:rPr>
          <w:rFonts w:cs="Calibri"/>
          <w:noProof w:val="0"/>
          <w:color w:val="auto"/>
          <w:lang w:val="en-GB" w:eastAsia="en-US"/>
        </w:rPr>
      </w:pPr>
      <w:r>
        <w:rPr>
          <w:rFonts w:cs="Calibri"/>
          <w:noProof w:val="0"/>
          <w:color w:val="auto"/>
          <w:lang w:val="en-GB" w:eastAsia="en-US"/>
        </w:rPr>
        <w:t xml:space="preserve">Results of per </w:t>
      </w:r>
      <w:proofErr w:type="spellStart"/>
      <w:r>
        <w:rPr>
          <w:rFonts w:cs="Calibri"/>
          <w:noProof w:val="0"/>
          <w:color w:val="auto"/>
          <w:lang w:val="en-GB" w:eastAsia="en-US"/>
        </w:rPr>
        <w:t>rollam</w:t>
      </w:r>
      <w:proofErr w:type="spellEnd"/>
      <w:r>
        <w:rPr>
          <w:rFonts w:cs="Calibri"/>
          <w:noProof w:val="0"/>
          <w:color w:val="auto"/>
          <w:lang w:val="en-GB" w:eastAsia="en-US"/>
        </w:rPr>
        <w:t xml:space="preserve"> vote on the Strategic Plan of CEITEC MU 2021-2028</w:t>
      </w:r>
    </w:p>
    <w:p w14:paraId="19935CBE" w14:textId="3D5B0EBF" w:rsidR="00FE591C" w:rsidRPr="00FE591C" w:rsidRDefault="00862C21" w:rsidP="00FE591C">
      <w:pPr>
        <w:pStyle w:val="Odstavecseseznamem"/>
        <w:numPr>
          <w:ilvl w:val="0"/>
          <w:numId w:val="9"/>
        </w:numPr>
        <w:spacing w:line="240" w:lineRule="auto"/>
        <w:ind w:left="714" w:hanging="357"/>
        <w:rPr>
          <w:rFonts w:cs="Calibri"/>
          <w:noProof w:val="0"/>
          <w:color w:val="auto"/>
          <w:lang w:val="en-GB" w:eastAsia="en-US"/>
        </w:rPr>
      </w:pPr>
      <w:r w:rsidRPr="00862C21">
        <w:rPr>
          <w:rFonts w:cs="Calibri"/>
          <w:noProof w:val="0"/>
          <w:color w:val="auto"/>
          <w:lang w:val="en-GB" w:eastAsia="en-US"/>
        </w:rPr>
        <w:t>Summary overview of 2021</w:t>
      </w:r>
    </w:p>
    <w:p w14:paraId="4559AFBA" w14:textId="259621B6" w:rsidR="00FE591C" w:rsidRDefault="00862C21" w:rsidP="00FE591C">
      <w:pPr>
        <w:pStyle w:val="Odstavecseseznamem"/>
        <w:numPr>
          <w:ilvl w:val="0"/>
          <w:numId w:val="9"/>
        </w:numPr>
        <w:spacing w:line="240" w:lineRule="auto"/>
        <w:ind w:left="714" w:hanging="357"/>
        <w:rPr>
          <w:rFonts w:cs="Calibri"/>
          <w:noProof w:val="0"/>
          <w:color w:val="auto"/>
          <w:lang w:val="en-GB" w:eastAsia="en-US"/>
        </w:rPr>
      </w:pPr>
      <w:r w:rsidRPr="00862C21">
        <w:rPr>
          <w:rFonts w:cs="Calibri"/>
          <w:noProof w:val="0"/>
          <w:color w:val="auto"/>
          <w:lang w:val="en-GB" w:eastAsia="en-US"/>
        </w:rPr>
        <w:t>Leadership policy (draft for the discussion)</w:t>
      </w:r>
      <w:r w:rsidR="00202802">
        <w:rPr>
          <w:rFonts w:cs="Calibri"/>
          <w:noProof w:val="0"/>
          <w:color w:val="auto"/>
          <w:lang w:val="en-GB" w:eastAsia="en-US"/>
        </w:rPr>
        <w:t xml:space="preserve"> – HR Excellence in Research Award</w:t>
      </w:r>
    </w:p>
    <w:p w14:paraId="3F1BBC03" w14:textId="653069CC" w:rsidR="00FE591C" w:rsidRPr="00FE591C" w:rsidRDefault="00862C21" w:rsidP="00FE591C">
      <w:pPr>
        <w:pStyle w:val="Odstavecseseznamem"/>
        <w:numPr>
          <w:ilvl w:val="0"/>
          <w:numId w:val="9"/>
        </w:numPr>
        <w:spacing w:line="240" w:lineRule="auto"/>
        <w:ind w:left="714" w:hanging="357"/>
        <w:rPr>
          <w:rFonts w:cs="Calibri"/>
          <w:noProof w:val="0"/>
          <w:color w:val="auto"/>
          <w:lang w:val="en-GB" w:eastAsia="en-US"/>
        </w:rPr>
      </w:pPr>
      <w:r w:rsidRPr="00862C21">
        <w:rPr>
          <w:rFonts w:cs="Calibri"/>
          <w:noProof w:val="0"/>
          <w:color w:val="auto"/>
          <w:lang w:val="en-GB" w:eastAsia="en-US"/>
        </w:rPr>
        <w:t>Organisational structure change</w:t>
      </w:r>
    </w:p>
    <w:p w14:paraId="1CB75015" w14:textId="4E893A6E" w:rsidR="00FE591C" w:rsidRPr="00FE591C" w:rsidRDefault="00862C21" w:rsidP="00FE591C">
      <w:pPr>
        <w:pStyle w:val="Odstavecseseznamem"/>
        <w:numPr>
          <w:ilvl w:val="0"/>
          <w:numId w:val="9"/>
        </w:numPr>
        <w:spacing w:line="240" w:lineRule="auto"/>
        <w:ind w:left="714" w:hanging="357"/>
        <w:rPr>
          <w:rFonts w:cs="Calibri"/>
          <w:noProof w:val="0"/>
          <w:color w:val="auto"/>
          <w:lang w:val="en-GB" w:eastAsia="en-US"/>
        </w:rPr>
      </w:pPr>
      <w:r w:rsidRPr="00862C21">
        <w:rPr>
          <w:rFonts w:cs="Calibri"/>
          <w:noProof w:val="0"/>
          <w:color w:val="auto"/>
          <w:lang w:val="en-GB" w:eastAsia="en-US"/>
        </w:rPr>
        <w:t>General debate</w:t>
      </w:r>
    </w:p>
    <w:p w14:paraId="002328B7" w14:textId="77777777" w:rsidR="00794BF8" w:rsidRPr="00B910FD" w:rsidRDefault="00794BF8" w:rsidP="00B2197B">
      <w:pPr>
        <w:pStyle w:val="Nadpis3"/>
        <w:spacing w:before="240"/>
        <w:jc w:val="both"/>
        <w:rPr>
          <w:rFonts w:ascii="Calibri" w:hAnsi="Calibri" w:cs="Calibri"/>
          <w:noProof w:val="0"/>
          <w:color w:val="7AC143"/>
          <w:lang w:val="en-GB"/>
        </w:rPr>
      </w:pPr>
      <w:r w:rsidRPr="00B910FD">
        <w:rPr>
          <w:rFonts w:ascii="Calibri" w:hAnsi="Calibri" w:cs="Calibri"/>
          <w:noProof w:val="0"/>
          <w:color w:val="7AC143"/>
          <w:lang w:val="en-GB"/>
        </w:rPr>
        <w:t>Minutes</w:t>
      </w:r>
    </w:p>
    <w:p w14:paraId="5FDDACE6" w14:textId="77777777" w:rsidR="00052D4A" w:rsidRPr="00B910FD" w:rsidRDefault="00052D4A" w:rsidP="00052D4A">
      <w:pPr>
        <w:pStyle w:val="Odstavec"/>
        <w:spacing w:after="0" w:line="240" w:lineRule="auto"/>
        <w:jc w:val="both"/>
        <w:rPr>
          <w:rFonts w:cs="Calibri"/>
          <w:b/>
          <w:noProof w:val="0"/>
          <w:lang w:val="en-GB"/>
        </w:rPr>
      </w:pPr>
    </w:p>
    <w:p w14:paraId="563EEB24" w14:textId="77777777" w:rsidR="00052D4A" w:rsidRPr="00B910FD" w:rsidRDefault="00052D4A" w:rsidP="00052D4A">
      <w:pPr>
        <w:pStyle w:val="Odstavec"/>
        <w:spacing w:after="0" w:line="240" w:lineRule="auto"/>
        <w:jc w:val="both"/>
        <w:rPr>
          <w:rFonts w:cs="Calibri"/>
          <w:b/>
          <w:noProof w:val="0"/>
          <w:lang w:val="en-GB"/>
        </w:rPr>
      </w:pPr>
      <w:r w:rsidRPr="00B910FD">
        <w:rPr>
          <w:rFonts w:cs="Calibri"/>
          <w:b/>
          <w:noProof w:val="0"/>
          <w:lang w:val="en-GB"/>
        </w:rPr>
        <w:t>Introduction</w:t>
      </w:r>
    </w:p>
    <w:p w14:paraId="46CFA868" w14:textId="775D05DB" w:rsidR="00052D4A" w:rsidRDefault="00052D4A" w:rsidP="00052D4A">
      <w:pPr>
        <w:pStyle w:val="Odstavec"/>
        <w:spacing w:after="0" w:line="240" w:lineRule="auto"/>
        <w:jc w:val="both"/>
        <w:rPr>
          <w:rFonts w:cs="Calibri"/>
          <w:b/>
          <w:noProof w:val="0"/>
          <w:lang w:val="en-GB"/>
        </w:rPr>
      </w:pPr>
    </w:p>
    <w:p w14:paraId="46B6ABE7" w14:textId="737F02AA" w:rsidR="00E63D3B" w:rsidRDefault="00E63D3B" w:rsidP="00052D4A">
      <w:pPr>
        <w:pStyle w:val="Odstavec"/>
        <w:spacing w:after="0" w:line="240" w:lineRule="auto"/>
        <w:jc w:val="both"/>
        <w:rPr>
          <w:rFonts w:cs="Calibri"/>
          <w:i/>
          <w:noProof w:val="0"/>
          <w:lang w:val="en-GB"/>
        </w:rPr>
      </w:pPr>
      <w:r w:rsidRPr="00B33D1E">
        <w:rPr>
          <w:rFonts w:cs="Calibri"/>
          <w:i/>
          <w:noProof w:val="0"/>
          <w:lang w:val="en-GB"/>
        </w:rPr>
        <w:t xml:space="preserve">The Scientific Board reached the </w:t>
      </w:r>
      <w:r w:rsidRPr="004D497F">
        <w:rPr>
          <w:rFonts w:cs="Calibri"/>
          <w:i/>
          <w:noProof w:val="0"/>
          <w:lang w:val="en-GB"/>
        </w:rPr>
        <w:t>qu</w:t>
      </w:r>
      <w:r w:rsidRPr="00E530D3">
        <w:rPr>
          <w:rFonts w:cs="Calibri"/>
          <w:i/>
          <w:noProof w:val="0"/>
          <w:lang w:val="en-GB"/>
        </w:rPr>
        <w:t xml:space="preserve">orum: </w:t>
      </w:r>
      <w:r w:rsidR="00D24C57" w:rsidRPr="00D24C57">
        <w:rPr>
          <w:rFonts w:cs="Calibri"/>
          <w:i/>
          <w:noProof w:val="0"/>
          <w:lang w:val="en-GB"/>
        </w:rPr>
        <w:t>21</w:t>
      </w:r>
      <w:r w:rsidRPr="00D24C57">
        <w:rPr>
          <w:rFonts w:cs="Calibri"/>
          <w:i/>
          <w:noProof w:val="0"/>
          <w:lang w:val="en-GB"/>
        </w:rPr>
        <w:t xml:space="preserve"> members </w:t>
      </w:r>
      <w:r w:rsidR="00066094" w:rsidRPr="00D24C57">
        <w:rPr>
          <w:rFonts w:cs="Calibri"/>
          <w:i/>
          <w:noProof w:val="0"/>
          <w:lang w:val="en-GB"/>
        </w:rPr>
        <w:t>we</w:t>
      </w:r>
      <w:r w:rsidRPr="00D24C57">
        <w:rPr>
          <w:rFonts w:cs="Calibri"/>
          <w:i/>
          <w:noProof w:val="0"/>
          <w:lang w:val="en-GB"/>
        </w:rPr>
        <w:t>re present out of 2</w:t>
      </w:r>
      <w:r w:rsidR="00D24C57" w:rsidRPr="00D24C57">
        <w:rPr>
          <w:rFonts w:cs="Calibri"/>
          <w:i/>
          <w:noProof w:val="0"/>
          <w:lang w:val="en-GB"/>
        </w:rPr>
        <w:t>3</w:t>
      </w:r>
      <w:r w:rsidRPr="00D24C57">
        <w:rPr>
          <w:rFonts w:cs="Calibri"/>
          <w:i/>
          <w:noProof w:val="0"/>
          <w:lang w:val="en-GB"/>
        </w:rPr>
        <w:t xml:space="preserve"> members.</w:t>
      </w:r>
    </w:p>
    <w:p w14:paraId="55B23A95" w14:textId="4F282C8D" w:rsidR="00E63D3B" w:rsidRDefault="00E63D3B" w:rsidP="00052D4A">
      <w:pPr>
        <w:pStyle w:val="Odstavec"/>
        <w:spacing w:after="0" w:line="240" w:lineRule="auto"/>
        <w:jc w:val="both"/>
        <w:rPr>
          <w:rFonts w:cs="Calibri"/>
          <w:b/>
          <w:noProof w:val="0"/>
          <w:lang w:val="en-GB"/>
        </w:rPr>
      </w:pPr>
    </w:p>
    <w:p w14:paraId="5341ED65" w14:textId="7DCCC239" w:rsidR="00211C37" w:rsidRDefault="00211C37" w:rsidP="00052D4A">
      <w:pPr>
        <w:pStyle w:val="Odstavec"/>
        <w:spacing w:after="0" w:line="240" w:lineRule="auto"/>
        <w:jc w:val="both"/>
        <w:rPr>
          <w:rFonts w:cs="Calibri"/>
          <w:noProof w:val="0"/>
          <w:lang w:val="en-GB"/>
        </w:rPr>
      </w:pPr>
      <w:r w:rsidRPr="00211C37">
        <w:rPr>
          <w:rFonts w:cs="Calibri"/>
          <w:noProof w:val="0"/>
          <w:lang w:val="en-GB"/>
        </w:rPr>
        <w:t xml:space="preserve">J. Nantl </w:t>
      </w:r>
      <w:r w:rsidR="00FA6434">
        <w:rPr>
          <w:rFonts w:cs="Calibri"/>
          <w:noProof w:val="0"/>
          <w:lang w:val="en-GB"/>
        </w:rPr>
        <w:t>welcomed new members of the scientific board Jiří Fajkus and Robert Vácha; and congratulated Milena Králíčková for being elected rector of the Charles University.</w:t>
      </w:r>
    </w:p>
    <w:p w14:paraId="67FC0B0F" w14:textId="77777777" w:rsidR="00B86264" w:rsidRDefault="00B86264" w:rsidP="00052D4A">
      <w:pPr>
        <w:pStyle w:val="Odstavec"/>
        <w:spacing w:after="0" w:line="240" w:lineRule="auto"/>
        <w:jc w:val="both"/>
        <w:rPr>
          <w:rFonts w:cs="Calibri"/>
          <w:noProof w:val="0"/>
          <w:lang w:val="en-GB"/>
        </w:rPr>
      </w:pPr>
    </w:p>
    <w:p w14:paraId="1E1534DF" w14:textId="0CAA8B21" w:rsidR="001C39D0" w:rsidRPr="00FA6434" w:rsidRDefault="00FA6434" w:rsidP="00794BF8">
      <w:pPr>
        <w:pStyle w:val="Odstavec"/>
        <w:numPr>
          <w:ilvl w:val="0"/>
          <w:numId w:val="8"/>
        </w:numPr>
        <w:spacing w:after="0" w:line="240" w:lineRule="auto"/>
        <w:ind w:left="357" w:hanging="357"/>
        <w:jc w:val="both"/>
        <w:rPr>
          <w:rFonts w:cs="Calibri"/>
          <w:b/>
          <w:noProof w:val="0"/>
          <w:lang w:val="en-GB"/>
        </w:rPr>
      </w:pPr>
      <w:r w:rsidRPr="00FA6434">
        <w:rPr>
          <w:rFonts w:cs="Calibri"/>
          <w:b/>
          <w:noProof w:val="0"/>
          <w:color w:val="auto"/>
          <w:lang w:val="en-GB" w:eastAsia="en-US"/>
        </w:rPr>
        <w:t xml:space="preserve">Results of per </w:t>
      </w:r>
      <w:proofErr w:type="spellStart"/>
      <w:r w:rsidRPr="00FA6434">
        <w:rPr>
          <w:rFonts w:cs="Calibri"/>
          <w:b/>
          <w:noProof w:val="0"/>
          <w:color w:val="auto"/>
          <w:lang w:val="en-GB" w:eastAsia="en-US"/>
        </w:rPr>
        <w:t>rollam</w:t>
      </w:r>
      <w:proofErr w:type="spellEnd"/>
      <w:r w:rsidRPr="00FA6434">
        <w:rPr>
          <w:rFonts w:cs="Calibri"/>
          <w:b/>
          <w:noProof w:val="0"/>
          <w:color w:val="auto"/>
          <w:lang w:val="en-GB" w:eastAsia="en-US"/>
        </w:rPr>
        <w:t xml:space="preserve"> vote on the Strategic Plan of CEITEC MU 2021-2028</w:t>
      </w:r>
    </w:p>
    <w:p w14:paraId="7CC88234" w14:textId="01D502D3" w:rsidR="00466380" w:rsidRDefault="00466380" w:rsidP="001C39D0">
      <w:pPr>
        <w:pStyle w:val="Odstavec"/>
        <w:spacing w:after="0" w:line="240" w:lineRule="auto"/>
        <w:jc w:val="both"/>
        <w:rPr>
          <w:rFonts w:cs="Calibri"/>
          <w:i/>
          <w:noProof w:val="0"/>
          <w:lang w:val="en-GB"/>
        </w:rPr>
      </w:pPr>
    </w:p>
    <w:p w14:paraId="63DA0EE6" w14:textId="0E49455D" w:rsidR="00FA6434" w:rsidRDefault="00FA6434" w:rsidP="001C39D0">
      <w:pPr>
        <w:pStyle w:val="Odstavec"/>
        <w:spacing w:after="0" w:line="240" w:lineRule="auto"/>
        <w:jc w:val="both"/>
        <w:rPr>
          <w:rFonts w:cs="Calibri"/>
          <w:noProof w:val="0"/>
          <w:lang w:val="en-GB"/>
        </w:rPr>
      </w:pPr>
      <w:r>
        <w:rPr>
          <w:rFonts w:cs="Calibri"/>
          <w:noProof w:val="0"/>
          <w:lang w:val="en-GB"/>
        </w:rPr>
        <w:t xml:space="preserve">J. Nantl informed the board members about </w:t>
      </w:r>
      <w:r w:rsidR="00B73B80">
        <w:rPr>
          <w:rFonts w:cs="Calibri"/>
          <w:noProof w:val="0"/>
          <w:lang w:val="en-GB"/>
        </w:rPr>
        <w:t xml:space="preserve">the per </w:t>
      </w:r>
      <w:proofErr w:type="spellStart"/>
      <w:r w:rsidR="00B73B80">
        <w:rPr>
          <w:rFonts w:cs="Calibri"/>
          <w:noProof w:val="0"/>
          <w:lang w:val="en-GB"/>
        </w:rPr>
        <w:t>rollam</w:t>
      </w:r>
      <w:proofErr w:type="spellEnd"/>
      <w:r w:rsidR="00B73B80">
        <w:rPr>
          <w:rFonts w:cs="Calibri"/>
          <w:noProof w:val="0"/>
          <w:lang w:val="en-GB"/>
        </w:rPr>
        <w:t xml:space="preserve"> vote results</w:t>
      </w:r>
      <w:r>
        <w:rPr>
          <w:rFonts w:cs="Calibri"/>
          <w:noProof w:val="0"/>
          <w:lang w:val="en-GB"/>
        </w:rPr>
        <w:t xml:space="preserve"> regarding the Strategic Plan of CEITEC MU 2021-2028. In total, 17 votes were received, voting for the plan proposal. Based on that, rector of the Masaryk University approved the strategic plan on 24. 8. 2021.</w:t>
      </w:r>
    </w:p>
    <w:p w14:paraId="1916752F" w14:textId="77C4D4CD" w:rsidR="00FA6434" w:rsidRDefault="00FA6434" w:rsidP="001C39D0">
      <w:pPr>
        <w:pStyle w:val="Odstavec"/>
        <w:spacing w:after="0" w:line="240" w:lineRule="auto"/>
        <w:jc w:val="both"/>
        <w:rPr>
          <w:rFonts w:cs="Calibri"/>
          <w:noProof w:val="0"/>
          <w:lang w:val="en-GB"/>
        </w:rPr>
      </w:pPr>
    </w:p>
    <w:p w14:paraId="5524C032" w14:textId="37F4BA82" w:rsidR="00FA6434" w:rsidRDefault="00FA6434" w:rsidP="001C39D0">
      <w:pPr>
        <w:pStyle w:val="Odstavec"/>
        <w:spacing w:after="0" w:line="240" w:lineRule="auto"/>
        <w:jc w:val="both"/>
        <w:rPr>
          <w:rFonts w:cs="Calibri"/>
          <w:noProof w:val="0"/>
          <w:lang w:val="en-GB"/>
        </w:rPr>
      </w:pPr>
      <w:r>
        <w:rPr>
          <w:rFonts w:cs="Calibri"/>
          <w:noProof w:val="0"/>
          <w:lang w:val="en-GB"/>
        </w:rPr>
        <w:t>The Strategic Plan of CEITEC MU 2021-2028 is available publicly here:</w:t>
      </w:r>
    </w:p>
    <w:p w14:paraId="42A3DC6D" w14:textId="0D99B552" w:rsidR="00FA6434" w:rsidRPr="00FA6434" w:rsidRDefault="00C51124" w:rsidP="001C39D0">
      <w:pPr>
        <w:pStyle w:val="Odstavec"/>
        <w:spacing w:after="0" w:line="240" w:lineRule="auto"/>
        <w:jc w:val="both"/>
        <w:rPr>
          <w:rFonts w:cs="Calibri"/>
          <w:noProof w:val="0"/>
          <w:lang w:val="en-GB"/>
        </w:rPr>
      </w:pPr>
      <w:hyperlink r:id="rId7" w:history="1">
        <w:r w:rsidR="00FA6434" w:rsidRPr="00EB70A9">
          <w:rPr>
            <w:rStyle w:val="Hypertextovodkaz"/>
            <w:rFonts w:cs="Calibri"/>
            <w:noProof w:val="0"/>
            <w:lang w:val="en-GB"/>
          </w:rPr>
          <w:t>https://is.muni.cz/do/ceitec/HR_Award/CEITEC_MU_Strategic_Plan_2021-2028_approved_final_web.pdf</w:t>
        </w:r>
      </w:hyperlink>
      <w:r w:rsidR="00FA6434">
        <w:rPr>
          <w:rFonts w:cs="Calibri"/>
          <w:noProof w:val="0"/>
          <w:lang w:val="en-GB"/>
        </w:rPr>
        <w:t xml:space="preserve"> </w:t>
      </w:r>
    </w:p>
    <w:p w14:paraId="0C49C9A0" w14:textId="77777777" w:rsidR="00FA6434" w:rsidRDefault="00FA6434" w:rsidP="002D4290">
      <w:pPr>
        <w:pStyle w:val="Odstavec"/>
        <w:spacing w:after="0" w:line="240" w:lineRule="auto"/>
        <w:jc w:val="both"/>
        <w:rPr>
          <w:rFonts w:cs="Calibri"/>
          <w:noProof w:val="0"/>
          <w:lang w:val="en-GB"/>
        </w:rPr>
      </w:pPr>
    </w:p>
    <w:p w14:paraId="4ECCF475" w14:textId="77777777" w:rsidR="00EF4B2F" w:rsidRPr="00B910FD" w:rsidRDefault="00632CA8" w:rsidP="001C39D0">
      <w:pPr>
        <w:pStyle w:val="Odstavec"/>
        <w:spacing w:after="0" w:line="240" w:lineRule="auto"/>
        <w:jc w:val="both"/>
        <w:rPr>
          <w:rFonts w:cs="Calibri"/>
          <w:noProof w:val="0"/>
          <w:lang w:val="en-GB"/>
        </w:rPr>
      </w:pPr>
      <w:r w:rsidRPr="00B910FD">
        <w:rPr>
          <w:rFonts w:cs="Calibri"/>
          <w:noProof w:val="0"/>
          <w:u w:val="single"/>
          <w:lang w:val="en-GB"/>
        </w:rPr>
        <w:t>Conclusion</w:t>
      </w:r>
      <w:r w:rsidR="00EF4B2F" w:rsidRPr="00B910FD">
        <w:rPr>
          <w:rFonts w:cs="Calibri"/>
          <w:noProof w:val="0"/>
          <w:u w:val="single"/>
          <w:lang w:val="en-GB"/>
        </w:rPr>
        <w:t>(s)</w:t>
      </w:r>
      <w:r w:rsidR="00EF4B2F" w:rsidRPr="00B910FD">
        <w:rPr>
          <w:rFonts w:cs="Calibri"/>
          <w:noProof w:val="0"/>
          <w:lang w:val="en-GB"/>
        </w:rPr>
        <w:t>:</w:t>
      </w:r>
    </w:p>
    <w:p w14:paraId="51B42E07" w14:textId="110FB822" w:rsidR="003351CA" w:rsidRPr="00FA6434" w:rsidRDefault="00B73B80" w:rsidP="31690468">
      <w:pPr>
        <w:pStyle w:val="Odstavec"/>
        <w:spacing w:after="0" w:line="240" w:lineRule="auto"/>
        <w:jc w:val="both"/>
        <w:rPr>
          <w:rFonts w:cs="Calibri"/>
          <w:bCs/>
          <w:noProof w:val="0"/>
          <w:lang w:val="en-GB"/>
        </w:rPr>
      </w:pPr>
      <w:r>
        <w:rPr>
          <w:rFonts w:cs="Calibri"/>
          <w:bCs/>
          <w:noProof w:val="0"/>
          <w:lang w:val="en-GB"/>
        </w:rPr>
        <w:t>The s</w:t>
      </w:r>
      <w:r w:rsidR="00FA6434" w:rsidRPr="00FA6434">
        <w:rPr>
          <w:rFonts w:cs="Calibri"/>
          <w:bCs/>
          <w:noProof w:val="0"/>
          <w:lang w:val="en-GB"/>
        </w:rPr>
        <w:t>cientific Board takes the CEITEC MU Strategic Plan 2021-2028 proposal into account without reservations.</w:t>
      </w:r>
    </w:p>
    <w:p w14:paraId="378703D8" w14:textId="77777777" w:rsidR="00FA6434" w:rsidRPr="001D426E" w:rsidRDefault="00FA6434" w:rsidP="31690468">
      <w:pPr>
        <w:pStyle w:val="Odstavec"/>
        <w:spacing w:after="0" w:line="240" w:lineRule="auto"/>
        <w:jc w:val="both"/>
        <w:rPr>
          <w:rFonts w:cs="Calibri"/>
          <w:b/>
          <w:bCs/>
          <w:noProof w:val="0"/>
          <w:lang w:val="en-GB"/>
        </w:rPr>
      </w:pPr>
    </w:p>
    <w:p w14:paraId="1D3119A8" w14:textId="684A3C04" w:rsidR="003351CA" w:rsidRPr="00126CEF" w:rsidRDefault="00126CEF" w:rsidP="31690468">
      <w:pPr>
        <w:pStyle w:val="Odstavec"/>
        <w:numPr>
          <w:ilvl w:val="0"/>
          <w:numId w:val="8"/>
        </w:numPr>
        <w:spacing w:after="0" w:line="240" w:lineRule="auto"/>
        <w:ind w:left="357" w:hanging="357"/>
        <w:jc w:val="both"/>
        <w:rPr>
          <w:rFonts w:cs="Calibri"/>
          <w:b/>
          <w:noProof w:val="0"/>
          <w:lang w:val="en-GB"/>
        </w:rPr>
      </w:pPr>
      <w:r w:rsidRPr="00126CEF">
        <w:rPr>
          <w:rFonts w:cs="Calibri"/>
          <w:b/>
          <w:noProof w:val="0"/>
          <w:color w:val="auto"/>
          <w:lang w:val="en-GB" w:eastAsia="en-US"/>
        </w:rPr>
        <w:t>Summary overview of 2021</w:t>
      </w:r>
    </w:p>
    <w:p w14:paraId="324C3338" w14:textId="74CC78F7" w:rsidR="00126CEF" w:rsidRDefault="00126CEF" w:rsidP="003351CA">
      <w:pPr>
        <w:pStyle w:val="Odstavec"/>
        <w:spacing w:after="0" w:line="240" w:lineRule="auto"/>
        <w:jc w:val="both"/>
        <w:rPr>
          <w:rFonts w:cs="Calibri"/>
          <w:i/>
          <w:noProof w:val="0"/>
          <w:lang w:val="en-GB"/>
        </w:rPr>
      </w:pPr>
      <w:r>
        <w:rPr>
          <w:rFonts w:cs="Calibri"/>
          <w:i/>
          <w:noProof w:val="0"/>
          <w:lang w:val="en-GB"/>
        </w:rPr>
        <w:t>See PPT (Annex 1)</w:t>
      </w:r>
    </w:p>
    <w:p w14:paraId="6349903E" w14:textId="77777777" w:rsidR="00126CEF" w:rsidRPr="00126CEF" w:rsidRDefault="00126CEF" w:rsidP="003351CA">
      <w:pPr>
        <w:pStyle w:val="Odstavec"/>
        <w:spacing w:after="0" w:line="240" w:lineRule="auto"/>
        <w:jc w:val="both"/>
        <w:rPr>
          <w:rFonts w:cs="Calibri"/>
          <w:i/>
          <w:noProof w:val="0"/>
          <w:lang w:val="en-GB"/>
        </w:rPr>
      </w:pPr>
    </w:p>
    <w:p w14:paraId="4FD6A5ED" w14:textId="61062ADF" w:rsidR="00126CEF" w:rsidRDefault="00126CEF" w:rsidP="003351CA">
      <w:pPr>
        <w:pStyle w:val="Odstavec"/>
        <w:spacing w:after="0" w:line="240" w:lineRule="auto"/>
        <w:jc w:val="both"/>
        <w:rPr>
          <w:rFonts w:cs="Calibri"/>
          <w:noProof w:val="0"/>
        </w:rPr>
      </w:pPr>
      <w:r>
        <w:rPr>
          <w:rFonts w:cs="Calibri"/>
          <w:noProof w:val="0"/>
          <w:lang w:val="en-GB"/>
        </w:rPr>
        <w:t>J. Nantl summari</w:t>
      </w:r>
      <w:r w:rsidR="00B73B80">
        <w:rPr>
          <w:rFonts w:cs="Calibri"/>
          <w:noProof w:val="0"/>
          <w:lang w:val="en-GB"/>
        </w:rPr>
        <w:t>s</w:t>
      </w:r>
      <w:r>
        <w:rPr>
          <w:rFonts w:cs="Calibri"/>
          <w:noProof w:val="0"/>
          <w:lang w:val="en-GB"/>
        </w:rPr>
        <w:t xml:space="preserve">ed 2021 in terms of scientific productivity (nature index, publication data, grants, etc.), see presentation for detailed tables and data. CEITEC MU contributed very significantly to receiving grade A to the </w:t>
      </w:r>
      <w:r>
        <w:rPr>
          <w:rFonts w:cs="Calibri"/>
          <w:noProof w:val="0"/>
          <w:lang w:val="en-GB"/>
        </w:rPr>
        <w:lastRenderedPageBreak/>
        <w:t xml:space="preserve">whole university within the national </w:t>
      </w:r>
      <w:proofErr w:type="spellStart"/>
      <w:r>
        <w:rPr>
          <w:rFonts w:cs="Calibri"/>
          <w:noProof w:val="0"/>
          <w:lang w:val="en-GB"/>
        </w:rPr>
        <w:t>evaluasion</w:t>
      </w:r>
      <w:proofErr w:type="spellEnd"/>
      <w:r>
        <w:rPr>
          <w:rFonts w:cs="Calibri"/>
          <w:noProof w:val="0"/>
          <w:lang w:val="en-GB"/>
        </w:rPr>
        <w:t xml:space="preserve"> system M17</w:t>
      </w:r>
      <w:r>
        <w:rPr>
          <w:rFonts w:cs="Calibri"/>
          <w:noProof w:val="0"/>
          <w:lang w:val="en-US"/>
        </w:rPr>
        <w:t>+</w:t>
      </w:r>
      <w:r>
        <w:rPr>
          <w:rFonts w:cs="Calibri"/>
          <w:noProof w:val="0"/>
        </w:rPr>
        <w:t xml:space="preserve">. </w:t>
      </w:r>
      <w:proofErr w:type="spellStart"/>
      <w:r>
        <w:rPr>
          <w:rFonts w:cs="Calibri"/>
          <w:noProof w:val="0"/>
        </w:rPr>
        <w:t>We</w:t>
      </w:r>
      <w:proofErr w:type="spellEnd"/>
      <w:r>
        <w:rPr>
          <w:rFonts w:cs="Calibri"/>
          <w:noProof w:val="0"/>
        </w:rPr>
        <w:t xml:space="preserve"> </w:t>
      </w:r>
      <w:proofErr w:type="spellStart"/>
      <w:r>
        <w:rPr>
          <w:rFonts w:cs="Calibri"/>
          <w:noProof w:val="0"/>
        </w:rPr>
        <w:t>have</w:t>
      </w:r>
      <w:proofErr w:type="spellEnd"/>
      <w:r>
        <w:rPr>
          <w:rFonts w:cs="Calibri"/>
          <w:noProof w:val="0"/>
        </w:rPr>
        <w:t xml:space="preserve"> </w:t>
      </w:r>
      <w:proofErr w:type="spellStart"/>
      <w:r>
        <w:rPr>
          <w:rFonts w:cs="Calibri"/>
          <w:noProof w:val="0"/>
        </w:rPr>
        <w:t>higher</w:t>
      </w:r>
      <w:proofErr w:type="spellEnd"/>
      <w:r>
        <w:rPr>
          <w:rFonts w:cs="Calibri"/>
          <w:noProof w:val="0"/>
        </w:rPr>
        <w:t xml:space="preserve"> </w:t>
      </w:r>
      <w:proofErr w:type="spellStart"/>
      <w:r>
        <w:rPr>
          <w:rFonts w:cs="Calibri"/>
          <w:noProof w:val="0"/>
        </w:rPr>
        <w:t>than</w:t>
      </w:r>
      <w:proofErr w:type="spellEnd"/>
      <w:r>
        <w:rPr>
          <w:rFonts w:cs="Calibri"/>
          <w:noProof w:val="0"/>
        </w:rPr>
        <w:t xml:space="preserve"> </w:t>
      </w:r>
      <w:proofErr w:type="spellStart"/>
      <w:r>
        <w:rPr>
          <w:rFonts w:cs="Calibri"/>
          <w:noProof w:val="0"/>
        </w:rPr>
        <w:t>national</w:t>
      </w:r>
      <w:proofErr w:type="spellEnd"/>
      <w:r>
        <w:rPr>
          <w:rFonts w:cs="Calibri"/>
          <w:noProof w:val="0"/>
        </w:rPr>
        <w:t xml:space="preserve"> </w:t>
      </w:r>
      <w:proofErr w:type="spellStart"/>
      <w:r>
        <w:rPr>
          <w:rFonts w:cs="Calibri"/>
          <w:noProof w:val="0"/>
        </w:rPr>
        <w:t>average</w:t>
      </w:r>
      <w:proofErr w:type="spellEnd"/>
      <w:r>
        <w:rPr>
          <w:rFonts w:cs="Calibri"/>
          <w:noProof w:val="0"/>
        </w:rPr>
        <w:t xml:space="preserve"> </w:t>
      </w:r>
      <w:proofErr w:type="spellStart"/>
      <w:r>
        <w:rPr>
          <w:rFonts w:cs="Calibri"/>
          <w:noProof w:val="0"/>
        </w:rPr>
        <w:t>success</w:t>
      </w:r>
      <w:proofErr w:type="spellEnd"/>
      <w:r>
        <w:rPr>
          <w:rFonts w:cs="Calibri"/>
          <w:noProof w:val="0"/>
        </w:rPr>
        <w:t xml:space="preserve"> </w:t>
      </w:r>
      <w:proofErr w:type="spellStart"/>
      <w:r>
        <w:rPr>
          <w:rFonts w:cs="Calibri"/>
          <w:noProof w:val="0"/>
        </w:rPr>
        <w:t>rate</w:t>
      </w:r>
      <w:proofErr w:type="spellEnd"/>
      <w:r>
        <w:rPr>
          <w:rFonts w:cs="Calibri"/>
          <w:noProof w:val="0"/>
        </w:rPr>
        <w:t xml:space="preserve"> in </w:t>
      </w:r>
      <w:proofErr w:type="spellStart"/>
      <w:r>
        <w:rPr>
          <w:rFonts w:cs="Calibri"/>
          <w:noProof w:val="0"/>
        </w:rPr>
        <w:t>all</w:t>
      </w:r>
      <w:proofErr w:type="spellEnd"/>
      <w:r>
        <w:rPr>
          <w:rFonts w:cs="Calibri"/>
          <w:noProof w:val="0"/>
        </w:rPr>
        <w:t xml:space="preserve"> </w:t>
      </w:r>
      <w:proofErr w:type="spellStart"/>
      <w:r>
        <w:rPr>
          <w:rFonts w:cs="Calibri"/>
          <w:noProof w:val="0"/>
        </w:rPr>
        <w:t>national</w:t>
      </w:r>
      <w:proofErr w:type="spellEnd"/>
      <w:r>
        <w:rPr>
          <w:rFonts w:cs="Calibri"/>
          <w:noProof w:val="0"/>
        </w:rPr>
        <w:t xml:space="preserve"> grant </w:t>
      </w:r>
      <w:proofErr w:type="spellStart"/>
      <w:r>
        <w:rPr>
          <w:rFonts w:cs="Calibri"/>
          <w:noProof w:val="0"/>
        </w:rPr>
        <w:t>schemes</w:t>
      </w:r>
      <w:proofErr w:type="spellEnd"/>
      <w:r>
        <w:rPr>
          <w:rFonts w:cs="Calibri"/>
          <w:noProof w:val="0"/>
        </w:rPr>
        <w:t>.</w:t>
      </w:r>
    </w:p>
    <w:p w14:paraId="5FAF0391" w14:textId="7CF7210D" w:rsidR="00126CEF" w:rsidRDefault="00126CEF" w:rsidP="003351CA">
      <w:pPr>
        <w:pStyle w:val="Odstavec"/>
        <w:spacing w:after="0" w:line="240" w:lineRule="auto"/>
        <w:jc w:val="both"/>
        <w:rPr>
          <w:rFonts w:cs="Calibri"/>
          <w:noProof w:val="0"/>
        </w:rPr>
      </w:pPr>
    </w:p>
    <w:p w14:paraId="2FBBE97C" w14:textId="751E8B56" w:rsidR="00126CEF" w:rsidRDefault="00126CEF" w:rsidP="003351CA">
      <w:pPr>
        <w:pStyle w:val="Odstavec"/>
        <w:spacing w:after="0" w:line="240" w:lineRule="auto"/>
        <w:jc w:val="both"/>
        <w:rPr>
          <w:rFonts w:cs="Calibri"/>
          <w:noProof w:val="0"/>
        </w:rPr>
      </w:pPr>
      <w:r>
        <w:rPr>
          <w:rFonts w:cs="Calibri"/>
          <w:noProof w:val="0"/>
        </w:rPr>
        <w:t xml:space="preserve">J. Nantl: </w:t>
      </w:r>
      <w:proofErr w:type="spellStart"/>
      <w:r>
        <w:rPr>
          <w:rFonts w:cs="Calibri"/>
          <w:noProof w:val="0"/>
        </w:rPr>
        <w:t>We</w:t>
      </w:r>
      <w:proofErr w:type="spellEnd"/>
      <w:r>
        <w:rPr>
          <w:rFonts w:cs="Calibri"/>
          <w:noProof w:val="0"/>
        </w:rPr>
        <w:t xml:space="preserve"> </w:t>
      </w:r>
      <w:proofErr w:type="spellStart"/>
      <w:r>
        <w:rPr>
          <w:rFonts w:cs="Calibri"/>
          <w:noProof w:val="0"/>
        </w:rPr>
        <w:t>have</w:t>
      </w:r>
      <w:proofErr w:type="spellEnd"/>
      <w:r>
        <w:rPr>
          <w:rFonts w:cs="Calibri"/>
          <w:noProof w:val="0"/>
        </w:rPr>
        <w:t xml:space="preserve"> </w:t>
      </w:r>
      <w:proofErr w:type="spellStart"/>
      <w:r>
        <w:rPr>
          <w:rFonts w:cs="Calibri"/>
          <w:noProof w:val="0"/>
        </w:rPr>
        <w:t>the</w:t>
      </w:r>
      <w:proofErr w:type="spellEnd"/>
      <w:r>
        <w:rPr>
          <w:rFonts w:cs="Calibri"/>
          <w:noProof w:val="0"/>
        </w:rPr>
        <w:t xml:space="preserve"> </w:t>
      </w:r>
      <w:proofErr w:type="spellStart"/>
      <w:r>
        <w:rPr>
          <w:rFonts w:cs="Calibri"/>
          <w:noProof w:val="0"/>
        </w:rPr>
        <w:t>aim</w:t>
      </w:r>
      <w:proofErr w:type="spellEnd"/>
      <w:r>
        <w:rPr>
          <w:rFonts w:cs="Calibri"/>
          <w:noProof w:val="0"/>
        </w:rPr>
        <w:t xml:space="preserve"> to </w:t>
      </w:r>
      <w:proofErr w:type="spellStart"/>
      <w:r>
        <w:rPr>
          <w:rFonts w:cs="Calibri"/>
          <w:noProof w:val="0"/>
        </w:rPr>
        <w:t>bec</w:t>
      </w:r>
      <w:r w:rsidR="00B73B80">
        <w:rPr>
          <w:rFonts w:cs="Calibri"/>
          <w:noProof w:val="0"/>
        </w:rPr>
        <w:t>o</w:t>
      </w:r>
      <w:r>
        <w:rPr>
          <w:rFonts w:cs="Calibri"/>
          <w:noProof w:val="0"/>
        </w:rPr>
        <w:t>me</w:t>
      </w:r>
      <w:proofErr w:type="spellEnd"/>
      <w:r>
        <w:rPr>
          <w:rFonts w:cs="Calibri"/>
          <w:noProof w:val="0"/>
        </w:rPr>
        <w:t xml:space="preserve"> a European centre </w:t>
      </w:r>
      <w:proofErr w:type="spellStart"/>
      <w:r>
        <w:rPr>
          <w:rFonts w:cs="Calibri"/>
          <w:noProof w:val="0"/>
        </w:rPr>
        <w:t>for</w:t>
      </w:r>
      <w:proofErr w:type="spellEnd"/>
      <w:r>
        <w:rPr>
          <w:rFonts w:cs="Calibri"/>
          <w:noProof w:val="0"/>
        </w:rPr>
        <w:t xml:space="preserve"> </w:t>
      </w:r>
      <w:proofErr w:type="spellStart"/>
      <w:r>
        <w:rPr>
          <w:rFonts w:cs="Calibri"/>
          <w:noProof w:val="0"/>
        </w:rPr>
        <w:t>correlative</w:t>
      </w:r>
      <w:proofErr w:type="spellEnd"/>
      <w:r>
        <w:rPr>
          <w:rFonts w:cs="Calibri"/>
          <w:noProof w:val="0"/>
        </w:rPr>
        <w:t xml:space="preserve"> </w:t>
      </w:r>
      <w:proofErr w:type="spellStart"/>
      <w:r>
        <w:rPr>
          <w:rFonts w:cs="Calibri"/>
          <w:noProof w:val="0"/>
        </w:rPr>
        <w:t>microscopy</w:t>
      </w:r>
      <w:proofErr w:type="spellEnd"/>
      <w:r>
        <w:rPr>
          <w:rFonts w:cs="Calibri"/>
          <w:noProof w:val="0"/>
        </w:rPr>
        <w:t xml:space="preserve">. </w:t>
      </w:r>
      <w:proofErr w:type="spellStart"/>
      <w:r>
        <w:rPr>
          <w:rFonts w:cs="Calibri"/>
          <w:noProof w:val="0"/>
        </w:rPr>
        <w:t>The</w:t>
      </w:r>
      <w:proofErr w:type="spellEnd"/>
      <w:r>
        <w:rPr>
          <w:rFonts w:cs="Calibri"/>
          <w:noProof w:val="0"/>
        </w:rPr>
        <w:t xml:space="preserve"> </w:t>
      </w:r>
      <w:proofErr w:type="spellStart"/>
      <w:r>
        <w:rPr>
          <w:rFonts w:cs="Calibri"/>
          <w:noProof w:val="0"/>
        </w:rPr>
        <w:t>teaming</w:t>
      </w:r>
      <w:proofErr w:type="spellEnd"/>
      <w:r>
        <w:rPr>
          <w:rFonts w:cs="Calibri"/>
          <w:noProof w:val="0"/>
        </w:rPr>
        <w:t xml:space="preserve"> </w:t>
      </w:r>
      <w:proofErr w:type="spellStart"/>
      <w:r>
        <w:rPr>
          <w:rFonts w:cs="Calibri"/>
          <w:noProof w:val="0"/>
        </w:rPr>
        <w:t>proposal</w:t>
      </w:r>
      <w:proofErr w:type="spellEnd"/>
      <w:r>
        <w:rPr>
          <w:rFonts w:cs="Calibri"/>
          <w:noProof w:val="0"/>
        </w:rPr>
        <w:t xml:space="preserve"> „CORMIC“ </w:t>
      </w:r>
      <w:proofErr w:type="spellStart"/>
      <w:r>
        <w:rPr>
          <w:rFonts w:cs="Calibri"/>
          <w:noProof w:val="0"/>
        </w:rPr>
        <w:t>was</w:t>
      </w:r>
      <w:proofErr w:type="spellEnd"/>
      <w:r>
        <w:rPr>
          <w:rFonts w:cs="Calibri"/>
          <w:noProof w:val="0"/>
        </w:rPr>
        <w:t xml:space="preserve"> </w:t>
      </w:r>
      <w:proofErr w:type="spellStart"/>
      <w:r>
        <w:rPr>
          <w:rFonts w:cs="Calibri"/>
          <w:noProof w:val="0"/>
        </w:rPr>
        <w:t>already</w:t>
      </w:r>
      <w:proofErr w:type="spellEnd"/>
      <w:r>
        <w:rPr>
          <w:rFonts w:cs="Calibri"/>
          <w:noProof w:val="0"/>
        </w:rPr>
        <w:t xml:space="preserve"> </w:t>
      </w:r>
      <w:proofErr w:type="spellStart"/>
      <w:r>
        <w:rPr>
          <w:rFonts w:cs="Calibri"/>
          <w:noProof w:val="0"/>
        </w:rPr>
        <w:t>submitted</w:t>
      </w:r>
      <w:proofErr w:type="spellEnd"/>
      <w:r>
        <w:rPr>
          <w:rFonts w:cs="Calibri"/>
          <w:noProof w:val="0"/>
        </w:rPr>
        <w:t xml:space="preserve"> (</w:t>
      </w:r>
      <w:proofErr w:type="spellStart"/>
      <w:r>
        <w:rPr>
          <w:rFonts w:cs="Calibri"/>
          <w:noProof w:val="0"/>
        </w:rPr>
        <w:t>one</w:t>
      </w:r>
      <w:proofErr w:type="spellEnd"/>
      <w:r>
        <w:rPr>
          <w:rFonts w:cs="Calibri"/>
          <w:noProof w:val="0"/>
        </w:rPr>
        <w:t xml:space="preserve"> of </w:t>
      </w:r>
      <w:proofErr w:type="spellStart"/>
      <w:r>
        <w:rPr>
          <w:rFonts w:cs="Calibri"/>
          <w:noProof w:val="0"/>
        </w:rPr>
        <w:t>the</w:t>
      </w:r>
      <w:proofErr w:type="spellEnd"/>
      <w:r>
        <w:rPr>
          <w:rFonts w:cs="Calibri"/>
          <w:noProof w:val="0"/>
        </w:rPr>
        <w:t xml:space="preserve"> </w:t>
      </w:r>
      <w:proofErr w:type="spellStart"/>
      <w:r>
        <w:rPr>
          <w:rFonts w:cs="Calibri"/>
          <w:noProof w:val="0"/>
        </w:rPr>
        <w:t>flagship</w:t>
      </w:r>
      <w:r w:rsidR="00B73B80">
        <w:rPr>
          <w:rFonts w:cs="Calibri"/>
          <w:noProof w:val="0"/>
        </w:rPr>
        <w:t>s</w:t>
      </w:r>
      <w:proofErr w:type="spellEnd"/>
      <w:r>
        <w:rPr>
          <w:rFonts w:cs="Calibri"/>
          <w:noProof w:val="0"/>
        </w:rPr>
        <w:t xml:space="preserve"> of </w:t>
      </w:r>
      <w:proofErr w:type="spellStart"/>
      <w:r>
        <w:rPr>
          <w:rFonts w:cs="Calibri"/>
          <w:noProof w:val="0"/>
        </w:rPr>
        <w:t>the</w:t>
      </w:r>
      <w:proofErr w:type="spellEnd"/>
      <w:r>
        <w:rPr>
          <w:rFonts w:cs="Calibri"/>
          <w:noProof w:val="0"/>
        </w:rPr>
        <w:t xml:space="preserve"> </w:t>
      </w:r>
      <w:proofErr w:type="spellStart"/>
      <w:r>
        <w:rPr>
          <w:rFonts w:cs="Calibri"/>
          <w:noProof w:val="0"/>
        </w:rPr>
        <w:t>new</w:t>
      </w:r>
      <w:proofErr w:type="spellEnd"/>
      <w:r>
        <w:rPr>
          <w:rFonts w:cs="Calibri"/>
          <w:noProof w:val="0"/>
        </w:rPr>
        <w:t xml:space="preserve"> </w:t>
      </w:r>
      <w:proofErr w:type="spellStart"/>
      <w:r>
        <w:rPr>
          <w:rFonts w:cs="Calibri"/>
          <w:noProof w:val="0"/>
        </w:rPr>
        <w:t>strategic</w:t>
      </w:r>
      <w:proofErr w:type="spellEnd"/>
      <w:r>
        <w:rPr>
          <w:rFonts w:cs="Calibri"/>
          <w:noProof w:val="0"/>
        </w:rPr>
        <w:t xml:space="preserve"> </w:t>
      </w:r>
      <w:proofErr w:type="spellStart"/>
      <w:r>
        <w:rPr>
          <w:rFonts w:cs="Calibri"/>
          <w:noProof w:val="0"/>
        </w:rPr>
        <w:t>plan</w:t>
      </w:r>
      <w:proofErr w:type="spellEnd"/>
      <w:r>
        <w:rPr>
          <w:rFonts w:cs="Calibri"/>
          <w:noProof w:val="0"/>
        </w:rPr>
        <w:t xml:space="preserve">) </w:t>
      </w:r>
      <w:proofErr w:type="spellStart"/>
      <w:r>
        <w:rPr>
          <w:rFonts w:cs="Calibri"/>
          <w:noProof w:val="0"/>
        </w:rPr>
        <w:t>with</w:t>
      </w:r>
      <w:proofErr w:type="spellEnd"/>
      <w:r>
        <w:rPr>
          <w:rFonts w:cs="Calibri"/>
          <w:noProof w:val="0"/>
        </w:rPr>
        <w:t xml:space="preserve"> </w:t>
      </w:r>
      <w:proofErr w:type="spellStart"/>
      <w:r>
        <w:rPr>
          <w:rFonts w:cs="Calibri"/>
          <w:noProof w:val="0"/>
        </w:rPr>
        <w:t>expected</w:t>
      </w:r>
      <w:proofErr w:type="spellEnd"/>
      <w:r>
        <w:rPr>
          <w:rFonts w:cs="Calibri"/>
          <w:noProof w:val="0"/>
        </w:rPr>
        <w:t xml:space="preserve"> </w:t>
      </w:r>
      <w:proofErr w:type="spellStart"/>
      <w:r>
        <w:rPr>
          <w:rFonts w:cs="Calibri"/>
          <w:noProof w:val="0"/>
        </w:rPr>
        <w:t>results</w:t>
      </w:r>
      <w:proofErr w:type="spellEnd"/>
      <w:r>
        <w:rPr>
          <w:rFonts w:cs="Calibri"/>
          <w:noProof w:val="0"/>
        </w:rPr>
        <w:t xml:space="preserve"> in </w:t>
      </w:r>
      <w:proofErr w:type="spellStart"/>
      <w:r>
        <w:rPr>
          <w:rFonts w:cs="Calibri"/>
          <w:noProof w:val="0"/>
        </w:rPr>
        <w:t>February</w:t>
      </w:r>
      <w:proofErr w:type="spellEnd"/>
      <w:r>
        <w:rPr>
          <w:rFonts w:cs="Calibri"/>
          <w:noProof w:val="0"/>
        </w:rPr>
        <w:t xml:space="preserve"> 2022. </w:t>
      </w:r>
      <w:proofErr w:type="spellStart"/>
      <w:r>
        <w:rPr>
          <w:rFonts w:cs="Calibri"/>
          <w:noProof w:val="0"/>
        </w:rPr>
        <w:t>The</w:t>
      </w:r>
      <w:proofErr w:type="spellEnd"/>
      <w:r>
        <w:rPr>
          <w:rFonts w:cs="Calibri"/>
          <w:noProof w:val="0"/>
        </w:rPr>
        <w:t xml:space="preserve"> </w:t>
      </w:r>
      <w:proofErr w:type="spellStart"/>
      <w:r>
        <w:rPr>
          <w:rFonts w:cs="Calibri"/>
          <w:noProof w:val="0"/>
        </w:rPr>
        <w:t>project</w:t>
      </w:r>
      <w:proofErr w:type="spellEnd"/>
      <w:r>
        <w:rPr>
          <w:rFonts w:cs="Calibri"/>
          <w:noProof w:val="0"/>
        </w:rPr>
        <w:t xml:space="preserve"> </w:t>
      </w:r>
      <w:proofErr w:type="spellStart"/>
      <w:r>
        <w:rPr>
          <w:rFonts w:cs="Calibri"/>
          <w:noProof w:val="0"/>
        </w:rPr>
        <w:t>is</w:t>
      </w:r>
      <w:proofErr w:type="spellEnd"/>
      <w:r>
        <w:rPr>
          <w:rFonts w:cs="Calibri"/>
          <w:noProof w:val="0"/>
        </w:rPr>
        <w:t xml:space="preserve"> </w:t>
      </w:r>
      <w:proofErr w:type="spellStart"/>
      <w:r>
        <w:rPr>
          <w:rFonts w:cs="Calibri"/>
          <w:noProof w:val="0"/>
        </w:rPr>
        <w:t>focused</w:t>
      </w:r>
      <w:proofErr w:type="spellEnd"/>
      <w:r>
        <w:rPr>
          <w:rFonts w:cs="Calibri"/>
          <w:noProof w:val="0"/>
        </w:rPr>
        <w:t xml:space="preserve"> on </w:t>
      </w:r>
      <w:proofErr w:type="spellStart"/>
      <w:r>
        <w:rPr>
          <w:rFonts w:cs="Calibri"/>
          <w:noProof w:val="0"/>
        </w:rPr>
        <w:t>correlative</w:t>
      </w:r>
      <w:proofErr w:type="spellEnd"/>
      <w:r>
        <w:rPr>
          <w:rFonts w:cs="Calibri"/>
          <w:noProof w:val="0"/>
        </w:rPr>
        <w:t xml:space="preserve"> </w:t>
      </w:r>
      <w:proofErr w:type="spellStart"/>
      <w:r>
        <w:rPr>
          <w:rFonts w:cs="Calibri"/>
          <w:noProof w:val="0"/>
        </w:rPr>
        <w:t>microscopy</w:t>
      </w:r>
      <w:proofErr w:type="spellEnd"/>
      <w:r>
        <w:rPr>
          <w:rFonts w:cs="Calibri"/>
          <w:noProof w:val="0"/>
        </w:rPr>
        <w:t xml:space="preserve"> </w:t>
      </w:r>
      <w:proofErr w:type="spellStart"/>
      <w:r>
        <w:rPr>
          <w:rFonts w:cs="Calibri"/>
          <w:noProof w:val="0"/>
        </w:rPr>
        <w:t>approaches</w:t>
      </w:r>
      <w:proofErr w:type="spellEnd"/>
      <w:r>
        <w:rPr>
          <w:rFonts w:cs="Calibri"/>
          <w:noProof w:val="0"/>
        </w:rPr>
        <w:t xml:space="preserve">, </w:t>
      </w:r>
      <w:proofErr w:type="spellStart"/>
      <w:r w:rsidR="00B73B80">
        <w:rPr>
          <w:rFonts w:cs="Calibri"/>
          <w:noProof w:val="0"/>
        </w:rPr>
        <w:t>the</w:t>
      </w:r>
      <w:proofErr w:type="spellEnd"/>
      <w:r w:rsidR="00B73B80">
        <w:rPr>
          <w:rFonts w:cs="Calibri"/>
          <w:noProof w:val="0"/>
        </w:rPr>
        <w:t xml:space="preserve"> </w:t>
      </w:r>
      <w:proofErr w:type="spellStart"/>
      <w:r>
        <w:rPr>
          <w:rFonts w:cs="Calibri"/>
          <w:noProof w:val="0"/>
        </w:rPr>
        <w:t>development</w:t>
      </w:r>
      <w:proofErr w:type="spellEnd"/>
      <w:r>
        <w:rPr>
          <w:rFonts w:cs="Calibri"/>
          <w:noProof w:val="0"/>
        </w:rPr>
        <w:t xml:space="preserve"> of </w:t>
      </w:r>
      <w:proofErr w:type="spellStart"/>
      <w:r>
        <w:rPr>
          <w:rFonts w:cs="Calibri"/>
          <w:noProof w:val="0"/>
        </w:rPr>
        <w:t>new</w:t>
      </w:r>
      <w:proofErr w:type="spellEnd"/>
      <w:r>
        <w:rPr>
          <w:rFonts w:cs="Calibri"/>
          <w:noProof w:val="0"/>
        </w:rPr>
        <w:t xml:space="preserve"> </w:t>
      </w:r>
      <w:proofErr w:type="spellStart"/>
      <w:r>
        <w:rPr>
          <w:rFonts w:cs="Calibri"/>
          <w:noProof w:val="0"/>
        </w:rPr>
        <w:t>microscopy</w:t>
      </w:r>
      <w:proofErr w:type="spellEnd"/>
      <w:r>
        <w:rPr>
          <w:rFonts w:cs="Calibri"/>
          <w:noProof w:val="0"/>
        </w:rPr>
        <w:t xml:space="preserve"> technology </w:t>
      </w:r>
      <w:proofErr w:type="spellStart"/>
      <w:r>
        <w:rPr>
          <w:rFonts w:cs="Calibri"/>
          <w:noProof w:val="0"/>
        </w:rPr>
        <w:t>at</w:t>
      </w:r>
      <w:proofErr w:type="spellEnd"/>
      <w:r>
        <w:rPr>
          <w:rFonts w:cs="Calibri"/>
          <w:noProof w:val="0"/>
        </w:rPr>
        <w:t xml:space="preserve"> </w:t>
      </w:r>
      <w:proofErr w:type="spellStart"/>
      <w:r>
        <w:rPr>
          <w:rFonts w:cs="Calibri"/>
          <w:noProof w:val="0"/>
        </w:rPr>
        <w:t>the</w:t>
      </w:r>
      <w:proofErr w:type="spellEnd"/>
      <w:r>
        <w:rPr>
          <w:rFonts w:cs="Calibri"/>
          <w:noProof w:val="0"/>
        </w:rPr>
        <w:t xml:space="preserve"> interface of </w:t>
      </w:r>
      <w:proofErr w:type="spellStart"/>
      <w:r>
        <w:rPr>
          <w:rFonts w:cs="Calibri"/>
          <w:noProof w:val="0"/>
        </w:rPr>
        <w:t>life</w:t>
      </w:r>
      <w:proofErr w:type="spellEnd"/>
      <w:r>
        <w:rPr>
          <w:rFonts w:cs="Calibri"/>
          <w:noProof w:val="0"/>
        </w:rPr>
        <w:t xml:space="preserve"> and </w:t>
      </w:r>
      <w:proofErr w:type="spellStart"/>
      <w:r>
        <w:rPr>
          <w:rFonts w:cs="Calibri"/>
          <w:noProof w:val="0"/>
        </w:rPr>
        <w:t>material</w:t>
      </w:r>
      <w:proofErr w:type="spellEnd"/>
      <w:r>
        <w:rPr>
          <w:rFonts w:cs="Calibri"/>
          <w:noProof w:val="0"/>
        </w:rPr>
        <w:t xml:space="preserve"> </w:t>
      </w:r>
      <w:proofErr w:type="spellStart"/>
      <w:r>
        <w:rPr>
          <w:rFonts w:cs="Calibri"/>
          <w:noProof w:val="0"/>
        </w:rPr>
        <w:t>sciences</w:t>
      </w:r>
      <w:proofErr w:type="spellEnd"/>
      <w:r>
        <w:rPr>
          <w:rFonts w:cs="Calibri"/>
          <w:noProof w:val="0"/>
        </w:rPr>
        <w:t xml:space="preserve"> and </w:t>
      </w:r>
      <w:proofErr w:type="spellStart"/>
      <w:r w:rsidR="00B73B80">
        <w:rPr>
          <w:rFonts w:cs="Calibri"/>
          <w:noProof w:val="0"/>
        </w:rPr>
        <w:t>the</w:t>
      </w:r>
      <w:proofErr w:type="spellEnd"/>
      <w:r w:rsidR="00B73B80">
        <w:rPr>
          <w:rFonts w:cs="Calibri"/>
          <w:noProof w:val="0"/>
        </w:rPr>
        <w:t xml:space="preserve"> </w:t>
      </w:r>
      <w:proofErr w:type="spellStart"/>
      <w:r>
        <w:rPr>
          <w:rFonts w:cs="Calibri"/>
          <w:noProof w:val="0"/>
        </w:rPr>
        <w:t>education</w:t>
      </w:r>
      <w:proofErr w:type="spellEnd"/>
      <w:r>
        <w:rPr>
          <w:rFonts w:cs="Calibri"/>
          <w:noProof w:val="0"/>
        </w:rPr>
        <w:t xml:space="preserve"> of </w:t>
      </w:r>
      <w:proofErr w:type="spellStart"/>
      <w:r>
        <w:rPr>
          <w:rFonts w:cs="Calibri"/>
          <w:noProof w:val="0"/>
        </w:rPr>
        <w:t>experts</w:t>
      </w:r>
      <w:proofErr w:type="spellEnd"/>
      <w:r>
        <w:rPr>
          <w:rFonts w:cs="Calibri"/>
          <w:noProof w:val="0"/>
        </w:rPr>
        <w:t xml:space="preserve"> in </w:t>
      </w:r>
      <w:proofErr w:type="spellStart"/>
      <w:r>
        <w:rPr>
          <w:rFonts w:cs="Calibri"/>
          <w:noProof w:val="0"/>
        </w:rPr>
        <w:t>this</w:t>
      </w:r>
      <w:proofErr w:type="spellEnd"/>
      <w:r>
        <w:rPr>
          <w:rFonts w:cs="Calibri"/>
          <w:noProof w:val="0"/>
        </w:rPr>
        <w:t xml:space="preserve"> </w:t>
      </w:r>
      <w:proofErr w:type="spellStart"/>
      <w:r>
        <w:rPr>
          <w:rFonts w:cs="Calibri"/>
          <w:noProof w:val="0"/>
        </w:rPr>
        <w:t>field</w:t>
      </w:r>
      <w:proofErr w:type="spellEnd"/>
      <w:r>
        <w:rPr>
          <w:rFonts w:cs="Calibri"/>
          <w:noProof w:val="0"/>
        </w:rPr>
        <w:t>.</w:t>
      </w:r>
    </w:p>
    <w:p w14:paraId="217CDA2A" w14:textId="795385B2" w:rsidR="00126CEF" w:rsidRDefault="00126CEF" w:rsidP="003351CA">
      <w:pPr>
        <w:pStyle w:val="Odstavec"/>
        <w:spacing w:after="0" w:line="240" w:lineRule="auto"/>
        <w:jc w:val="both"/>
        <w:rPr>
          <w:rFonts w:cs="Calibri"/>
          <w:noProof w:val="0"/>
        </w:rPr>
      </w:pPr>
    </w:p>
    <w:p w14:paraId="143D0477" w14:textId="24867EDB" w:rsidR="00126CEF" w:rsidRDefault="002A4470" w:rsidP="003351CA">
      <w:pPr>
        <w:pStyle w:val="Odstavec"/>
        <w:spacing w:after="0" w:line="240" w:lineRule="auto"/>
        <w:jc w:val="both"/>
        <w:rPr>
          <w:rFonts w:cs="Calibri"/>
          <w:noProof w:val="0"/>
        </w:rPr>
      </w:pPr>
      <w:r>
        <w:rPr>
          <w:rFonts w:cs="Calibri"/>
          <w:noProof w:val="0"/>
        </w:rPr>
        <w:t xml:space="preserve">J. Nantl: CEITEC PhD </w:t>
      </w:r>
      <w:proofErr w:type="spellStart"/>
      <w:r>
        <w:rPr>
          <w:rFonts w:cs="Calibri"/>
          <w:noProof w:val="0"/>
        </w:rPr>
        <w:t>School</w:t>
      </w:r>
      <w:proofErr w:type="spellEnd"/>
      <w:r>
        <w:rPr>
          <w:rFonts w:cs="Calibri"/>
          <w:noProof w:val="0"/>
        </w:rPr>
        <w:t xml:space="preserve"> </w:t>
      </w:r>
      <w:proofErr w:type="spellStart"/>
      <w:r>
        <w:rPr>
          <w:rFonts w:cs="Calibri"/>
          <w:noProof w:val="0"/>
        </w:rPr>
        <w:t>opened</w:t>
      </w:r>
      <w:proofErr w:type="spellEnd"/>
      <w:r>
        <w:rPr>
          <w:rFonts w:cs="Calibri"/>
          <w:noProof w:val="0"/>
        </w:rPr>
        <w:t xml:space="preserve"> </w:t>
      </w:r>
      <w:r w:rsidR="00B73B80">
        <w:rPr>
          <w:rFonts w:cs="Calibri"/>
          <w:noProof w:val="0"/>
        </w:rPr>
        <w:t xml:space="preserve">a </w:t>
      </w:r>
      <w:proofErr w:type="spellStart"/>
      <w:r>
        <w:rPr>
          <w:rFonts w:cs="Calibri"/>
          <w:noProof w:val="0"/>
        </w:rPr>
        <w:t>new</w:t>
      </w:r>
      <w:proofErr w:type="spellEnd"/>
      <w:r>
        <w:rPr>
          <w:rFonts w:cs="Calibri"/>
          <w:noProof w:val="0"/>
        </w:rPr>
        <w:t xml:space="preserve"> </w:t>
      </w:r>
      <w:proofErr w:type="spellStart"/>
      <w:r>
        <w:rPr>
          <w:rFonts w:cs="Calibri"/>
          <w:noProof w:val="0"/>
        </w:rPr>
        <w:t>molecular</w:t>
      </w:r>
      <w:proofErr w:type="spellEnd"/>
      <w:r>
        <w:rPr>
          <w:rFonts w:cs="Calibri"/>
          <w:noProof w:val="0"/>
        </w:rPr>
        <w:t xml:space="preserve"> </w:t>
      </w:r>
      <w:proofErr w:type="spellStart"/>
      <w:r>
        <w:rPr>
          <w:rFonts w:cs="Calibri"/>
          <w:noProof w:val="0"/>
        </w:rPr>
        <w:t>medicine</w:t>
      </w:r>
      <w:proofErr w:type="spellEnd"/>
      <w:r>
        <w:rPr>
          <w:rFonts w:cs="Calibri"/>
          <w:noProof w:val="0"/>
        </w:rPr>
        <w:t xml:space="preserve"> </w:t>
      </w:r>
      <w:proofErr w:type="spellStart"/>
      <w:r>
        <w:rPr>
          <w:rFonts w:cs="Calibri"/>
          <w:noProof w:val="0"/>
        </w:rPr>
        <w:t>programme</w:t>
      </w:r>
      <w:proofErr w:type="spellEnd"/>
      <w:r>
        <w:rPr>
          <w:rFonts w:cs="Calibri"/>
          <w:noProof w:val="0"/>
        </w:rPr>
        <w:t xml:space="preserve"> in </w:t>
      </w:r>
      <w:proofErr w:type="spellStart"/>
      <w:r>
        <w:rPr>
          <w:rFonts w:cs="Calibri"/>
          <w:noProof w:val="0"/>
        </w:rPr>
        <w:t>cooperation</w:t>
      </w:r>
      <w:proofErr w:type="spellEnd"/>
      <w:r>
        <w:rPr>
          <w:rFonts w:cs="Calibri"/>
          <w:noProof w:val="0"/>
        </w:rPr>
        <w:t xml:space="preserve"> </w:t>
      </w:r>
      <w:proofErr w:type="spellStart"/>
      <w:r>
        <w:rPr>
          <w:rFonts w:cs="Calibri"/>
          <w:noProof w:val="0"/>
        </w:rPr>
        <w:t>with</w:t>
      </w:r>
      <w:proofErr w:type="spellEnd"/>
      <w:r>
        <w:rPr>
          <w:rFonts w:cs="Calibri"/>
          <w:noProof w:val="0"/>
        </w:rPr>
        <w:t xml:space="preserve"> </w:t>
      </w:r>
      <w:proofErr w:type="spellStart"/>
      <w:r>
        <w:rPr>
          <w:rFonts w:cs="Calibri"/>
          <w:noProof w:val="0"/>
        </w:rPr>
        <w:t>the</w:t>
      </w:r>
      <w:proofErr w:type="spellEnd"/>
      <w:r>
        <w:rPr>
          <w:rFonts w:cs="Calibri"/>
          <w:noProof w:val="0"/>
        </w:rPr>
        <w:t xml:space="preserve"> </w:t>
      </w:r>
      <w:proofErr w:type="spellStart"/>
      <w:r>
        <w:rPr>
          <w:rFonts w:cs="Calibri"/>
          <w:noProof w:val="0"/>
        </w:rPr>
        <w:t>Medical</w:t>
      </w:r>
      <w:proofErr w:type="spellEnd"/>
      <w:r>
        <w:rPr>
          <w:rFonts w:cs="Calibri"/>
          <w:noProof w:val="0"/>
        </w:rPr>
        <w:t xml:space="preserve"> </w:t>
      </w:r>
      <w:proofErr w:type="spellStart"/>
      <w:r>
        <w:rPr>
          <w:rFonts w:cs="Calibri"/>
          <w:noProof w:val="0"/>
        </w:rPr>
        <w:t>Faculty</w:t>
      </w:r>
      <w:proofErr w:type="spellEnd"/>
      <w:r>
        <w:rPr>
          <w:rFonts w:cs="Calibri"/>
          <w:noProof w:val="0"/>
        </w:rPr>
        <w:t xml:space="preserve">. </w:t>
      </w:r>
      <w:proofErr w:type="spellStart"/>
      <w:r>
        <w:rPr>
          <w:rFonts w:cs="Calibri"/>
          <w:noProof w:val="0"/>
        </w:rPr>
        <w:t>First</w:t>
      </w:r>
      <w:proofErr w:type="spellEnd"/>
      <w:r>
        <w:rPr>
          <w:rFonts w:cs="Calibri"/>
          <w:noProof w:val="0"/>
        </w:rPr>
        <w:t xml:space="preserve"> </w:t>
      </w:r>
      <w:proofErr w:type="spellStart"/>
      <w:r>
        <w:rPr>
          <w:rFonts w:cs="Calibri"/>
          <w:noProof w:val="0"/>
        </w:rPr>
        <w:t>students</w:t>
      </w:r>
      <w:proofErr w:type="spellEnd"/>
      <w:r>
        <w:rPr>
          <w:rFonts w:cs="Calibri"/>
          <w:noProof w:val="0"/>
        </w:rPr>
        <w:t xml:space="preserve"> </w:t>
      </w:r>
      <w:proofErr w:type="spellStart"/>
      <w:r>
        <w:rPr>
          <w:rFonts w:cs="Calibri"/>
          <w:noProof w:val="0"/>
        </w:rPr>
        <w:t>were</w:t>
      </w:r>
      <w:proofErr w:type="spellEnd"/>
      <w:r>
        <w:rPr>
          <w:rFonts w:cs="Calibri"/>
          <w:noProof w:val="0"/>
        </w:rPr>
        <w:t xml:space="preserve"> </w:t>
      </w:r>
      <w:proofErr w:type="spellStart"/>
      <w:r>
        <w:rPr>
          <w:rFonts w:cs="Calibri"/>
          <w:noProof w:val="0"/>
        </w:rPr>
        <w:t>admitted</w:t>
      </w:r>
      <w:proofErr w:type="spellEnd"/>
      <w:r>
        <w:rPr>
          <w:rFonts w:cs="Calibri"/>
          <w:noProof w:val="0"/>
        </w:rPr>
        <w:t xml:space="preserve"> in 2021. By </w:t>
      </w:r>
      <w:proofErr w:type="spellStart"/>
      <w:r>
        <w:rPr>
          <w:rFonts w:cs="Calibri"/>
          <w:noProof w:val="0"/>
        </w:rPr>
        <w:t>this</w:t>
      </w:r>
      <w:proofErr w:type="spellEnd"/>
      <w:r>
        <w:rPr>
          <w:rFonts w:cs="Calibri"/>
          <w:noProof w:val="0"/>
        </w:rPr>
        <w:t xml:space="preserve"> step</w:t>
      </w:r>
      <w:r w:rsidR="00B73B80">
        <w:rPr>
          <w:rFonts w:cs="Calibri"/>
          <w:noProof w:val="0"/>
        </w:rPr>
        <w:t>,</w:t>
      </w:r>
      <w:r>
        <w:rPr>
          <w:rFonts w:cs="Calibri"/>
          <w:noProof w:val="0"/>
        </w:rPr>
        <w:t xml:space="preserve"> </w:t>
      </w:r>
      <w:proofErr w:type="spellStart"/>
      <w:r>
        <w:rPr>
          <w:rFonts w:cs="Calibri"/>
          <w:noProof w:val="0"/>
        </w:rPr>
        <w:t>we</w:t>
      </w:r>
      <w:proofErr w:type="spellEnd"/>
      <w:r>
        <w:rPr>
          <w:rFonts w:cs="Calibri"/>
          <w:noProof w:val="0"/>
        </w:rPr>
        <w:t xml:space="preserve"> </w:t>
      </w:r>
      <w:proofErr w:type="spellStart"/>
      <w:r w:rsidR="00B73B80">
        <w:rPr>
          <w:rFonts w:cs="Calibri"/>
          <w:noProof w:val="0"/>
        </w:rPr>
        <w:t>br</w:t>
      </w:r>
      <w:r>
        <w:rPr>
          <w:rFonts w:cs="Calibri"/>
          <w:noProof w:val="0"/>
        </w:rPr>
        <w:t>ing</w:t>
      </w:r>
      <w:proofErr w:type="spellEnd"/>
      <w:r>
        <w:rPr>
          <w:rFonts w:cs="Calibri"/>
          <w:noProof w:val="0"/>
        </w:rPr>
        <w:t xml:space="preserve"> CEITEC PhD </w:t>
      </w:r>
      <w:proofErr w:type="spellStart"/>
      <w:r>
        <w:rPr>
          <w:rFonts w:cs="Calibri"/>
          <w:noProof w:val="0"/>
        </w:rPr>
        <w:t>students</w:t>
      </w:r>
      <w:proofErr w:type="spellEnd"/>
      <w:r>
        <w:rPr>
          <w:rFonts w:cs="Calibri"/>
          <w:noProof w:val="0"/>
        </w:rPr>
        <w:t xml:space="preserve"> </w:t>
      </w:r>
      <w:proofErr w:type="spellStart"/>
      <w:r>
        <w:rPr>
          <w:rFonts w:cs="Calibri"/>
          <w:noProof w:val="0"/>
        </w:rPr>
        <w:t>under</w:t>
      </w:r>
      <w:proofErr w:type="spellEnd"/>
      <w:r>
        <w:rPr>
          <w:rFonts w:cs="Calibri"/>
          <w:noProof w:val="0"/>
        </w:rPr>
        <w:t xml:space="preserve"> </w:t>
      </w:r>
      <w:proofErr w:type="spellStart"/>
      <w:r>
        <w:rPr>
          <w:rFonts w:cs="Calibri"/>
          <w:noProof w:val="0"/>
        </w:rPr>
        <w:t>one</w:t>
      </w:r>
      <w:proofErr w:type="spellEnd"/>
      <w:r>
        <w:rPr>
          <w:rFonts w:cs="Calibri"/>
          <w:noProof w:val="0"/>
        </w:rPr>
        <w:t xml:space="preserve"> </w:t>
      </w:r>
      <w:proofErr w:type="spellStart"/>
      <w:r>
        <w:rPr>
          <w:rFonts w:cs="Calibri"/>
          <w:noProof w:val="0"/>
        </w:rPr>
        <w:t>umbrella</w:t>
      </w:r>
      <w:proofErr w:type="spellEnd"/>
      <w:r>
        <w:rPr>
          <w:rFonts w:cs="Calibri"/>
          <w:noProof w:val="0"/>
        </w:rPr>
        <w:t xml:space="preserve"> </w:t>
      </w:r>
      <w:proofErr w:type="spellStart"/>
      <w:r>
        <w:rPr>
          <w:rFonts w:cs="Calibri"/>
          <w:noProof w:val="0"/>
        </w:rPr>
        <w:t>with</w:t>
      </w:r>
      <w:proofErr w:type="spellEnd"/>
      <w:r>
        <w:rPr>
          <w:rFonts w:cs="Calibri"/>
          <w:noProof w:val="0"/>
        </w:rPr>
        <w:t xml:space="preserve"> </w:t>
      </w:r>
      <w:proofErr w:type="spellStart"/>
      <w:r>
        <w:rPr>
          <w:rFonts w:cs="Calibri"/>
          <w:noProof w:val="0"/>
        </w:rPr>
        <w:t>the</w:t>
      </w:r>
      <w:proofErr w:type="spellEnd"/>
      <w:r>
        <w:rPr>
          <w:rFonts w:cs="Calibri"/>
          <w:noProof w:val="0"/>
        </w:rPr>
        <w:t xml:space="preserve"> </w:t>
      </w:r>
      <w:proofErr w:type="spellStart"/>
      <w:r>
        <w:rPr>
          <w:rFonts w:cs="Calibri"/>
          <w:noProof w:val="0"/>
        </w:rPr>
        <w:t>same</w:t>
      </w:r>
      <w:proofErr w:type="spellEnd"/>
      <w:r>
        <w:rPr>
          <w:rFonts w:cs="Calibri"/>
          <w:noProof w:val="0"/>
        </w:rPr>
        <w:t xml:space="preserve"> </w:t>
      </w:r>
      <w:proofErr w:type="spellStart"/>
      <w:r>
        <w:rPr>
          <w:rFonts w:cs="Calibri"/>
          <w:noProof w:val="0"/>
        </w:rPr>
        <w:t>conditions</w:t>
      </w:r>
      <w:proofErr w:type="spellEnd"/>
      <w:r>
        <w:rPr>
          <w:rFonts w:cs="Calibri"/>
          <w:noProof w:val="0"/>
        </w:rPr>
        <w:t xml:space="preserve"> and </w:t>
      </w:r>
      <w:proofErr w:type="spellStart"/>
      <w:r>
        <w:rPr>
          <w:rFonts w:cs="Calibri"/>
          <w:noProof w:val="0"/>
        </w:rPr>
        <w:t>standards</w:t>
      </w:r>
      <w:proofErr w:type="spellEnd"/>
      <w:r>
        <w:rPr>
          <w:rFonts w:cs="Calibri"/>
          <w:noProof w:val="0"/>
        </w:rPr>
        <w:t>.</w:t>
      </w:r>
    </w:p>
    <w:p w14:paraId="68FCC305" w14:textId="6E7295A6" w:rsidR="002A4470" w:rsidRDefault="002A4470" w:rsidP="003351CA">
      <w:pPr>
        <w:pStyle w:val="Odstavec"/>
        <w:spacing w:after="0" w:line="240" w:lineRule="auto"/>
        <w:jc w:val="both"/>
        <w:rPr>
          <w:rFonts w:cs="Calibri"/>
          <w:noProof w:val="0"/>
        </w:rPr>
      </w:pPr>
    </w:p>
    <w:p w14:paraId="0BCF4857" w14:textId="57DC5D80" w:rsidR="00AE2F41" w:rsidRDefault="00AE2F41" w:rsidP="003351CA">
      <w:pPr>
        <w:pStyle w:val="Odstavec"/>
        <w:spacing w:after="0" w:line="240" w:lineRule="auto"/>
        <w:jc w:val="both"/>
        <w:rPr>
          <w:rFonts w:cs="Calibri"/>
          <w:noProof w:val="0"/>
        </w:rPr>
      </w:pPr>
      <w:r>
        <w:rPr>
          <w:rFonts w:cs="Calibri"/>
          <w:noProof w:val="0"/>
        </w:rPr>
        <w:t xml:space="preserve">J. Nantl: </w:t>
      </w:r>
      <w:proofErr w:type="spellStart"/>
      <w:r>
        <w:rPr>
          <w:rFonts w:cs="Calibri"/>
          <w:noProof w:val="0"/>
        </w:rPr>
        <w:t>All</w:t>
      </w:r>
      <w:proofErr w:type="spellEnd"/>
      <w:r>
        <w:rPr>
          <w:rFonts w:cs="Calibri"/>
          <w:noProof w:val="0"/>
        </w:rPr>
        <w:t xml:space="preserve"> </w:t>
      </w:r>
      <w:proofErr w:type="spellStart"/>
      <w:r>
        <w:rPr>
          <w:rFonts w:cs="Calibri"/>
          <w:noProof w:val="0"/>
        </w:rPr>
        <w:t>the</w:t>
      </w:r>
      <w:proofErr w:type="spellEnd"/>
      <w:r>
        <w:rPr>
          <w:rFonts w:cs="Calibri"/>
          <w:noProof w:val="0"/>
        </w:rPr>
        <w:t xml:space="preserve"> </w:t>
      </w:r>
      <w:proofErr w:type="spellStart"/>
      <w:r>
        <w:rPr>
          <w:rFonts w:cs="Calibri"/>
          <w:noProof w:val="0"/>
        </w:rPr>
        <w:t>large</w:t>
      </w:r>
      <w:proofErr w:type="spellEnd"/>
      <w:r>
        <w:rPr>
          <w:rFonts w:cs="Calibri"/>
          <w:noProof w:val="0"/>
        </w:rPr>
        <w:t xml:space="preserve"> </w:t>
      </w:r>
      <w:proofErr w:type="spellStart"/>
      <w:r>
        <w:rPr>
          <w:rFonts w:cs="Calibri"/>
          <w:noProof w:val="0"/>
        </w:rPr>
        <w:t>research</w:t>
      </w:r>
      <w:proofErr w:type="spellEnd"/>
      <w:r>
        <w:rPr>
          <w:rFonts w:cs="Calibri"/>
          <w:noProof w:val="0"/>
        </w:rPr>
        <w:t xml:space="preserve"> </w:t>
      </w:r>
      <w:proofErr w:type="spellStart"/>
      <w:r>
        <w:rPr>
          <w:rFonts w:cs="Calibri"/>
          <w:noProof w:val="0"/>
        </w:rPr>
        <w:t>infrastructures</w:t>
      </w:r>
      <w:proofErr w:type="spellEnd"/>
      <w:r>
        <w:rPr>
          <w:rFonts w:cs="Calibri"/>
          <w:noProof w:val="0"/>
        </w:rPr>
        <w:t xml:space="preserve"> in </w:t>
      </w:r>
      <w:proofErr w:type="spellStart"/>
      <w:r>
        <w:rPr>
          <w:rFonts w:cs="Calibri"/>
          <w:noProof w:val="0"/>
        </w:rPr>
        <w:t>which</w:t>
      </w:r>
      <w:proofErr w:type="spellEnd"/>
      <w:r>
        <w:rPr>
          <w:rFonts w:cs="Calibri"/>
          <w:noProof w:val="0"/>
        </w:rPr>
        <w:t xml:space="preserve"> </w:t>
      </w:r>
      <w:proofErr w:type="spellStart"/>
      <w:r>
        <w:rPr>
          <w:rFonts w:cs="Calibri"/>
          <w:noProof w:val="0"/>
        </w:rPr>
        <w:t>we</w:t>
      </w:r>
      <w:proofErr w:type="spellEnd"/>
      <w:r>
        <w:rPr>
          <w:rFonts w:cs="Calibri"/>
          <w:noProof w:val="0"/>
        </w:rPr>
        <w:t xml:space="preserve"> are </w:t>
      </w:r>
      <w:proofErr w:type="spellStart"/>
      <w:r>
        <w:rPr>
          <w:rFonts w:cs="Calibri"/>
          <w:noProof w:val="0"/>
        </w:rPr>
        <w:t>involved</w:t>
      </w:r>
      <w:proofErr w:type="spellEnd"/>
      <w:r>
        <w:rPr>
          <w:rFonts w:cs="Calibri"/>
          <w:noProof w:val="0"/>
        </w:rPr>
        <w:t xml:space="preserve"> </w:t>
      </w:r>
      <w:proofErr w:type="spellStart"/>
      <w:r>
        <w:rPr>
          <w:rFonts w:cs="Calibri"/>
          <w:noProof w:val="0"/>
        </w:rPr>
        <w:t>were</w:t>
      </w:r>
      <w:proofErr w:type="spellEnd"/>
      <w:r>
        <w:rPr>
          <w:rFonts w:cs="Calibri"/>
          <w:noProof w:val="0"/>
        </w:rPr>
        <w:t xml:space="preserve"> </w:t>
      </w:r>
      <w:proofErr w:type="spellStart"/>
      <w:r>
        <w:rPr>
          <w:rFonts w:cs="Calibri"/>
          <w:noProof w:val="0"/>
        </w:rPr>
        <w:t>graded</w:t>
      </w:r>
      <w:proofErr w:type="spellEnd"/>
      <w:r>
        <w:rPr>
          <w:rFonts w:cs="Calibri"/>
          <w:noProof w:val="0"/>
        </w:rPr>
        <w:t xml:space="preserve"> </w:t>
      </w:r>
      <w:proofErr w:type="spellStart"/>
      <w:r>
        <w:rPr>
          <w:rFonts w:cs="Calibri"/>
          <w:noProof w:val="0"/>
        </w:rPr>
        <w:t>either</w:t>
      </w:r>
      <w:proofErr w:type="spellEnd"/>
      <w:r>
        <w:rPr>
          <w:rFonts w:cs="Calibri"/>
          <w:noProof w:val="0"/>
        </w:rPr>
        <w:t xml:space="preserve"> </w:t>
      </w:r>
      <w:proofErr w:type="spellStart"/>
      <w:r>
        <w:rPr>
          <w:rFonts w:cs="Calibri"/>
          <w:noProof w:val="0"/>
        </w:rPr>
        <w:t>Excellent</w:t>
      </w:r>
      <w:proofErr w:type="spellEnd"/>
      <w:r>
        <w:rPr>
          <w:rFonts w:cs="Calibri"/>
          <w:noProof w:val="0"/>
        </w:rPr>
        <w:t xml:space="preserve"> </w:t>
      </w:r>
      <w:proofErr w:type="spellStart"/>
      <w:r>
        <w:rPr>
          <w:rFonts w:cs="Calibri"/>
          <w:noProof w:val="0"/>
        </w:rPr>
        <w:t>or</w:t>
      </w:r>
      <w:proofErr w:type="spellEnd"/>
      <w:r>
        <w:rPr>
          <w:rFonts w:cs="Calibri"/>
          <w:noProof w:val="0"/>
        </w:rPr>
        <w:t xml:space="preserve"> </w:t>
      </w:r>
      <w:proofErr w:type="spellStart"/>
      <w:r>
        <w:rPr>
          <w:rFonts w:cs="Calibri"/>
          <w:noProof w:val="0"/>
        </w:rPr>
        <w:t>High</w:t>
      </w:r>
      <w:proofErr w:type="spellEnd"/>
      <w:r>
        <w:rPr>
          <w:rFonts w:cs="Calibri"/>
          <w:noProof w:val="0"/>
        </w:rPr>
        <w:t xml:space="preserve"> </w:t>
      </w:r>
      <w:proofErr w:type="spellStart"/>
      <w:r>
        <w:rPr>
          <w:rFonts w:cs="Calibri"/>
          <w:noProof w:val="0"/>
        </w:rPr>
        <w:t>within</w:t>
      </w:r>
      <w:proofErr w:type="spellEnd"/>
      <w:r>
        <w:rPr>
          <w:rFonts w:cs="Calibri"/>
          <w:noProof w:val="0"/>
        </w:rPr>
        <w:t xml:space="preserve"> </w:t>
      </w:r>
      <w:proofErr w:type="spellStart"/>
      <w:r>
        <w:rPr>
          <w:rFonts w:cs="Calibri"/>
          <w:noProof w:val="0"/>
        </w:rPr>
        <w:t>the</w:t>
      </w:r>
      <w:proofErr w:type="spellEnd"/>
      <w:r>
        <w:rPr>
          <w:rFonts w:cs="Calibri"/>
          <w:noProof w:val="0"/>
        </w:rPr>
        <w:t xml:space="preserve"> interim </w:t>
      </w:r>
      <w:proofErr w:type="spellStart"/>
      <w:r>
        <w:rPr>
          <w:rFonts w:cs="Calibri"/>
          <w:noProof w:val="0"/>
        </w:rPr>
        <w:t>evaluation</w:t>
      </w:r>
      <w:proofErr w:type="spellEnd"/>
      <w:r>
        <w:rPr>
          <w:rFonts w:cs="Calibri"/>
          <w:noProof w:val="0"/>
        </w:rPr>
        <w:t xml:space="preserve"> of </w:t>
      </w:r>
      <w:proofErr w:type="spellStart"/>
      <w:r>
        <w:rPr>
          <w:rFonts w:cs="Calibri"/>
          <w:noProof w:val="0"/>
        </w:rPr>
        <w:t>RIs</w:t>
      </w:r>
      <w:proofErr w:type="spellEnd"/>
      <w:r>
        <w:rPr>
          <w:rFonts w:cs="Calibri"/>
          <w:noProof w:val="0"/>
        </w:rPr>
        <w:t xml:space="preserve"> by </w:t>
      </w:r>
      <w:proofErr w:type="spellStart"/>
      <w:r>
        <w:rPr>
          <w:rFonts w:cs="Calibri"/>
          <w:noProof w:val="0"/>
        </w:rPr>
        <w:t>the</w:t>
      </w:r>
      <w:proofErr w:type="spellEnd"/>
      <w:r>
        <w:rPr>
          <w:rFonts w:cs="Calibri"/>
          <w:noProof w:val="0"/>
        </w:rPr>
        <w:t xml:space="preserve"> Ministry of </w:t>
      </w:r>
      <w:proofErr w:type="spellStart"/>
      <w:r>
        <w:rPr>
          <w:rFonts w:cs="Calibri"/>
          <w:noProof w:val="0"/>
        </w:rPr>
        <w:t>Education</w:t>
      </w:r>
      <w:proofErr w:type="spellEnd"/>
      <w:r>
        <w:rPr>
          <w:rFonts w:cs="Calibri"/>
          <w:noProof w:val="0"/>
        </w:rPr>
        <w:t xml:space="preserve">, </w:t>
      </w:r>
      <w:proofErr w:type="spellStart"/>
      <w:r>
        <w:rPr>
          <w:rFonts w:cs="Calibri"/>
          <w:noProof w:val="0"/>
        </w:rPr>
        <w:t>Youth</w:t>
      </w:r>
      <w:proofErr w:type="spellEnd"/>
      <w:r>
        <w:rPr>
          <w:rFonts w:cs="Calibri"/>
          <w:noProof w:val="0"/>
        </w:rPr>
        <w:t xml:space="preserve"> and </w:t>
      </w:r>
      <w:proofErr w:type="spellStart"/>
      <w:r>
        <w:rPr>
          <w:rFonts w:cs="Calibri"/>
          <w:noProof w:val="0"/>
        </w:rPr>
        <w:t>Sports</w:t>
      </w:r>
      <w:proofErr w:type="spellEnd"/>
      <w:r>
        <w:rPr>
          <w:rFonts w:cs="Calibri"/>
          <w:noProof w:val="0"/>
        </w:rPr>
        <w:t xml:space="preserve"> (MEYS). </w:t>
      </w:r>
      <w:proofErr w:type="spellStart"/>
      <w:r>
        <w:rPr>
          <w:rFonts w:cs="Calibri"/>
          <w:noProof w:val="0"/>
        </w:rPr>
        <w:t>This</w:t>
      </w:r>
      <w:proofErr w:type="spellEnd"/>
      <w:r>
        <w:rPr>
          <w:rFonts w:cs="Calibri"/>
          <w:noProof w:val="0"/>
        </w:rPr>
        <w:t xml:space="preserve"> </w:t>
      </w:r>
      <w:proofErr w:type="spellStart"/>
      <w:r>
        <w:rPr>
          <w:rFonts w:cs="Calibri"/>
          <w:noProof w:val="0"/>
        </w:rPr>
        <w:t>is</w:t>
      </w:r>
      <w:proofErr w:type="spellEnd"/>
      <w:r>
        <w:rPr>
          <w:rFonts w:cs="Calibri"/>
          <w:noProof w:val="0"/>
        </w:rPr>
        <w:t xml:space="preserve"> </w:t>
      </w:r>
      <w:proofErr w:type="spellStart"/>
      <w:r>
        <w:rPr>
          <w:rFonts w:cs="Calibri"/>
          <w:noProof w:val="0"/>
        </w:rPr>
        <w:t>crucial</w:t>
      </w:r>
      <w:proofErr w:type="spellEnd"/>
      <w:r>
        <w:rPr>
          <w:rFonts w:cs="Calibri"/>
          <w:noProof w:val="0"/>
        </w:rPr>
        <w:t xml:space="preserve"> to </w:t>
      </w:r>
      <w:proofErr w:type="spellStart"/>
      <w:r>
        <w:rPr>
          <w:rFonts w:cs="Calibri"/>
          <w:noProof w:val="0"/>
        </w:rPr>
        <w:t>get</w:t>
      </w:r>
      <w:proofErr w:type="spellEnd"/>
      <w:r>
        <w:rPr>
          <w:rFonts w:cs="Calibri"/>
          <w:noProof w:val="0"/>
        </w:rPr>
        <w:t xml:space="preserve"> </w:t>
      </w:r>
      <w:proofErr w:type="spellStart"/>
      <w:r>
        <w:rPr>
          <w:rFonts w:cs="Calibri"/>
          <w:noProof w:val="0"/>
        </w:rPr>
        <w:t>financial</w:t>
      </w:r>
      <w:proofErr w:type="spellEnd"/>
      <w:r>
        <w:rPr>
          <w:rFonts w:cs="Calibri"/>
          <w:noProof w:val="0"/>
        </w:rPr>
        <w:t xml:space="preserve"> support </w:t>
      </w:r>
      <w:proofErr w:type="spellStart"/>
      <w:r>
        <w:rPr>
          <w:rFonts w:cs="Calibri"/>
          <w:noProof w:val="0"/>
        </w:rPr>
        <w:t>for</w:t>
      </w:r>
      <w:proofErr w:type="spellEnd"/>
      <w:r>
        <w:rPr>
          <w:rFonts w:cs="Calibri"/>
          <w:noProof w:val="0"/>
        </w:rPr>
        <w:t xml:space="preserve"> </w:t>
      </w:r>
      <w:proofErr w:type="spellStart"/>
      <w:r w:rsidR="00B73B80">
        <w:rPr>
          <w:rFonts w:cs="Calibri"/>
          <w:noProof w:val="0"/>
        </w:rPr>
        <w:t>the</w:t>
      </w:r>
      <w:proofErr w:type="spellEnd"/>
      <w:r w:rsidR="00B73B80">
        <w:rPr>
          <w:rFonts w:cs="Calibri"/>
          <w:noProof w:val="0"/>
        </w:rPr>
        <w:t xml:space="preserve"> </w:t>
      </w:r>
      <w:r>
        <w:rPr>
          <w:rFonts w:cs="Calibri"/>
          <w:noProof w:val="0"/>
        </w:rPr>
        <w:t xml:space="preserve">period 2023-2029. </w:t>
      </w:r>
      <w:proofErr w:type="spellStart"/>
      <w:r w:rsidR="00B73B80">
        <w:rPr>
          <w:rFonts w:cs="Calibri"/>
          <w:noProof w:val="0"/>
        </w:rPr>
        <w:t>The</w:t>
      </w:r>
      <w:proofErr w:type="spellEnd"/>
      <w:r w:rsidR="00B73B80">
        <w:rPr>
          <w:rFonts w:cs="Calibri"/>
          <w:noProof w:val="0"/>
        </w:rPr>
        <w:t xml:space="preserve"> </w:t>
      </w:r>
      <w:proofErr w:type="spellStart"/>
      <w:r w:rsidR="00B73B80">
        <w:rPr>
          <w:rFonts w:cs="Calibri"/>
          <w:noProof w:val="0"/>
        </w:rPr>
        <w:t>g</w:t>
      </w:r>
      <w:r>
        <w:rPr>
          <w:rFonts w:cs="Calibri"/>
          <w:noProof w:val="0"/>
        </w:rPr>
        <w:t>overnmental</w:t>
      </w:r>
      <w:proofErr w:type="spellEnd"/>
      <w:r>
        <w:rPr>
          <w:rFonts w:cs="Calibri"/>
          <w:noProof w:val="0"/>
        </w:rPr>
        <w:t xml:space="preserve"> </w:t>
      </w:r>
      <w:proofErr w:type="spellStart"/>
      <w:r>
        <w:rPr>
          <w:rFonts w:cs="Calibri"/>
          <w:noProof w:val="0"/>
        </w:rPr>
        <w:t>decision</w:t>
      </w:r>
      <w:proofErr w:type="spellEnd"/>
      <w:r>
        <w:rPr>
          <w:rFonts w:cs="Calibri"/>
          <w:noProof w:val="0"/>
        </w:rPr>
        <w:t xml:space="preserve"> </w:t>
      </w:r>
      <w:proofErr w:type="spellStart"/>
      <w:r>
        <w:rPr>
          <w:rFonts w:cs="Calibri"/>
          <w:noProof w:val="0"/>
        </w:rPr>
        <w:t>about</w:t>
      </w:r>
      <w:proofErr w:type="spellEnd"/>
      <w:r>
        <w:rPr>
          <w:rFonts w:cs="Calibri"/>
          <w:noProof w:val="0"/>
        </w:rPr>
        <w:t xml:space="preserve"> </w:t>
      </w:r>
      <w:proofErr w:type="spellStart"/>
      <w:r>
        <w:rPr>
          <w:rFonts w:cs="Calibri"/>
          <w:noProof w:val="0"/>
        </w:rPr>
        <w:t>the</w:t>
      </w:r>
      <w:proofErr w:type="spellEnd"/>
      <w:r>
        <w:rPr>
          <w:rFonts w:cs="Calibri"/>
          <w:noProof w:val="0"/>
        </w:rPr>
        <w:t xml:space="preserve"> </w:t>
      </w:r>
      <w:proofErr w:type="spellStart"/>
      <w:r>
        <w:rPr>
          <w:rFonts w:cs="Calibri"/>
          <w:noProof w:val="0"/>
        </w:rPr>
        <w:t>level</w:t>
      </w:r>
      <w:proofErr w:type="spellEnd"/>
      <w:r>
        <w:rPr>
          <w:rFonts w:cs="Calibri"/>
          <w:noProof w:val="0"/>
        </w:rPr>
        <w:t xml:space="preserve"> of </w:t>
      </w:r>
      <w:proofErr w:type="spellStart"/>
      <w:r>
        <w:rPr>
          <w:rFonts w:cs="Calibri"/>
          <w:noProof w:val="0"/>
        </w:rPr>
        <w:t>financing</w:t>
      </w:r>
      <w:proofErr w:type="spellEnd"/>
      <w:r>
        <w:rPr>
          <w:rFonts w:cs="Calibri"/>
          <w:noProof w:val="0"/>
        </w:rPr>
        <w:t xml:space="preserve"> </w:t>
      </w:r>
      <w:proofErr w:type="spellStart"/>
      <w:r>
        <w:rPr>
          <w:rFonts w:cs="Calibri"/>
          <w:noProof w:val="0"/>
        </w:rPr>
        <w:t>is</w:t>
      </w:r>
      <w:proofErr w:type="spellEnd"/>
      <w:r>
        <w:rPr>
          <w:rFonts w:cs="Calibri"/>
          <w:noProof w:val="0"/>
        </w:rPr>
        <w:t xml:space="preserve"> </w:t>
      </w:r>
      <w:proofErr w:type="spellStart"/>
      <w:r>
        <w:rPr>
          <w:rFonts w:cs="Calibri"/>
          <w:noProof w:val="0"/>
        </w:rPr>
        <w:t>expected</w:t>
      </w:r>
      <w:proofErr w:type="spellEnd"/>
      <w:r>
        <w:rPr>
          <w:rFonts w:cs="Calibri"/>
          <w:noProof w:val="0"/>
        </w:rPr>
        <w:t xml:space="preserve"> to </w:t>
      </w:r>
      <w:proofErr w:type="spellStart"/>
      <w:r>
        <w:rPr>
          <w:rFonts w:cs="Calibri"/>
          <w:noProof w:val="0"/>
        </w:rPr>
        <w:t>be</w:t>
      </w:r>
      <w:proofErr w:type="spellEnd"/>
      <w:r>
        <w:rPr>
          <w:rFonts w:cs="Calibri"/>
          <w:noProof w:val="0"/>
        </w:rPr>
        <w:t xml:space="preserve"> done </w:t>
      </w:r>
      <w:proofErr w:type="spellStart"/>
      <w:r>
        <w:rPr>
          <w:rFonts w:cs="Calibri"/>
          <w:noProof w:val="0"/>
        </w:rPr>
        <w:t>next</w:t>
      </w:r>
      <w:proofErr w:type="spellEnd"/>
      <w:r>
        <w:rPr>
          <w:rFonts w:cs="Calibri"/>
          <w:noProof w:val="0"/>
        </w:rPr>
        <w:t xml:space="preserve"> </w:t>
      </w:r>
      <w:proofErr w:type="spellStart"/>
      <w:r>
        <w:rPr>
          <w:rFonts w:cs="Calibri"/>
          <w:noProof w:val="0"/>
        </w:rPr>
        <w:t>year</w:t>
      </w:r>
      <w:proofErr w:type="spellEnd"/>
      <w:r>
        <w:rPr>
          <w:rFonts w:cs="Calibri"/>
          <w:noProof w:val="0"/>
        </w:rPr>
        <w:t xml:space="preserve">. Czech Plant </w:t>
      </w:r>
      <w:proofErr w:type="spellStart"/>
      <w:r>
        <w:rPr>
          <w:rFonts w:cs="Calibri"/>
          <w:noProof w:val="0"/>
        </w:rPr>
        <w:t>Phenotyping</w:t>
      </w:r>
      <w:proofErr w:type="spellEnd"/>
      <w:r>
        <w:rPr>
          <w:rFonts w:cs="Calibri"/>
          <w:noProof w:val="0"/>
        </w:rPr>
        <w:t xml:space="preserve"> Network </w:t>
      </w:r>
      <w:proofErr w:type="spellStart"/>
      <w:r>
        <w:rPr>
          <w:rFonts w:cs="Calibri"/>
          <w:noProof w:val="0"/>
        </w:rPr>
        <w:t>was</w:t>
      </w:r>
      <w:proofErr w:type="spellEnd"/>
      <w:r>
        <w:rPr>
          <w:rFonts w:cs="Calibri"/>
          <w:noProof w:val="0"/>
        </w:rPr>
        <w:t xml:space="preserve"> </w:t>
      </w:r>
      <w:proofErr w:type="spellStart"/>
      <w:r>
        <w:rPr>
          <w:rFonts w:cs="Calibri"/>
          <w:noProof w:val="0"/>
        </w:rPr>
        <w:t>established</w:t>
      </w:r>
      <w:proofErr w:type="spellEnd"/>
      <w:r>
        <w:rPr>
          <w:rFonts w:cs="Calibri"/>
          <w:noProof w:val="0"/>
        </w:rPr>
        <w:t xml:space="preserve"> as a </w:t>
      </w:r>
      <w:proofErr w:type="spellStart"/>
      <w:r>
        <w:rPr>
          <w:rFonts w:cs="Calibri"/>
          <w:noProof w:val="0"/>
        </w:rPr>
        <w:t>new</w:t>
      </w:r>
      <w:proofErr w:type="spellEnd"/>
      <w:r>
        <w:rPr>
          <w:rFonts w:cs="Calibri"/>
          <w:noProof w:val="0"/>
        </w:rPr>
        <w:t xml:space="preserve"> </w:t>
      </w:r>
      <w:proofErr w:type="spellStart"/>
      <w:r>
        <w:rPr>
          <w:rFonts w:cs="Calibri"/>
          <w:noProof w:val="0"/>
        </w:rPr>
        <w:t>infra</w:t>
      </w:r>
      <w:r w:rsidR="00B73B80">
        <w:rPr>
          <w:rFonts w:cs="Calibri"/>
          <w:noProof w:val="0"/>
        </w:rPr>
        <w:t>struct</w:t>
      </w:r>
      <w:r>
        <w:rPr>
          <w:rFonts w:cs="Calibri"/>
          <w:noProof w:val="0"/>
        </w:rPr>
        <w:t>ure</w:t>
      </w:r>
      <w:proofErr w:type="spellEnd"/>
      <w:r>
        <w:rPr>
          <w:rFonts w:cs="Calibri"/>
          <w:noProof w:val="0"/>
          <w:lang w:val="en-US"/>
        </w:rPr>
        <w:t>;</w:t>
      </w:r>
      <w:r>
        <w:rPr>
          <w:rFonts w:cs="Calibri"/>
          <w:noProof w:val="0"/>
        </w:rPr>
        <w:t xml:space="preserve"> </w:t>
      </w:r>
      <w:proofErr w:type="spellStart"/>
      <w:r>
        <w:rPr>
          <w:rFonts w:cs="Calibri"/>
          <w:noProof w:val="0"/>
        </w:rPr>
        <w:t>therefore</w:t>
      </w:r>
      <w:proofErr w:type="spellEnd"/>
      <w:r>
        <w:rPr>
          <w:rFonts w:cs="Calibri"/>
          <w:noProof w:val="0"/>
        </w:rPr>
        <w:t xml:space="preserve">, </w:t>
      </w:r>
      <w:proofErr w:type="spellStart"/>
      <w:r>
        <w:rPr>
          <w:rFonts w:cs="Calibri"/>
          <w:noProof w:val="0"/>
        </w:rPr>
        <w:t>all</w:t>
      </w:r>
      <w:proofErr w:type="spellEnd"/>
      <w:r>
        <w:rPr>
          <w:rFonts w:cs="Calibri"/>
          <w:noProof w:val="0"/>
        </w:rPr>
        <w:t xml:space="preserve"> </w:t>
      </w:r>
      <w:proofErr w:type="spellStart"/>
      <w:r>
        <w:rPr>
          <w:rFonts w:cs="Calibri"/>
          <w:noProof w:val="0"/>
        </w:rPr>
        <w:t>core</w:t>
      </w:r>
      <w:proofErr w:type="spellEnd"/>
      <w:r>
        <w:rPr>
          <w:rFonts w:cs="Calibri"/>
          <w:noProof w:val="0"/>
        </w:rPr>
        <w:t xml:space="preserve"> </w:t>
      </w:r>
      <w:proofErr w:type="spellStart"/>
      <w:r>
        <w:rPr>
          <w:rFonts w:cs="Calibri"/>
          <w:noProof w:val="0"/>
        </w:rPr>
        <w:t>facilities</w:t>
      </w:r>
      <w:proofErr w:type="spellEnd"/>
      <w:r>
        <w:rPr>
          <w:rFonts w:cs="Calibri"/>
          <w:noProof w:val="0"/>
        </w:rPr>
        <w:t xml:space="preserve"> of CEITEC MU are </w:t>
      </w:r>
      <w:proofErr w:type="spellStart"/>
      <w:r>
        <w:rPr>
          <w:rFonts w:cs="Calibri"/>
          <w:noProof w:val="0"/>
        </w:rPr>
        <w:t>included</w:t>
      </w:r>
      <w:proofErr w:type="spellEnd"/>
      <w:r>
        <w:rPr>
          <w:rFonts w:cs="Calibri"/>
          <w:noProof w:val="0"/>
        </w:rPr>
        <w:t xml:space="preserve"> in </w:t>
      </w:r>
      <w:proofErr w:type="spellStart"/>
      <w:r>
        <w:rPr>
          <w:rFonts w:cs="Calibri"/>
          <w:noProof w:val="0"/>
        </w:rPr>
        <w:t>the</w:t>
      </w:r>
      <w:proofErr w:type="spellEnd"/>
      <w:r>
        <w:rPr>
          <w:rFonts w:cs="Calibri"/>
          <w:noProof w:val="0"/>
        </w:rPr>
        <w:t xml:space="preserve"> </w:t>
      </w:r>
      <w:proofErr w:type="spellStart"/>
      <w:r>
        <w:rPr>
          <w:rFonts w:cs="Calibri"/>
          <w:noProof w:val="0"/>
        </w:rPr>
        <w:t>large</w:t>
      </w:r>
      <w:proofErr w:type="spellEnd"/>
      <w:r>
        <w:rPr>
          <w:rFonts w:cs="Calibri"/>
          <w:noProof w:val="0"/>
        </w:rPr>
        <w:t xml:space="preserve"> </w:t>
      </w:r>
      <w:proofErr w:type="spellStart"/>
      <w:r>
        <w:rPr>
          <w:rFonts w:cs="Calibri"/>
          <w:noProof w:val="0"/>
        </w:rPr>
        <w:t>research</w:t>
      </w:r>
      <w:proofErr w:type="spellEnd"/>
      <w:r>
        <w:rPr>
          <w:rFonts w:cs="Calibri"/>
          <w:noProof w:val="0"/>
        </w:rPr>
        <w:t xml:space="preserve"> </w:t>
      </w:r>
      <w:proofErr w:type="spellStart"/>
      <w:r>
        <w:rPr>
          <w:rFonts w:cs="Calibri"/>
          <w:noProof w:val="0"/>
        </w:rPr>
        <w:t>infrastructure</w:t>
      </w:r>
      <w:proofErr w:type="spellEnd"/>
      <w:r>
        <w:rPr>
          <w:rFonts w:cs="Calibri"/>
          <w:noProof w:val="0"/>
        </w:rPr>
        <w:t xml:space="preserve"> list.</w:t>
      </w:r>
    </w:p>
    <w:p w14:paraId="5DEE7255" w14:textId="77777777" w:rsidR="00AE2F41" w:rsidRDefault="00AE2F41" w:rsidP="003351CA">
      <w:pPr>
        <w:pStyle w:val="Odstavec"/>
        <w:spacing w:after="0" w:line="240" w:lineRule="auto"/>
        <w:jc w:val="both"/>
        <w:rPr>
          <w:rFonts w:cs="Calibri"/>
          <w:noProof w:val="0"/>
        </w:rPr>
      </w:pPr>
    </w:p>
    <w:p w14:paraId="2DB04489" w14:textId="60BA1CBF" w:rsidR="003351CA" w:rsidRPr="00EE0915" w:rsidRDefault="003351CA" w:rsidP="003351CA">
      <w:pPr>
        <w:pStyle w:val="Odstavec"/>
        <w:spacing w:after="0" w:line="240" w:lineRule="auto"/>
        <w:jc w:val="both"/>
        <w:rPr>
          <w:rFonts w:cs="Calibri"/>
          <w:noProof w:val="0"/>
          <w:lang w:val="en-GB"/>
        </w:rPr>
      </w:pPr>
      <w:r w:rsidRPr="00EE0915">
        <w:rPr>
          <w:rFonts w:cs="Calibri"/>
          <w:noProof w:val="0"/>
          <w:u w:val="single"/>
          <w:lang w:val="en-GB"/>
        </w:rPr>
        <w:t>Conclusion(s)</w:t>
      </w:r>
      <w:r w:rsidRPr="00EE0915">
        <w:rPr>
          <w:rFonts w:cs="Calibri"/>
          <w:noProof w:val="0"/>
          <w:lang w:val="en-GB"/>
        </w:rPr>
        <w:t>:</w:t>
      </w:r>
    </w:p>
    <w:p w14:paraId="3883B9A4" w14:textId="17B8E31F" w:rsidR="00231E95" w:rsidRDefault="00B73B80" w:rsidP="004C728C">
      <w:pPr>
        <w:spacing w:line="240" w:lineRule="auto"/>
        <w:contextualSpacing/>
        <w:jc w:val="both"/>
        <w:rPr>
          <w:noProof w:val="0"/>
          <w:lang w:val="en-GB"/>
        </w:rPr>
      </w:pPr>
      <w:r>
        <w:rPr>
          <w:noProof w:val="0"/>
          <w:lang w:val="en-GB"/>
        </w:rPr>
        <w:t>The s</w:t>
      </w:r>
      <w:r w:rsidR="00202802">
        <w:rPr>
          <w:noProof w:val="0"/>
          <w:lang w:val="en-GB"/>
        </w:rPr>
        <w:t>cientific board takes the summary overview of 2021 into account.</w:t>
      </w:r>
    </w:p>
    <w:p w14:paraId="2C62868E" w14:textId="77777777" w:rsidR="00FA6434" w:rsidRDefault="00FA6434" w:rsidP="004C728C">
      <w:pPr>
        <w:spacing w:line="240" w:lineRule="auto"/>
        <w:contextualSpacing/>
        <w:jc w:val="both"/>
        <w:rPr>
          <w:noProof w:val="0"/>
          <w:lang w:val="en-GB"/>
        </w:rPr>
      </w:pPr>
    </w:p>
    <w:p w14:paraId="4BA9C59C" w14:textId="31DBC5BA" w:rsidR="00231E95" w:rsidRPr="00202802" w:rsidRDefault="00202802" w:rsidP="00231E95">
      <w:pPr>
        <w:pStyle w:val="Odstavec"/>
        <w:numPr>
          <w:ilvl w:val="0"/>
          <w:numId w:val="8"/>
        </w:numPr>
        <w:spacing w:after="0" w:line="240" w:lineRule="auto"/>
        <w:ind w:left="357" w:hanging="357"/>
        <w:jc w:val="both"/>
        <w:rPr>
          <w:rFonts w:cs="Calibri"/>
          <w:b/>
          <w:noProof w:val="0"/>
          <w:lang w:val="en-GB"/>
        </w:rPr>
      </w:pPr>
      <w:r w:rsidRPr="00202802">
        <w:rPr>
          <w:rFonts w:cs="Calibri"/>
          <w:b/>
          <w:noProof w:val="0"/>
          <w:color w:val="auto"/>
          <w:lang w:val="en-GB" w:eastAsia="en-US"/>
        </w:rPr>
        <w:t xml:space="preserve">Leadership policy (draft for the discussion) – HR Excellence in Research Award </w:t>
      </w:r>
    </w:p>
    <w:p w14:paraId="553D617C" w14:textId="0495071B" w:rsidR="00231E95" w:rsidRPr="00815057" w:rsidRDefault="00815057" w:rsidP="00231E95">
      <w:pPr>
        <w:pStyle w:val="Odstavec"/>
        <w:spacing w:after="0" w:line="240" w:lineRule="auto"/>
        <w:jc w:val="both"/>
        <w:rPr>
          <w:rFonts w:cs="Calibri"/>
          <w:i/>
          <w:noProof w:val="0"/>
          <w:lang w:val="en-GB"/>
        </w:rPr>
      </w:pPr>
      <w:r>
        <w:rPr>
          <w:rFonts w:cs="Calibri"/>
          <w:i/>
          <w:noProof w:val="0"/>
          <w:lang w:val="en-GB"/>
        </w:rPr>
        <w:t>See Annex 2</w:t>
      </w:r>
    </w:p>
    <w:p w14:paraId="18076743" w14:textId="0BF61C01" w:rsidR="00202802" w:rsidRDefault="00202802" w:rsidP="00231E95">
      <w:pPr>
        <w:pStyle w:val="Odstavec"/>
        <w:spacing w:after="0" w:line="240" w:lineRule="auto"/>
        <w:jc w:val="both"/>
        <w:rPr>
          <w:rFonts w:cs="Calibri"/>
          <w:noProof w:val="0"/>
          <w:lang w:val="en-GB"/>
        </w:rPr>
      </w:pPr>
    </w:p>
    <w:p w14:paraId="7B9CFFC4" w14:textId="6B354485" w:rsidR="00815057" w:rsidRDefault="00815057" w:rsidP="00231E95">
      <w:pPr>
        <w:pStyle w:val="Odstavec"/>
        <w:spacing w:after="0" w:line="240" w:lineRule="auto"/>
        <w:jc w:val="both"/>
        <w:rPr>
          <w:rFonts w:cs="Calibri"/>
          <w:noProof w:val="0"/>
          <w:lang w:val="en-GB"/>
        </w:rPr>
      </w:pPr>
      <w:r>
        <w:rPr>
          <w:rFonts w:cs="Calibri"/>
          <w:noProof w:val="0"/>
          <w:lang w:val="en-GB"/>
        </w:rPr>
        <w:t xml:space="preserve">J. Nantl presented </w:t>
      </w:r>
      <w:r w:rsidR="00B73B80">
        <w:rPr>
          <w:rFonts w:cs="Calibri"/>
          <w:noProof w:val="0"/>
          <w:lang w:val="en-GB"/>
        </w:rPr>
        <w:t xml:space="preserve">a </w:t>
      </w:r>
      <w:r>
        <w:rPr>
          <w:rFonts w:cs="Calibri"/>
          <w:noProof w:val="0"/>
          <w:lang w:val="en-GB"/>
        </w:rPr>
        <w:t>draft of leadership policy. According to the HR Strategy of CEITEC MU, the institute aims to ensure high-quality supervision</w:t>
      </w:r>
      <w:r w:rsidR="00B73B80">
        <w:rPr>
          <w:rFonts w:cs="Calibri"/>
          <w:noProof w:val="0"/>
          <w:lang w:val="en-GB"/>
        </w:rPr>
        <w:t>.</w:t>
      </w:r>
      <w:r>
        <w:rPr>
          <w:rFonts w:cs="Calibri"/>
          <w:noProof w:val="0"/>
          <w:lang w:val="en-GB"/>
        </w:rPr>
        <w:t xml:space="preserve"> </w:t>
      </w:r>
      <w:r w:rsidR="00B73B80">
        <w:rPr>
          <w:rFonts w:cs="Calibri"/>
          <w:noProof w:val="0"/>
          <w:lang w:val="en-GB"/>
        </w:rPr>
        <w:t>A</w:t>
      </w:r>
      <w:r>
        <w:rPr>
          <w:rFonts w:cs="Calibri"/>
          <w:noProof w:val="0"/>
          <w:lang w:val="en-GB"/>
        </w:rPr>
        <w:t xml:space="preserve">t the same time, the supervisors should be able to get quality training in leadership and managerial skills. Gap analysis done in 2018 as a part of the HR Excellence in Research Award application procedure, we identified a gap in </w:t>
      </w:r>
      <w:r w:rsidR="00B73B80">
        <w:rPr>
          <w:rFonts w:cs="Calibri"/>
          <w:noProof w:val="0"/>
          <w:lang w:val="en-GB"/>
        </w:rPr>
        <w:t xml:space="preserve">the </w:t>
      </w:r>
      <w:r>
        <w:rPr>
          <w:rFonts w:cs="Calibri"/>
          <w:noProof w:val="0"/>
          <w:lang w:val="en-GB"/>
        </w:rPr>
        <w:t xml:space="preserve">missing evaluation system tailored </w:t>
      </w:r>
      <w:r w:rsidR="00B73B80">
        <w:rPr>
          <w:rFonts w:cs="Calibri"/>
          <w:noProof w:val="0"/>
          <w:lang w:val="en-GB"/>
        </w:rPr>
        <w:t>to the position of a group leader</w:t>
      </w:r>
      <w:r>
        <w:rPr>
          <w:rFonts w:cs="Calibri"/>
          <w:noProof w:val="0"/>
          <w:lang w:val="en-GB"/>
        </w:rPr>
        <w:t xml:space="preserve"> as a leader and manager.</w:t>
      </w:r>
    </w:p>
    <w:p w14:paraId="7B422E54" w14:textId="5F90C00E" w:rsidR="00815057" w:rsidRDefault="00815057" w:rsidP="00231E95">
      <w:pPr>
        <w:pStyle w:val="Odstavec"/>
        <w:spacing w:after="0" w:line="240" w:lineRule="auto"/>
        <w:jc w:val="both"/>
        <w:rPr>
          <w:rFonts w:cs="Calibri"/>
          <w:noProof w:val="0"/>
          <w:lang w:val="en-GB"/>
        </w:rPr>
      </w:pPr>
    </w:p>
    <w:p w14:paraId="79FE10C4" w14:textId="093F29C7" w:rsidR="000A35A8" w:rsidRDefault="000A35A8" w:rsidP="00231E95">
      <w:pPr>
        <w:pStyle w:val="Odstavec"/>
        <w:spacing w:after="0" w:line="240" w:lineRule="auto"/>
        <w:jc w:val="both"/>
        <w:rPr>
          <w:rFonts w:cs="Calibri"/>
          <w:noProof w:val="0"/>
          <w:lang w:val="en-GB"/>
        </w:rPr>
      </w:pPr>
      <w:r>
        <w:rPr>
          <w:rFonts w:cs="Calibri"/>
          <w:noProof w:val="0"/>
          <w:lang w:val="en-GB"/>
        </w:rPr>
        <w:t>J. Nantl: We aim to have two side conversation</w:t>
      </w:r>
      <w:r w:rsidR="00B73B80">
        <w:rPr>
          <w:rFonts w:cs="Calibri"/>
          <w:noProof w:val="0"/>
          <w:lang w:val="en-GB"/>
        </w:rPr>
        <w:t>s</w:t>
      </w:r>
      <w:r>
        <w:rPr>
          <w:rFonts w:cs="Calibri"/>
          <w:noProof w:val="0"/>
          <w:lang w:val="en-GB"/>
        </w:rPr>
        <w:t xml:space="preserve"> with group leaders about how they perform as leaders and managers and to provide them with tools </w:t>
      </w:r>
      <w:r w:rsidR="00B73B80">
        <w:rPr>
          <w:rFonts w:cs="Calibri"/>
          <w:noProof w:val="0"/>
          <w:lang w:val="en-GB"/>
        </w:rPr>
        <w:t xml:space="preserve">on </w:t>
      </w:r>
      <w:r>
        <w:rPr>
          <w:rFonts w:cs="Calibri"/>
          <w:noProof w:val="0"/>
          <w:lang w:val="en-GB"/>
        </w:rPr>
        <w:t xml:space="preserve">how to progress further in leading team. </w:t>
      </w:r>
    </w:p>
    <w:p w14:paraId="398B70CA" w14:textId="77777777" w:rsidR="000A35A8" w:rsidRDefault="000A35A8" w:rsidP="00231E95">
      <w:pPr>
        <w:pStyle w:val="Odstavec"/>
        <w:spacing w:after="0" w:line="240" w:lineRule="auto"/>
        <w:jc w:val="both"/>
        <w:rPr>
          <w:rFonts w:cs="Calibri"/>
          <w:noProof w:val="0"/>
          <w:lang w:val="en-GB"/>
        </w:rPr>
      </w:pPr>
    </w:p>
    <w:p w14:paraId="4F24BFD0" w14:textId="7F807722" w:rsidR="00815057" w:rsidRDefault="000A35A8" w:rsidP="00231E95">
      <w:pPr>
        <w:pStyle w:val="Odstavec"/>
        <w:spacing w:after="0" w:line="240" w:lineRule="auto"/>
        <w:jc w:val="both"/>
        <w:rPr>
          <w:rFonts w:cs="Calibri"/>
          <w:noProof w:val="0"/>
          <w:lang w:val="en-GB"/>
        </w:rPr>
      </w:pPr>
      <w:r>
        <w:rPr>
          <w:rFonts w:cs="Calibri"/>
          <w:noProof w:val="0"/>
          <w:lang w:val="en-GB"/>
        </w:rPr>
        <w:t xml:space="preserve">S. Pastoreková: </w:t>
      </w:r>
      <w:r w:rsidR="00B73B80">
        <w:rPr>
          <w:rFonts w:cs="Calibri"/>
          <w:noProof w:val="0"/>
          <w:lang w:val="en-GB"/>
        </w:rPr>
        <w:t>L</w:t>
      </w:r>
      <w:r>
        <w:rPr>
          <w:rFonts w:cs="Calibri"/>
          <w:noProof w:val="0"/>
          <w:lang w:val="en-GB"/>
        </w:rPr>
        <w:t xml:space="preserve">eadership is </w:t>
      </w:r>
      <w:r w:rsidR="00B73B80">
        <w:rPr>
          <w:rFonts w:cs="Calibri"/>
          <w:noProof w:val="0"/>
          <w:lang w:val="en-GB"/>
        </w:rPr>
        <w:t xml:space="preserve">a </w:t>
      </w:r>
      <w:r>
        <w:rPr>
          <w:rFonts w:cs="Calibri"/>
          <w:noProof w:val="0"/>
          <w:lang w:val="en-GB"/>
        </w:rPr>
        <w:t xml:space="preserve">very important aspect that, so far, did not get enough attention. </w:t>
      </w:r>
      <w:r w:rsidR="00B73B80">
        <w:rPr>
          <w:rFonts w:cs="Calibri"/>
          <w:noProof w:val="0"/>
          <w:lang w:val="en-GB"/>
        </w:rPr>
        <w:t>N</w:t>
      </w:r>
      <w:r>
        <w:rPr>
          <w:rFonts w:cs="Calibri"/>
          <w:noProof w:val="0"/>
          <w:lang w:val="en-GB"/>
        </w:rPr>
        <w:t xml:space="preserve">avigation through the recommended literature about leadership and self-development for leaders might be added to the policy. </w:t>
      </w:r>
    </w:p>
    <w:p w14:paraId="0F743B81" w14:textId="20F7CE22" w:rsidR="000A35A8" w:rsidRDefault="000A35A8" w:rsidP="00231E95">
      <w:pPr>
        <w:pStyle w:val="Odstavec"/>
        <w:spacing w:after="0" w:line="240" w:lineRule="auto"/>
        <w:jc w:val="both"/>
        <w:rPr>
          <w:rFonts w:cs="Calibri"/>
          <w:noProof w:val="0"/>
          <w:lang w:val="en-GB"/>
        </w:rPr>
      </w:pPr>
    </w:p>
    <w:p w14:paraId="2ED1A3DF" w14:textId="77777777" w:rsidR="00231E95" w:rsidRPr="00EE0915" w:rsidRDefault="00231E95" w:rsidP="00231E95">
      <w:pPr>
        <w:pStyle w:val="Odstavec"/>
        <w:spacing w:after="0" w:line="240" w:lineRule="auto"/>
        <w:jc w:val="both"/>
        <w:rPr>
          <w:rFonts w:cs="Calibri"/>
          <w:noProof w:val="0"/>
          <w:lang w:val="en-GB"/>
        </w:rPr>
      </w:pPr>
      <w:r w:rsidRPr="00EE0915">
        <w:rPr>
          <w:rFonts w:cs="Calibri"/>
          <w:noProof w:val="0"/>
          <w:u w:val="single"/>
          <w:lang w:val="en-GB"/>
        </w:rPr>
        <w:t>Conclusion(s)</w:t>
      </w:r>
      <w:r w:rsidRPr="00EE0915">
        <w:rPr>
          <w:rFonts w:cs="Calibri"/>
          <w:noProof w:val="0"/>
          <w:lang w:val="en-GB"/>
        </w:rPr>
        <w:t>:</w:t>
      </w:r>
    </w:p>
    <w:p w14:paraId="5CE133FE" w14:textId="27F72C3C" w:rsidR="00211C37" w:rsidRDefault="00B73B80" w:rsidP="004C728C">
      <w:pPr>
        <w:spacing w:line="240" w:lineRule="auto"/>
        <w:contextualSpacing/>
        <w:jc w:val="both"/>
        <w:rPr>
          <w:noProof w:val="0"/>
          <w:lang w:val="en-GB"/>
        </w:rPr>
      </w:pPr>
      <w:r>
        <w:rPr>
          <w:noProof w:val="0"/>
          <w:lang w:val="en-GB"/>
        </w:rPr>
        <w:t>The s</w:t>
      </w:r>
      <w:r w:rsidR="00815057">
        <w:rPr>
          <w:noProof w:val="0"/>
          <w:lang w:val="en-GB"/>
        </w:rPr>
        <w:t>cientific board takes the Leadership policy into account.</w:t>
      </w:r>
    </w:p>
    <w:p w14:paraId="2A97602E" w14:textId="77777777" w:rsidR="00202802" w:rsidRDefault="00202802" w:rsidP="004C728C">
      <w:pPr>
        <w:spacing w:line="240" w:lineRule="auto"/>
        <w:contextualSpacing/>
        <w:jc w:val="both"/>
        <w:rPr>
          <w:noProof w:val="0"/>
          <w:lang w:val="en-GB"/>
        </w:rPr>
      </w:pPr>
    </w:p>
    <w:p w14:paraId="63422457" w14:textId="2139CED3" w:rsidR="00211C37" w:rsidRPr="000A35A8" w:rsidRDefault="000A35A8" w:rsidP="00211C37">
      <w:pPr>
        <w:pStyle w:val="Odstavec"/>
        <w:numPr>
          <w:ilvl w:val="0"/>
          <w:numId w:val="8"/>
        </w:numPr>
        <w:spacing w:after="0" w:line="240" w:lineRule="auto"/>
        <w:ind w:left="357" w:hanging="357"/>
        <w:jc w:val="both"/>
        <w:rPr>
          <w:rFonts w:cs="Calibri"/>
          <w:b/>
          <w:noProof w:val="0"/>
          <w:color w:val="auto"/>
          <w:lang w:val="en-GB" w:eastAsia="en-US"/>
        </w:rPr>
      </w:pPr>
      <w:r w:rsidRPr="000A35A8">
        <w:rPr>
          <w:rFonts w:cs="Calibri"/>
          <w:b/>
          <w:noProof w:val="0"/>
          <w:color w:val="auto"/>
          <w:lang w:val="en-GB" w:eastAsia="en-US"/>
        </w:rPr>
        <w:t xml:space="preserve">Organisational structure change </w:t>
      </w:r>
    </w:p>
    <w:p w14:paraId="2DC054B6" w14:textId="59306B41" w:rsidR="00211C37" w:rsidRDefault="00815057" w:rsidP="00211C37">
      <w:pPr>
        <w:pStyle w:val="Odstavec"/>
        <w:spacing w:after="0" w:line="240" w:lineRule="auto"/>
        <w:jc w:val="both"/>
        <w:rPr>
          <w:rFonts w:cs="Calibri"/>
          <w:i/>
          <w:noProof w:val="0"/>
          <w:color w:val="auto"/>
          <w:lang w:val="en-GB" w:eastAsia="en-US"/>
        </w:rPr>
      </w:pPr>
      <w:r>
        <w:rPr>
          <w:rFonts w:cs="Calibri"/>
          <w:i/>
          <w:noProof w:val="0"/>
          <w:color w:val="auto"/>
          <w:lang w:val="en-GB" w:eastAsia="en-US"/>
        </w:rPr>
        <w:t xml:space="preserve">See Annex </w:t>
      </w:r>
      <w:r w:rsidR="00C51124">
        <w:rPr>
          <w:rFonts w:cs="Calibri"/>
          <w:i/>
          <w:noProof w:val="0"/>
          <w:color w:val="auto"/>
          <w:lang w:val="en-GB" w:eastAsia="en-US"/>
        </w:rPr>
        <w:t>3</w:t>
      </w:r>
      <w:bookmarkStart w:id="0" w:name="_GoBack"/>
      <w:bookmarkEnd w:id="0"/>
    </w:p>
    <w:p w14:paraId="3958E610" w14:textId="0A5338B1" w:rsidR="00211C37" w:rsidRDefault="00211C37" w:rsidP="00211C37">
      <w:pPr>
        <w:pStyle w:val="Odstavec"/>
        <w:spacing w:after="0" w:line="240" w:lineRule="auto"/>
        <w:jc w:val="both"/>
        <w:rPr>
          <w:rFonts w:cs="Calibri"/>
          <w:i/>
          <w:noProof w:val="0"/>
          <w:color w:val="auto"/>
          <w:lang w:val="en-GB" w:eastAsia="en-US"/>
        </w:rPr>
      </w:pPr>
    </w:p>
    <w:p w14:paraId="7A4F4161" w14:textId="58D3822E" w:rsidR="000A35A8" w:rsidRDefault="000A35A8" w:rsidP="000A35A8">
      <w:pPr>
        <w:pStyle w:val="Odstavec"/>
        <w:spacing w:after="0" w:line="240" w:lineRule="auto"/>
        <w:jc w:val="both"/>
        <w:rPr>
          <w:rFonts w:cs="Calibri"/>
          <w:noProof w:val="0"/>
          <w:color w:val="auto"/>
          <w:lang w:val="en-GB" w:eastAsia="en-US"/>
        </w:rPr>
      </w:pPr>
      <w:r>
        <w:rPr>
          <w:rFonts w:cs="Calibri"/>
          <w:noProof w:val="0"/>
          <w:color w:val="auto"/>
          <w:lang w:val="en-GB" w:eastAsia="en-US"/>
        </w:rPr>
        <w:t xml:space="preserve">J. Nantl: Jaroslav Koča passed away suddenly in July. He was a man with vision, courage and </w:t>
      </w:r>
      <w:r w:rsidR="00B73B80">
        <w:rPr>
          <w:rFonts w:cs="Calibri"/>
          <w:noProof w:val="0"/>
          <w:color w:val="auto"/>
          <w:lang w:val="en-GB" w:eastAsia="en-US"/>
        </w:rPr>
        <w:t xml:space="preserve">a </w:t>
      </w:r>
      <w:r>
        <w:rPr>
          <w:rFonts w:cs="Calibri"/>
          <w:noProof w:val="0"/>
          <w:color w:val="auto"/>
          <w:lang w:val="en-GB" w:eastAsia="en-US"/>
        </w:rPr>
        <w:t xml:space="preserve">sense of humour. There was Jaroslav Koča Memorial </w:t>
      </w:r>
      <w:r w:rsidR="00B73B80">
        <w:rPr>
          <w:rFonts w:cs="Calibri"/>
          <w:noProof w:val="0"/>
          <w:color w:val="auto"/>
          <w:lang w:val="en-GB" w:eastAsia="en-US"/>
        </w:rPr>
        <w:t>C</w:t>
      </w:r>
      <w:r>
        <w:rPr>
          <w:rFonts w:cs="Calibri"/>
          <w:noProof w:val="0"/>
          <w:color w:val="auto"/>
          <w:lang w:val="en-GB" w:eastAsia="en-US"/>
        </w:rPr>
        <w:t>olloquium on Computational and Structural Biology</w:t>
      </w:r>
      <w:r w:rsidRPr="000A35A8">
        <w:rPr>
          <w:rFonts w:cs="Calibri"/>
          <w:noProof w:val="0"/>
          <w:color w:val="auto"/>
          <w:lang w:val="en-GB" w:eastAsia="en-US"/>
        </w:rPr>
        <w:t xml:space="preserve"> organi</w:t>
      </w:r>
      <w:r w:rsidR="00B73B80">
        <w:rPr>
          <w:rFonts w:cs="Calibri"/>
          <w:noProof w:val="0"/>
          <w:color w:val="auto"/>
          <w:lang w:val="en-GB" w:eastAsia="en-US"/>
        </w:rPr>
        <w:t>s</w:t>
      </w:r>
      <w:r w:rsidRPr="000A35A8">
        <w:rPr>
          <w:rFonts w:cs="Calibri"/>
          <w:noProof w:val="0"/>
          <w:color w:val="auto"/>
          <w:lang w:val="en-GB" w:eastAsia="en-US"/>
        </w:rPr>
        <w:t xml:space="preserve">ed </w:t>
      </w:r>
      <w:r>
        <w:rPr>
          <w:rFonts w:cs="Calibri"/>
          <w:noProof w:val="0"/>
          <w:color w:val="auto"/>
          <w:lang w:val="en-GB" w:eastAsia="en-US"/>
        </w:rPr>
        <w:t>on 30</w:t>
      </w:r>
      <w:r w:rsidRPr="000A35A8">
        <w:rPr>
          <w:rFonts w:cs="Calibri"/>
          <w:noProof w:val="0"/>
          <w:color w:val="auto"/>
          <w:vertAlign w:val="superscript"/>
          <w:lang w:val="en-GB" w:eastAsia="en-US"/>
        </w:rPr>
        <w:t>th</w:t>
      </w:r>
      <w:r>
        <w:rPr>
          <w:rFonts w:cs="Calibri"/>
          <w:noProof w:val="0"/>
          <w:color w:val="auto"/>
          <w:lang w:val="en-GB" w:eastAsia="en-US"/>
        </w:rPr>
        <w:t xml:space="preserve"> November</w:t>
      </w:r>
      <w:r w:rsidRPr="000A35A8">
        <w:rPr>
          <w:rFonts w:cs="Calibri"/>
          <w:noProof w:val="0"/>
          <w:color w:val="auto"/>
          <w:lang w:val="en-GB" w:eastAsia="en-US"/>
        </w:rPr>
        <w:t xml:space="preserve">. Jaroslav was the President of </w:t>
      </w:r>
      <w:r w:rsidR="00B73B80">
        <w:rPr>
          <w:rFonts w:cs="Calibri"/>
          <w:noProof w:val="0"/>
          <w:color w:val="auto"/>
          <w:lang w:val="en-GB" w:eastAsia="en-US"/>
        </w:rPr>
        <w:t xml:space="preserve">the </w:t>
      </w:r>
      <w:r w:rsidRPr="000A35A8">
        <w:rPr>
          <w:rFonts w:cs="Calibri"/>
          <w:noProof w:val="0"/>
          <w:color w:val="auto"/>
          <w:lang w:val="en-GB" w:eastAsia="en-US"/>
        </w:rPr>
        <w:t xml:space="preserve">Czech Science Foundation (GAČR), </w:t>
      </w:r>
      <w:r w:rsidR="00B73B80">
        <w:rPr>
          <w:rFonts w:cs="Calibri"/>
          <w:noProof w:val="0"/>
          <w:color w:val="auto"/>
          <w:lang w:val="en-GB" w:eastAsia="en-US"/>
        </w:rPr>
        <w:t xml:space="preserve">the </w:t>
      </w:r>
      <w:r w:rsidRPr="000A35A8">
        <w:rPr>
          <w:rFonts w:cs="Calibri"/>
          <w:noProof w:val="0"/>
          <w:color w:val="auto"/>
          <w:lang w:val="en-GB" w:eastAsia="en-US"/>
        </w:rPr>
        <w:t xml:space="preserve">Emeritus Scientific Director of the CEITEC Consortium, and Director of the National Centre for </w:t>
      </w:r>
      <w:proofErr w:type="spellStart"/>
      <w:r w:rsidRPr="000A35A8">
        <w:rPr>
          <w:rFonts w:cs="Calibri"/>
          <w:noProof w:val="0"/>
          <w:color w:val="auto"/>
          <w:lang w:val="en-GB" w:eastAsia="en-US"/>
        </w:rPr>
        <w:t>Biomolecular</w:t>
      </w:r>
      <w:proofErr w:type="spellEnd"/>
      <w:r w:rsidRPr="000A35A8">
        <w:rPr>
          <w:rFonts w:cs="Calibri"/>
          <w:noProof w:val="0"/>
          <w:color w:val="auto"/>
          <w:lang w:val="en-GB" w:eastAsia="en-US"/>
        </w:rPr>
        <w:t xml:space="preserve"> Research at the Faculty of Science of Masaryk University.</w:t>
      </w:r>
      <w:r>
        <w:rPr>
          <w:rFonts w:cs="Calibri"/>
          <w:noProof w:val="0"/>
          <w:color w:val="auto"/>
          <w:lang w:val="en-GB" w:eastAsia="en-US"/>
        </w:rPr>
        <w:t xml:space="preserve"> In line with the career system, the research group will be dissol</w:t>
      </w:r>
      <w:r w:rsidR="00B73B80">
        <w:rPr>
          <w:rFonts w:cs="Calibri"/>
          <w:noProof w:val="0"/>
          <w:color w:val="auto"/>
          <w:lang w:val="en-GB" w:eastAsia="en-US"/>
        </w:rPr>
        <w:t>v</w:t>
      </w:r>
      <w:r>
        <w:rPr>
          <w:rFonts w:cs="Calibri"/>
          <w:noProof w:val="0"/>
          <w:color w:val="auto"/>
          <w:lang w:val="en-GB" w:eastAsia="en-US"/>
        </w:rPr>
        <w:t>ed (effective as of 31</w:t>
      </w:r>
      <w:r w:rsidRPr="000A35A8">
        <w:rPr>
          <w:rFonts w:cs="Calibri"/>
          <w:noProof w:val="0"/>
          <w:color w:val="auto"/>
          <w:vertAlign w:val="superscript"/>
          <w:lang w:val="en-GB" w:eastAsia="en-US"/>
        </w:rPr>
        <w:t>st</w:t>
      </w:r>
      <w:r>
        <w:rPr>
          <w:rFonts w:cs="Calibri"/>
          <w:noProof w:val="0"/>
          <w:color w:val="auto"/>
          <w:lang w:val="en-GB" w:eastAsia="en-US"/>
        </w:rPr>
        <w:t xml:space="preserve"> December 2021). </w:t>
      </w:r>
      <w:r w:rsidR="00A65C51">
        <w:rPr>
          <w:rFonts w:cs="Calibri"/>
          <w:noProof w:val="0"/>
          <w:color w:val="auto"/>
          <w:lang w:val="en-GB" w:eastAsia="en-US"/>
        </w:rPr>
        <w:t xml:space="preserve">Dissolution of the research group is closely tied with </w:t>
      </w:r>
      <w:r w:rsidR="00B73B80">
        <w:rPr>
          <w:rFonts w:cs="Calibri"/>
          <w:noProof w:val="0"/>
          <w:color w:val="auto"/>
          <w:lang w:val="en-GB" w:eastAsia="en-US"/>
        </w:rPr>
        <w:t>the</w:t>
      </w:r>
      <w:r w:rsidR="00A65C51">
        <w:rPr>
          <w:rFonts w:cs="Calibri"/>
          <w:noProof w:val="0"/>
          <w:color w:val="auto"/>
          <w:lang w:val="en-GB" w:eastAsia="en-US"/>
        </w:rPr>
        <w:t xml:space="preserve"> establishment of new Biological Data Management and Analysis Core Facility (CF </w:t>
      </w:r>
      <w:proofErr w:type="spellStart"/>
      <w:r w:rsidR="00A65C51">
        <w:rPr>
          <w:rFonts w:cs="Calibri"/>
          <w:noProof w:val="0"/>
          <w:color w:val="auto"/>
          <w:lang w:val="en-GB" w:eastAsia="en-US"/>
        </w:rPr>
        <w:t>BioData</w:t>
      </w:r>
      <w:proofErr w:type="spellEnd"/>
      <w:r w:rsidR="00A65C51">
        <w:rPr>
          <w:rFonts w:cs="Calibri"/>
          <w:noProof w:val="0"/>
          <w:color w:val="auto"/>
          <w:lang w:val="en-GB" w:eastAsia="en-US"/>
        </w:rPr>
        <w:t xml:space="preserve">). The facility will be responsible for </w:t>
      </w:r>
      <w:r w:rsidR="00B73B80">
        <w:rPr>
          <w:rFonts w:cs="Calibri"/>
          <w:noProof w:val="0"/>
          <w:color w:val="auto"/>
          <w:lang w:val="en-GB" w:eastAsia="en-US"/>
        </w:rPr>
        <w:t xml:space="preserve">the </w:t>
      </w:r>
      <w:r w:rsidR="00A65C51">
        <w:rPr>
          <w:rFonts w:cs="Calibri"/>
          <w:noProof w:val="0"/>
          <w:color w:val="auto"/>
          <w:lang w:val="en-GB" w:eastAsia="en-US"/>
        </w:rPr>
        <w:t>implementation of the ELIXIR-CZ project.</w:t>
      </w:r>
    </w:p>
    <w:p w14:paraId="087B1523" w14:textId="44EB1707" w:rsidR="00A65C51" w:rsidRDefault="00A65C51" w:rsidP="000A35A8">
      <w:pPr>
        <w:pStyle w:val="Odstavec"/>
        <w:spacing w:after="0" w:line="240" w:lineRule="auto"/>
        <w:jc w:val="both"/>
        <w:rPr>
          <w:rFonts w:cs="Calibri"/>
          <w:noProof w:val="0"/>
          <w:color w:val="auto"/>
          <w:lang w:val="en-GB" w:eastAsia="en-US"/>
        </w:rPr>
      </w:pPr>
    </w:p>
    <w:p w14:paraId="09DF30D4" w14:textId="349EADF6" w:rsidR="00A65C51" w:rsidRDefault="00A65C51" w:rsidP="000A35A8">
      <w:pPr>
        <w:pStyle w:val="Odstavec"/>
        <w:spacing w:after="0" w:line="240" w:lineRule="auto"/>
        <w:jc w:val="both"/>
        <w:rPr>
          <w:rFonts w:cs="Calibri"/>
          <w:noProof w:val="0"/>
          <w:color w:val="auto"/>
          <w:lang w:val="en-GB" w:eastAsia="en-US"/>
        </w:rPr>
      </w:pPr>
      <w:r>
        <w:rPr>
          <w:rFonts w:cs="Calibri"/>
          <w:noProof w:val="0"/>
          <w:color w:val="auto"/>
          <w:lang w:val="en-GB" w:eastAsia="en-US"/>
        </w:rPr>
        <w:lastRenderedPageBreak/>
        <w:t xml:space="preserve">J. Nantl: </w:t>
      </w:r>
      <w:proofErr w:type="spellStart"/>
      <w:r>
        <w:rPr>
          <w:rFonts w:cs="Calibri"/>
          <w:noProof w:val="0"/>
          <w:color w:val="auto"/>
          <w:lang w:val="en-GB" w:eastAsia="en-US"/>
        </w:rPr>
        <w:t>Dmitriy</w:t>
      </w:r>
      <w:proofErr w:type="spellEnd"/>
      <w:r>
        <w:rPr>
          <w:rFonts w:cs="Calibri"/>
          <w:noProof w:val="0"/>
          <w:color w:val="auto"/>
          <w:lang w:val="en-GB" w:eastAsia="en-US"/>
        </w:rPr>
        <w:t xml:space="preserve"> </w:t>
      </w:r>
      <w:proofErr w:type="spellStart"/>
      <w:r>
        <w:rPr>
          <w:rFonts w:cs="Calibri"/>
          <w:noProof w:val="0"/>
          <w:color w:val="auto"/>
          <w:lang w:val="en-GB" w:eastAsia="en-US"/>
        </w:rPr>
        <w:t>Chudakov</w:t>
      </w:r>
      <w:proofErr w:type="spellEnd"/>
      <w:r>
        <w:rPr>
          <w:rFonts w:cs="Calibri"/>
          <w:noProof w:val="0"/>
          <w:color w:val="auto"/>
          <w:lang w:val="en-GB" w:eastAsia="en-US"/>
        </w:rPr>
        <w:t xml:space="preserve"> Research Group does not meet the systemi</w:t>
      </w:r>
      <w:r w:rsidR="00B73B80">
        <w:rPr>
          <w:rFonts w:cs="Calibri"/>
          <w:noProof w:val="0"/>
          <w:color w:val="auto"/>
          <w:lang w:val="en-GB" w:eastAsia="en-US"/>
        </w:rPr>
        <w:t>z</w:t>
      </w:r>
      <w:r>
        <w:rPr>
          <w:rFonts w:cs="Calibri"/>
          <w:noProof w:val="0"/>
          <w:color w:val="auto"/>
          <w:lang w:val="en-GB" w:eastAsia="en-US"/>
        </w:rPr>
        <w:t xml:space="preserve">ation jobs criteria regarding </w:t>
      </w:r>
      <w:r w:rsidR="00B73B80">
        <w:rPr>
          <w:rFonts w:cs="Calibri"/>
          <w:noProof w:val="0"/>
          <w:color w:val="auto"/>
          <w:lang w:val="en-GB" w:eastAsia="en-US"/>
        </w:rPr>
        <w:t xml:space="preserve">the </w:t>
      </w:r>
      <w:r>
        <w:rPr>
          <w:rFonts w:cs="Calibri"/>
          <w:noProof w:val="0"/>
          <w:color w:val="auto"/>
          <w:lang w:val="en-GB" w:eastAsia="en-US"/>
        </w:rPr>
        <w:t xml:space="preserve">size of the group (see Annex 2 for detailed reasoning and information). We are working on </w:t>
      </w:r>
      <w:r w:rsidR="00B73B80">
        <w:rPr>
          <w:rFonts w:cs="Calibri"/>
          <w:noProof w:val="0"/>
          <w:color w:val="auto"/>
          <w:lang w:val="en-GB" w:eastAsia="en-US"/>
        </w:rPr>
        <w:t xml:space="preserve">a </w:t>
      </w:r>
      <w:r>
        <w:rPr>
          <w:rFonts w:cs="Calibri"/>
          <w:noProof w:val="0"/>
          <w:color w:val="auto"/>
          <w:lang w:val="en-GB" w:eastAsia="en-US"/>
        </w:rPr>
        <w:t xml:space="preserve">different form of collaboration with </w:t>
      </w:r>
      <w:proofErr w:type="spellStart"/>
      <w:r>
        <w:rPr>
          <w:rFonts w:cs="Calibri"/>
          <w:noProof w:val="0"/>
          <w:color w:val="auto"/>
          <w:lang w:val="en-GB" w:eastAsia="en-US"/>
        </w:rPr>
        <w:t>Dmitriy</w:t>
      </w:r>
      <w:proofErr w:type="spellEnd"/>
      <w:r>
        <w:rPr>
          <w:rFonts w:cs="Calibri"/>
          <w:noProof w:val="0"/>
          <w:color w:val="auto"/>
          <w:lang w:val="en-GB" w:eastAsia="en-US"/>
        </w:rPr>
        <w:t xml:space="preserve"> </w:t>
      </w:r>
      <w:proofErr w:type="spellStart"/>
      <w:r>
        <w:rPr>
          <w:rFonts w:cs="Calibri"/>
          <w:noProof w:val="0"/>
          <w:color w:val="auto"/>
          <w:lang w:val="en-GB" w:eastAsia="en-US"/>
        </w:rPr>
        <w:t>Chudakov</w:t>
      </w:r>
      <w:proofErr w:type="spellEnd"/>
      <w:r>
        <w:rPr>
          <w:rFonts w:cs="Calibri"/>
          <w:noProof w:val="0"/>
          <w:color w:val="auto"/>
          <w:lang w:val="en-GB" w:eastAsia="en-US"/>
        </w:rPr>
        <w:t>, together with Šárka Pospíšilová.</w:t>
      </w:r>
    </w:p>
    <w:p w14:paraId="7426F349" w14:textId="63D29C2B" w:rsidR="00A65C51" w:rsidRDefault="00A65C51" w:rsidP="000A35A8">
      <w:pPr>
        <w:pStyle w:val="Odstavec"/>
        <w:spacing w:after="0" w:line="240" w:lineRule="auto"/>
        <w:jc w:val="both"/>
        <w:rPr>
          <w:rFonts w:cs="Calibri"/>
          <w:noProof w:val="0"/>
          <w:color w:val="auto"/>
          <w:lang w:val="en-GB" w:eastAsia="en-US"/>
        </w:rPr>
      </w:pPr>
    </w:p>
    <w:p w14:paraId="21BE1C54" w14:textId="1BB6B368" w:rsidR="00A65C51" w:rsidRDefault="0004213E" w:rsidP="000A35A8">
      <w:pPr>
        <w:pStyle w:val="Odstavec"/>
        <w:spacing w:after="0" w:line="240" w:lineRule="auto"/>
        <w:jc w:val="both"/>
        <w:rPr>
          <w:rFonts w:cs="Calibri"/>
          <w:noProof w:val="0"/>
          <w:color w:val="auto"/>
          <w:lang w:val="en-GB" w:eastAsia="en-US"/>
        </w:rPr>
      </w:pPr>
      <w:r>
        <w:rPr>
          <w:rFonts w:cs="Calibri"/>
          <w:noProof w:val="0"/>
          <w:color w:val="auto"/>
          <w:lang w:val="en-GB" w:eastAsia="en-US"/>
        </w:rPr>
        <w:t xml:space="preserve">Š. Pospíšilová: </w:t>
      </w:r>
      <w:proofErr w:type="spellStart"/>
      <w:r>
        <w:rPr>
          <w:rFonts w:cs="Calibri"/>
          <w:noProof w:val="0"/>
          <w:color w:val="auto"/>
          <w:lang w:val="en-GB" w:eastAsia="en-US"/>
        </w:rPr>
        <w:t>Dmitriy</w:t>
      </w:r>
      <w:proofErr w:type="spellEnd"/>
      <w:r>
        <w:rPr>
          <w:rFonts w:cs="Calibri"/>
          <w:noProof w:val="0"/>
          <w:color w:val="auto"/>
          <w:lang w:val="en-GB" w:eastAsia="en-US"/>
        </w:rPr>
        <w:t xml:space="preserve"> </w:t>
      </w:r>
      <w:proofErr w:type="spellStart"/>
      <w:r>
        <w:rPr>
          <w:rFonts w:cs="Calibri"/>
          <w:noProof w:val="0"/>
          <w:color w:val="auto"/>
          <w:lang w:val="en-GB" w:eastAsia="en-US"/>
        </w:rPr>
        <w:t>Chudakov</w:t>
      </w:r>
      <w:proofErr w:type="spellEnd"/>
      <w:r>
        <w:rPr>
          <w:rFonts w:cs="Calibri"/>
          <w:noProof w:val="0"/>
          <w:color w:val="auto"/>
          <w:lang w:val="en-GB" w:eastAsia="en-US"/>
        </w:rPr>
        <w:t xml:space="preserve"> is an excellent researcher</w:t>
      </w:r>
      <w:r w:rsidR="00B73B80">
        <w:rPr>
          <w:rFonts w:cs="Calibri"/>
          <w:noProof w:val="0"/>
          <w:color w:val="auto"/>
          <w:lang w:val="en-GB" w:eastAsia="en-US"/>
        </w:rPr>
        <w:t>,</w:t>
      </w:r>
      <w:r>
        <w:rPr>
          <w:rFonts w:cs="Calibri"/>
          <w:noProof w:val="0"/>
          <w:color w:val="auto"/>
          <w:lang w:val="en-GB" w:eastAsia="en-US"/>
        </w:rPr>
        <w:t xml:space="preserve"> and we are working on </w:t>
      </w:r>
      <w:r w:rsidR="00B73B80">
        <w:rPr>
          <w:rFonts w:cs="Calibri"/>
          <w:noProof w:val="0"/>
          <w:color w:val="auto"/>
          <w:lang w:val="en-GB" w:eastAsia="en-US"/>
        </w:rPr>
        <w:t xml:space="preserve">the </w:t>
      </w:r>
      <w:r>
        <w:rPr>
          <w:rFonts w:cs="Calibri"/>
          <w:noProof w:val="0"/>
          <w:color w:val="auto"/>
          <w:lang w:val="en-GB" w:eastAsia="en-US"/>
        </w:rPr>
        <w:t>status of visiting professor, with several postdocs, being affiliated to Šárka Pospíšilová Research Group.</w:t>
      </w:r>
    </w:p>
    <w:p w14:paraId="49CE71AD" w14:textId="7E2255F0" w:rsidR="0004213E" w:rsidRDefault="0004213E" w:rsidP="000A35A8">
      <w:pPr>
        <w:pStyle w:val="Odstavec"/>
        <w:spacing w:after="0" w:line="240" w:lineRule="auto"/>
        <w:jc w:val="both"/>
        <w:rPr>
          <w:rFonts w:cs="Calibri"/>
          <w:noProof w:val="0"/>
          <w:color w:val="auto"/>
          <w:lang w:val="en-GB" w:eastAsia="en-US"/>
        </w:rPr>
      </w:pPr>
    </w:p>
    <w:p w14:paraId="55245FB2" w14:textId="5E287D61" w:rsidR="00211C37" w:rsidRDefault="00211C37" w:rsidP="00211C37">
      <w:pPr>
        <w:pStyle w:val="Odstavec"/>
        <w:spacing w:after="0" w:line="240" w:lineRule="auto"/>
        <w:jc w:val="both"/>
        <w:rPr>
          <w:rFonts w:cs="Calibri"/>
          <w:noProof w:val="0"/>
          <w:color w:val="auto"/>
          <w:lang w:val="en-GB" w:eastAsia="en-US"/>
        </w:rPr>
      </w:pPr>
      <w:r>
        <w:rPr>
          <w:rFonts w:cs="Calibri"/>
          <w:noProof w:val="0"/>
          <w:color w:val="auto"/>
          <w:u w:val="single"/>
          <w:lang w:val="en-GB" w:eastAsia="en-US"/>
        </w:rPr>
        <w:t>Decision(s)</w:t>
      </w:r>
      <w:r>
        <w:rPr>
          <w:rFonts w:cs="Calibri"/>
          <w:noProof w:val="0"/>
          <w:color w:val="auto"/>
          <w:lang w:val="en-GB" w:eastAsia="en-US"/>
        </w:rPr>
        <w:t>:</w:t>
      </w:r>
    </w:p>
    <w:p w14:paraId="525EE241" w14:textId="564381F9" w:rsidR="00211C37" w:rsidRDefault="00211C37" w:rsidP="00211C37">
      <w:pPr>
        <w:pStyle w:val="Odstavec"/>
        <w:spacing w:after="0" w:line="240" w:lineRule="auto"/>
        <w:jc w:val="both"/>
        <w:rPr>
          <w:rFonts w:cs="Calibri"/>
          <w:noProof w:val="0"/>
          <w:color w:val="auto"/>
          <w:lang w:val="en-GB" w:eastAsia="en-US"/>
        </w:rPr>
      </w:pPr>
      <w:r>
        <w:rPr>
          <w:rFonts w:cs="Calibri"/>
          <w:noProof w:val="0"/>
          <w:color w:val="auto"/>
          <w:lang w:val="en-GB" w:eastAsia="en-US"/>
        </w:rPr>
        <w:t xml:space="preserve">Scientific Board </w:t>
      </w:r>
      <w:r w:rsidR="0004213E">
        <w:rPr>
          <w:rFonts w:cs="Calibri"/>
          <w:noProof w:val="0"/>
          <w:color w:val="auto"/>
          <w:lang w:val="en-GB" w:eastAsia="en-US"/>
        </w:rPr>
        <w:t>has no reservation to org</w:t>
      </w:r>
      <w:r w:rsidR="008F6139">
        <w:rPr>
          <w:rFonts w:cs="Calibri"/>
          <w:noProof w:val="0"/>
          <w:color w:val="auto"/>
          <w:lang w:val="en-GB" w:eastAsia="en-US"/>
        </w:rPr>
        <w:t xml:space="preserve">anisational changes of dissolution of </w:t>
      </w:r>
      <w:proofErr w:type="spellStart"/>
      <w:r w:rsidR="008F6139">
        <w:rPr>
          <w:rFonts w:cs="Calibri"/>
          <w:noProof w:val="0"/>
          <w:color w:val="auto"/>
          <w:lang w:val="en-GB" w:eastAsia="en-US"/>
        </w:rPr>
        <w:t>Dmitriy</w:t>
      </w:r>
      <w:proofErr w:type="spellEnd"/>
      <w:r w:rsidR="008F6139">
        <w:rPr>
          <w:rFonts w:cs="Calibri"/>
          <w:noProof w:val="0"/>
          <w:color w:val="auto"/>
          <w:lang w:val="en-GB" w:eastAsia="en-US"/>
        </w:rPr>
        <w:t xml:space="preserve"> </w:t>
      </w:r>
      <w:proofErr w:type="spellStart"/>
      <w:r w:rsidR="008F6139">
        <w:rPr>
          <w:rFonts w:cs="Calibri"/>
          <w:noProof w:val="0"/>
          <w:color w:val="auto"/>
          <w:lang w:val="en-GB" w:eastAsia="en-US"/>
        </w:rPr>
        <w:t>Chudakov</w:t>
      </w:r>
      <w:proofErr w:type="spellEnd"/>
      <w:r w:rsidR="008F6139">
        <w:rPr>
          <w:rFonts w:cs="Calibri"/>
          <w:noProof w:val="0"/>
          <w:color w:val="auto"/>
          <w:lang w:val="en-GB" w:eastAsia="en-US"/>
        </w:rPr>
        <w:t xml:space="preserve"> Research Group and Jaroslav Koča Research Group; and establishment of Biological Data Management and Analysis Core Facility</w:t>
      </w:r>
      <w:r w:rsidR="00E530D3">
        <w:rPr>
          <w:rFonts w:cs="Calibri"/>
          <w:noProof w:val="0"/>
          <w:color w:val="auto"/>
          <w:lang w:val="en-GB" w:eastAsia="en-US"/>
        </w:rPr>
        <w:t xml:space="preserve">. </w:t>
      </w:r>
    </w:p>
    <w:p w14:paraId="76DE1096" w14:textId="256C39F6" w:rsidR="00543C5F" w:rsidRDefault="00543C5F" w:rsidP="00211C37">
      <w:pPr>
        <w:pStyle w:val="Odstavec"/>
        <w:spacing w:after="0" w:line="240" w:lineRule="auto"/>
        <w:jc w:val="both"/>
        <w:rPr>
          <w:rFonts w:cs="Calibri"/>
          <w:noProof w:val="0"/>
          <w:color w:val="auto"/>
          <w:lang w:val="en-GB" w:eastAsia="en-US"/>
        </w:rPr>
      </w:pPr>
    </w:p>
    <w:p w14:paraId="0D49F13B" w14:textId="7D277E17" w:rsidR="00543C5F" w:rsidRPr="000A35A8" w:rsidRDefault="00543C5F" w:rsidP="00543C5F">
      <w:pPr>
        <w:pStyle w:val="Odstavec"/>
        <w:numPr>
          <w:ilvl w:val="0"/>
          <w:numId w:val="8"/>
        </w:numPr>
        <w:spacing w:after="0" w:line="240" w:lineRule="auto"/>
        <w:ind w:left="357" w:hanging="357"/>
        <w:jc w:val="both"/>
        <w:rPr>
          <w:rFonts w:cs="Calibri"/>
          <w:b/>
          <w:noProof w:val="0"/>
          <w:color w:val="auto"/>
          <w:lang w:val="en-GB" w:eastAsia="en-US"/>
        </w:rPr>
      </w:pPr>
      <w:r>
        <w:rPr>
          <w:rFonts w:cs="Calibri"/>
          <w:b/>
          <w:noProof w:val="0"/>
          <w:color w:val="auto"/>
          <w:lang w:val="en-GB" w:eastAsia="en-US"/>
        </w:rPr>
        <w:t>General debate</w:t>
      </w:r>
    </w:p>
    <w:p w14:paraId="43F850DC" w14:textId="3E8A85DC" w:rsidR="00543C5F" w:rsidRDefault="00543C5F" w:rsidP="00211C37">
      <w:pPr>
        <w:pStyle w:val="Odstavec"/>
        <w:spacing w:after="0" w:line="240" w:lineRule="auto"/>
        <w:jc w:val="both"/>
        <w:rPr>
          <w:rFonts w:cs="Calibri"/>
          <w:noProof w:val="0"/>
          <w:color w:val="auto"/>
          <w:lang w:val="en-GB" w:eastAsia="en-US"/>
        </w:rPr>
      </w:pPr>
    </w:p>
    <w:p w14:paraId="633E0EE7" w14:textId="2271DABF" w:rsidR="00543C5F" w:rsidRPr="00211C37" w:rsidRDefault="00543C5F" w:rsidP="00211C37">
      <w:pPr>
        <w:pStyle w:val="Odstavec"/>
        <w:spacing w:after="0" w:line="240" w:lineRule="auto"/>
        <w:jc w:val="both"/>
        <w:rPr>
          <w:rFonts w:cs="Calibri"/>
          <w:noProof w:val="0"/>
          <w:color w:val="auto"/>
          <w:lang w:val="en-GB" w:eastAsia="en-US"/>
        </w:rPr>
      </w:pPr>
      <w:r>
        <w:rPr>
          <w:rFonts w:cs="Calibri"/>
          <w:noProof w:val="0"/>
          <w:color w:val="auto"/>
          <w:lang w:val="en-GB" w:eastAsia="en-US"/>
        </w:rPr>
        <w:t xml:space="preserve">J. Nantl shared information regarding a recruitment procedure for a new group leader at CEITEC MU. We received </w:t>
      </w:r>
      <w:r w:rsidR="00B73B80">
        <w:rPr>
          <w:rFonts w:cs="Calibri"/>
          <w:noProof w:val="0"/>
          <w:color w:val="auto"/>
          <w:lang w:val="en-GB" w:eastAsia="en-US"/>
        </w:rPr>
        <w:t xml:space="preserve">a </w:t>
      </w:r>
      <w:r>
        <w:rPr>
          <w:rFonts w:cs="Calibri"/>
          <w:noProof w:val="0"/>
          <w:color w:val="auto"/>
          <w:lang w:val="en-GB" w:eastAsia="en-US"/>
        </w:rPr>
        <w:t>large number of candidates of high quality</w:t>
      </w:r>
      <w:r w:rsidR="00B73B80">
        <w:rPr>
          <w:rFonts w:cs="Calibri"/>
          <w:noProof w:val="0"/>
          <w:color w:val="auto"/>
          <w:lang w:val="en-GB" w:eastAsia="en-US"/>
        </w:rPr>
        <w:t xml:space="preserve"> (55 applications in total, 40 men / 15 women candidates)</w:t>
      </w:r>
      <w:r>
        <w:rPr>
          <w:rFonts w:cs="Calibri"/>
          <w:noProof w:val="0"/>
          <w:color w:val="auto"/>
          <w:lang w:val="en-GB" w:eastAsia="en-US"/>
        </w:rPr>
        <w:t xml:space="preserve">, including one ERC grantee. </w:t>
      </w:r>
      <w:r w:rsidR="00B73B80">
        <w:rPr>
          <w:rFonts w:cs="Calibri"/>
          <w:noProof w:val="0"/>
          <w:color w:val="auto"/>
          <w:lang w:val="en-GB" w:eastAsia="en-US"/>
        </w:rPr>
        <w:t>We expect negotiations to be held in December. The scientific board will be informed about the results after the procedure is closed.</w:t>
      </w:r>
      <w:r>
        <w:rPr>
          <w:rFonts w:cs="Calibri"/>
          <w:noProof w:val="0"/>
          <w:color w:val="auto"/>
          <w:lang w:val="en-GB" w:eastAsia="en-US"/>
        </w:rPr>
        <w:t xml:space="preserve"> </w:t>
      </w:r>
    </w:p>
    <w:p w14:paraId="74075578" w14:textId="77777777" w:rsidR="00794BF8" w:rsidRPr="00B910FD" w:rsidRDefault="00794BF8" w:rsidP="00794BF8">
      <w:pPr>
        <w:pStyle w:val="Nadpis3"/>
        <w:spacing w:before="240"/>
        <w:jc w:val="both"/>
        <w:rPr>
          <w:rFonts w:ascii="Calibri" w:hAnsi="Calibri" w:cs="Calibri"/>
          <w:noProof w:val="0"/>
          <w:color w:val="7AC143"/>
          <w:lang w:val="en-GB"/>
        </w:rPr>
      </w:pPr>
      <w:r w:rsidRPr="00B910FD">
        <w:rPr>
          <w:rFonts w:ascii="Calibri" w:hAnsi="Calibri" w:cs="Calibri"/>
          <w:noProof w:val="0"/>
          <w:color w:val="7AC143"/>
          <w:lang w:val="en-GB"/>
        </w:rPr>
        <w:t>Annexes</w:t>
      </w:r>
    </w:p>
    <w:p w14:paraId="686633A8" w14:textId="3E66F4A1" w:rsidR="00211C37" w:rsidRPr="00211C37" w:rsidRDefault="00C51124" w:rsidP="00211C37">
      <w:hyperlink r:id="rId8" w:history="1">
        <w:r w:rsidR="00B73B80" w:rsidRPr="00EB70A9">
          <w:rPr>
            <w:rStyle w:val="Hypertextovodkaz"/>
          </w:rPr>
          <w:t>https://is.muni.cz/do/ceitec/vedecka_rada/2021/</w:t>
        </w:r>
      </w:hyperlink>
      <w:r w:rsidR="00211C37">
        <w:t xml:space="preserve"> </w:t>
      </w:r>
    </w:p>
    <w:sectPr w:rsidR="00211C37" w:rsidRPr="00211C37" w:rsidSect="006A20DB">
      <w:headerReference w:type="default" r:id="rId9"/>
      <w:footerReference w:type="default" r:id="rId10"/>
      <w:pgSz w:w="11906" w:h="16838"/>
      <w:pgMar w:top="1701" w:right="1418" w:bottom="1843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D7E04F1" w16cex:dateUtc="2020-11-23T10:32:01.525Z"/>
  <w16cex:commentExtensible w16cex:durableId="04F8747D" w16cex:dateUtc="2020-11-23T10:42:30.36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D841F7C" w16cid:durableId="7D7E04F1"/>
  <w16cid:commentId w16cid:paraId="196E917F" w16cid:durableId="04F8747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1AC41" w14:textId="77777777" w:rsidR="00B0766A" w:rsidRDefault="00B0766A" w:rsidP="007F5C3E">
      <w:pPr>
        <w:spacing w:line="240" w:lineRule="auto"/>
      </w:pPr>
      <w:r>
        <w:separator/>
      </w:r>
    </w:p>
  </w:endnote>
  <w:endnote w:type="continuationSeparator" w:id="0">
    <w:p w14:paraId="044489BF" w14:textId="77777777" w:rsidR="00B0766A" w:rsidRDefault="00B0766A" w:rsidP="007F5C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uzeitGro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26526" w14:textId="7E435585" w:rsidR="007F5C3E" w:rsidRPr="007F7B3E" w:rsidRDefault="007F5C3E" w:rsidP="007F5C3E">
    <w:pPr>
      <w:pStyle w:val="Bezmezer"/>
      <w:rPr>
        <w:b/>
        <w:sz w:val="14"/>
        <w:szCs w:val="14"/>
      </w:rPr>
    </w:pPr>
    <w:r w:rsidRPr="007F7B3E">
      <w:rPr>
        <w:b/>
        <w:sz w:val="14"/>
        <w:szCs w:val="14"/>
      </w:rPr>
      <w:t>CEITEC – Central European Institute of Technology</w:t>
    </w:r>
  </w:p>
  <w:p w14:paraId="670F56F1" w14:textId="77777777" w:rsidR="002B7943" w:rsidRDefault="002B7943" w:rsidP="002B7943">
    <w:pPr>
      <w:pStyle w:val="Bezmezer"/>
      <w:rPr>
        <w:sz w:val="14"/>
        <w:szCs w:val="14"/>
      </w:rPr>
    </w:pPr>
    <w:r w:rsidRPr="002B7943">
      <w:rPr>
        <w:sz w:val="14"/>
        <w:szCs w:val="14"/>
      </w:rPr>
      <w:t>Masaryk University</w:t>
    </w:r>
  </w:p>
  <w:p w14:paraId="52874A5E" w14:textId="77777777" w:rsidR="007F5C3E" w:rsidRPr="007F7B3E" w:rsidRDefault="002B7943" w:rsidP="002B7943">
    <w:pPr>
      <w:pStyle w:val="Bezmezer"/>
      <w:rPr>
        <w:sz w:val="14"/>
        <w:szCs w:val="14"/>
      </w:rPr>
    </w:pPr>
    <w:r w:rsidRPr="002B7943">
      <w:rPr>
        <w:sz w:val="14"/>
        <w:szCs w:val="14"/>
      </w:rPr>
      <w:t>Kamenice 753/5</w:t>
    </w:r>
    <w:r>
      <w:rPr>
        <w:sz w:val="14"/>
        <w:szCs w:val="14"/>
      </w:rPr>
      <w:t xml:space="preserve">, </w:t>
    </w:r>
    <w:r w:rsidRPr="002B7943">
      <w:rPr>
        <w:sz w:val="14"/>
        <w:szCs w:val="14"/>
      </w:rPr>
      <w:t>625 00 Brno, Czech Republic</w:t>
    </w:r>
  </w:p>
  <w:p w14:paraId="2B3CEACA" w14:textId="4DCCBDB4" w:rsidR="007F5C3E" w:rsidRDefault="007F5C3E" w:rsidP="007F5C3E">
    <w:pPr>
      <w:pStyle w:val="Bezmezer"/>
      <w:rPr>
        <w:b/>
        <w:color w:val="21A9C0"/>
        <w:sz w:val="14"/>
        <w:szCs w:val="14"/>
      </w:rPr>
    </w:pPr>
    <w:r w:rsidRPr="007F5C3E">
      <w:rPr>
        <w:b/>
        <w:color w:val="21A9C0"/>
        <w:sz w:val="14"/>
        <w:szCs w:val="14"/>
      </w:rPr>
      <w:t>www.ceitec.eu</w:t>
    </w:r>
  </w:p>
  <w:p w14:paraId="42966FB7" w14:textId="57AD0B92" w:rsidR="00EF7548" w:rsidRPr="007F5C3E" w:rsidRDefault="00EF7548" w:rsidP="00EF7548">
    <w:pPr>
      <w:pStyle w:val="Bezmezer"/>
      <w:jc w:val="right"/>
      <w:rPr>
        <w:b/>
        <w:color w:val="21A9C0"/>
        <w:sz w:val="14"/>
        <w:szCs w:val="14"/>
      </w:rPr>
    </w:pPr>
    <w:r w:rsidRPr="00EF7548">
      <w:rPr>
        <w:b/>
        <w:color w:val="21A9C0"/>
        <w:sz w:val="14"/>
        <w:szCs w:val="14"/>
      </w:rPr>
      <w:fldChar w:fldCharType="begin"/>
    </w:r>
    <w:r w:rsidRPr="00EF7548">
      <w:rPr>
        <w:b/>
        <w:color w:val="21A9C0"/>
        <w:sz w:val="14"/>
        <w:szCs w:val="14"/>
      </w:rPr>
      <w:instrText>PAGE   \* MERGEFORMAT</w:instrText>
    </w:r>
    <w:r w:rsidRPr="00EF7548">
      <w:rPr>
        <w:b/>
        <w:color w:val="21A9C0"/>
        <w:sz w:val="14"/>
        <w:szCs w:val="14"/>
      </w:rPr>
      <w:fldChar w:fldCharType="separate"/>
    </w:r>
    <w:r w:rsidR="00C51124">
      <w:rPr>
        <w:b/>
        <w:color w:val="21A9C0"/>
        <w:sz w:val="14"/>
        <w:szCs w:val="14"/>
      </w:rPr>
      <w:t>3</w:t>
    </w:r>
    <w:r w:rsidRPr="00EF7548">
      <w:rPr>
        <w:b/>
        <w:color w:val="21A9C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363F3" w14:textId="77777777" w:rsidR="00B0766A" w:rsidRDefault="00B0766A" w:rsidP="007F5C3E">
      <w:pPr>
        <w:spacing w:line="240" w:lineRule="auto"/>
      </w:pPr>
      <w:r>
        <w:separator/>
      </w:r>
    </w:p>
  </w:footnote>
  <w:footnote w:type="continuationSeparator" w:id="0">
    <w:p w14:paraId="3F76D867" w14:textId="77777777" w:rsidR="00B0766A" w:rsidRDefault="00B0766A" w:rsidP="007F5C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D5CCA" w14:textId="77777777" w:rsidR="007F5C3E" w:rsidRPr="007F5C3E" w:rsidRDefault="00533C76" w:rsidP="007F5C3E">
    <w:pPr>
      <w:pStyle w:val="Zhlav"/>
    </w:pPr>
    <w:r>
      <w:drawing>
        <wp:anchor distT="0" distB="0" distL="114300" distR="114300" simplePos="0" relativeHeight="251658240" behindDoc="1" locked="0" layoutInCell="1" allowOverlap="1" wp14:anchorId="659DB0A8" wp14:editId="6D8F0062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8405" cy="10680700"/>
          <wp:effectExtent l="0" t="0" r="4445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ITEC_2017_Letterhead_A4_BG_Colo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31690468" w:rsidRPr="0043388E">
      <w:rPr>
        <w:lang w:val="en-GB" w:eastAsia="en-GB"/>
      </w:rPr>
      <w:t xml:space="preserve"> </w:t>
    </w:r>
    <w:r w:rsidR="0043388E">
      <w:drawing>
        <wp:inline distT="0" distB="0" distL="0" distR="0" wp14:anchorId="220EAA43" wp14:editId="27A68D28">
          <wp:extent cx="2123440" cy="32702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ITEC_Logo_EN_Color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3440" cy="327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25EF3"/>
    <w:multiLevelType w:val="hybridMultilevel"/>
    <w:tmpl w:val="93941E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19">
      <w:start w:val="1"/>
      <w:numFmt w:val="lowerLetter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719DA"/>
    <w:multiLevelType w:val="hybridMultilevel"/>
    <w:tmpl w:val="7FB02880"/>
    <w:lvl w:ilvl="0" w:tplc="FE745F96">
      <w:start w:val="1"/>
      <w:numFmt w:val="decimal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97BE5"/>
    <w:multiLevelType w:val="hybridMultilevel"/>
    <w:tmpl w:val="0C1621D2"/>
    <w:lvl w:ilvl="0" w:tplc="F742274C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52DC4"/>
    <w:multiLevelType w:val="hybridMultilevel"/>
    <w:tmpl w:val="D5966D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A2FBD"/>
    <w:multiLevelType w:val="hybridMultilevel"/>
    <w:tmpl w:val="8C9848F4"/>
    <w:lvl w:ilvl="0" w:tplc="D6AAF898">
      <w:start w:val="1"/>
      <w:numFmt w:val="bullet"/>
      <w:pStyle w:val="Odstavecseseznamem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3360A0D"/>
    <w:multiLevelType w:val="multilevel"/>
    <w:tmpl w:val="7656576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6" w15:restartNumberingAfterBreak="0">
    <w:nsid w:val="2D75251B"/>
    <w:multiLevelType w:val="hybridMultilevel"/>
    <w:tmpl w:val="B98A845A"/>
    <w:lvl w:ilvl="0" w:tplc="04050011">
      <w:start w:val="1"/>
      <w:numFmt w:val="decimal"/>
      <w:lvlText w:val="%1)"/>
      <w:lvlJc w:val="left"/>
      <w:pPr>
        <w:ind w:left="-35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9" w:hanging="360"/>
      </w:pPr>
    </w:lvl>
    <w:lvl w:ilvl="2" w:tplc="B7ACBDBC">
      <w:start w:val="1"/>
      <w:numFmt w:val="bullet"/>
      <w:lvlText w:val="-"/>
      <w:lvlJc w:val="left"/>
      <w:pPr>
        <w:ind w:left="1269" w:hanging="360"/>
      </w:pPr>
      <w:rPr>
        <w:rFonts w:ascii="Calibri" w:eastAsia="Calibri" w:hAnsi="Calibri" w:cs="Times New Roman" w:hint="default"/>
      </w:rPr>
    </w:lvl>
    <w:lvl w:ilvl="3" w:tplc="9FBC92C4">
      <w:start w:val="1"/>
      <w:numFmt w:val="lowerLetter"/>
      <w:lvlText w:val="%4)"/>
      <w:lvlJc w:val="left"/>
      <w:pPr>
        <w:ind w:left="1809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2529" w:hanging="360"/>
      </w:pPr>
    </w:lvl>
    <w:lvl w:ilvl="5" w:tplc="0809001B" w:tentative="1">
      <w:start w:val="1"/>
      <w:numFmt w:val="lowerRoman"/>
      <w:lvlText w:val="%6."/>
      <w:lvlJc w:val="right"/>
      <w:pPr>
        <w:ind w:left="3249" w:hanging="180"/>
      </w:pPr>
    </w:lvl>
    <w:lvl w:ilvl="6" w:tplc="0809000F" w:tentative="1">
      <w:start w:val="1"/>
      <w:numFmt w:val="decimal"/>
      <w:lvlText w:val="%7."/>
      <w:lvlJc w:val="left"/>
      <w:pPr>
        <w:ind w:left="3969" w:hanging="360"/>
      </w:pPr>
    </w:lvl>
    <w:lvl w:ilvl="7" w:tplc="08090019" w:tentative="1">
      <w:start w:val="1"/>
      <w:numFmt w:val="lowerLetter"/>
      <w:lvlText w:val="%8."/>
      <w:lvlJc w:val="left"/>
      <w:pPr>
        <w:ind w:left="4689" w:hanging="360"/>
      </w:pPr>
    </w:lvl>
    <w:lvl w:ilvl="8" w:tplc="0809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7" w15:restartNumberingAfterBreak="0">
    <w:nsid w:val="2E0370D5"/>
    <w:multiLevelType w:val="hybridMultilevel"/>
    <w:tmpl w:val="E36C5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F4698"/>
    <w:multiLevelType w:val="hybridMultilevel"/>
    <w:tmpl w:val="1A3486FE"/>
    <w:lvl w:ilvl="0" w:tplc="1028179C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9221C"/>
    <w:multiLevelType w:val="hybridMultilevel"/>
    <w:tmpl w:val="A380F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65BE2"/>
    <w:multiLevelType w:val="hybridMultilevel"/>
    <w:tmpl w:val="4F12DB62"/>
    <w:lvl w:ilvl="0" w:tplc="BAE6BEE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D5C78"/>
    <w:multiLevelType w:val="hybridMultilevel"/>
    <w:tmpl w:val="B98A84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B7ACBDBC">
      <w:start w:val="1"/>
      <w:numFmt w:val="bullet"/>
      <w:lvlText w:val="-"/>
      <w:lvlJc w:val="left"/>
      <w:pPr>
        <w:ind w:left="2340" w:hanging="360"/>
      </w:pPr>
      <w:rPr>
        <w:rFonts w:ascii="Calibri" w:eastAsia="Calibri" w:hAnsi="Calibri" w:cs="Times New Roman" w:hint="default"/>
      </w:rPr>
    </w:lvl>
    <w:lvl w:ilvl="3" w:tplc="9FBC92C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6B6F0D"/>
    <w:multiLevelType w:val="hybridMultilevel"/>
    <w:tmpl w:val="896C94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96682"/>
    <w:multiLevelType w:val="hybridMultilevel"/>
    <w:tmpl w:val="D0ACF378"/>
    <w:lvl w:ilvl="0" w:tplc="898084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1"/>
  </w:num>
  <w:num w:numId="9">
    <w:abstractNumId w:val="6"/>
  </w:num>
  <w:num w:numId="10">
    <w:abstractNumId w:val="13"/>
  </w:num>
  <w:num w:numId="11">
    <w:abstractNumId w:val="4"/>
  </w:num>
  <w:num w:numId="12">
    <w:abstractNumId w:val="4"/>
  </w:num>
  <w:num w:numId="13">
    <w:abstractNumId w:val="3"/>
  </w:num>
  <w:num w:numId="14">
    <w:abstractNumId w:val="0"/>
  </w:num>
  <w:num w:numId="15">
    <w:abstractNumId w:val="8"/>
  </w:num>
  <w:num w:numId="16">
    <w:abstractNumId w:val="4"/>
  </w:num>
  <w:num w:numId="17">
    <w:abstractNumId w:val="10"/>
  </w:num>
  <w:num w:numId="18">
    <w:abstractNumId w:val="11"/>
  </w:num>
  <w:num w:numId="19">
    <w:abstractNumId w:val="12"/>
  </w:num>
  <w:num w:numId="20">
    <w:abstractNumId w:val="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SortMethod w:val="0004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yMzWxMDIwNTG3NDVT0lEKTi0uzszPAykwMqoFAKoa24wtAAAA"/>
  </w:docVars>
  <w:rsids>
    <w:rsidRoot w:val="00794BF8"/>
    <w:rsid w:val="00005549"/>
    <w:rsid w:val="00005A50"/>
    <w:rsid w:val="00006221"/>
    <w:rsid w:val="000110C7"/>
    <w:rsid w:val="00021700"/>
    <w:rsid w:val="00027BB6"/>
    <w:rsid w:val="0003787F"/>
    <w:rsid w:val="000411C4"/>
    <w:rsid w:val="0004213E"/>
    <w:rsid w:val="00045B8C"/>
    <w:rsid w:val="00052D4A"/>
    <w:rsid w:val="00055198"/>
    <w:rsid w:val="00066094"/>
    <w:rsid w:val="00084329"/>
    <w:rsid w:val="00090EC9"/>
    <w:rsid w:val="00095979"/>
    <w:rsid w:val="000A35A8"/>
    <w:rsid w:val="000A755D"/>
    <w:rsid w:val="000A7633"/>
    <w:rsid w:val="000B3B6F"/>
    <w:rsid w:val="000B3CD2"/>
    <w:rsid w:val="000E0F29"/>
    <w:rsid w:val="000F08A3"/>
    <w:rsid w:val="00100D8C"/>
    <w:rsid w:val="00114D63"/>
    <w:rsid w:val="00114D6B"/>
    <w:rsid w:val="00126CEF"/>
    <w:rsid w:val="00127A0F"/>
    <w:rsid w:val="001337CD"/>
    <w:rsid w:val="00136F2C"/>
    <w:rsid w:val="00157287"/>
    <w:rsid w:val="001B35C3"/>
    <w:rsid w:val="001B4431"/>
    <w:rsid w:val="001C28C8"/>
    <w:rsid w:val="001C39D0"/>
    <w:rsid w:val="001C68FE"/>
    <w:rsid w:val="001D426E"/>
    <w:rsid w:val="001D434A"/>
    <w:rsid w:val="001E4257"/>
    <w:rsid w:val="001E48BC"/>
    <w:rsid w:val="001F2D72"/>
    <w:rsid w:val="001F6E44"/>
    <w:rsid w:val="00202802"/>
    <w:rsid w:val="0021013D"/>
    <w:rsid w:val="002113BB"/>
    <w:rsid w:val="002115DD"/>
    <w:rsid w:val="00211C37"/>
    <w:rsid w:val="00220F55"/>
    <w:rsid w:val="00231E95"/>
    <w:rsid w:val="00240252"/>
    <w:rsid w:val="00295C1D"/>
    <w:rsid w:val="002A3153"/>
    <w:rsid w:val="002A4470"/>
    <w:rsid w:val="002A74D7"/>
    <w:rsid w:val="002B264E"/>
    <w:rsid w:val="002B3DDF"/>
    <w:rsid w:val="002B7943"/>
    <w:rsid w:val="002C19D9"/>
    <w:rsid w:val="002D4290"/>
    <w:rsid w:val="002E6619"/>
    <w:rsid w:val="002F197B"/>
    <w:rsid w:val="002F4053"/>
    <w:rsid w:val="00300D5F"/>
    <w:rsid w:val="00312B2E"/>
    <w:rsid w:val="003322A2"/>
    <w:rsid w:val="003351CA"/>
    <w:rsid w:val="00350594"/>
    <w:rsid w:val="00350889"/>
    <w:rsid w:val="003569CA"/>
    <w:rsid w:val="003605CD"/>
    <w:rsid w:val="0036705A"/>
    <w:rsid w:val="00385649"/>
    <w:rsid w:val="00393EA1"/>
    <w:rsid w:val="003A646E"/>
    <w:rsid w:val="003B1416"/>
    <w:rsid w:val="003C4E16"/>
    <w:rsid w:val="003F3FF6"/>
    <w:rsid w:val="004106D8"/>
    <w:rsid w:val="00425214"/>
    <w:rsid w:val="0043131B"/>
    <w:rsid w:val="0043388E"/>
    <w:rsid w:val="00437F85"/>
    <w:rsid w:val="004520EC"/>
    <w:rsid w:val="00466380"/>
    <w:rsid w:val="00476AB2"/>
    <w:rsid w:val="004872AC"/>
    <w:rsid w:val="00492B1D"/>
    <w:rsid w:val="004B6314"/>
    <w:rsid w:val="004C0221"/>
    <w:rsid w:val="004C2DEE"/>
    <w:rsid w:val="004C54FA"/>
    <w:rsid w:val="004C728C"/>
    <w:rsid w:val="004D0DD7"/>
    <w:rsid w:val="004D497F"/>
    <w:rsid w:val="004D5686"/>
    <w:rsid w:val="004E6CEC"/>
    <w:rsid w:val="004F2B8B"/>
    <w:rsid w:val="00506563"/>
    <w:rsid w:val="00521F75"/>
    <w:rsid w:val="00533C76"/>
    <w:rsid w:val="00540870"/>
    <w:rsid w:val="00542D5F"/>
    <w:rsid w:val="00543C5F"/>
    <w:rsid w:val="00545F1A"/>
    <w:rsid w:val="00553B45"/>
    <w:rsid w:val="00556AD7"/>
    <w:rsid w:val="00557823"/>
    <w:rsid w:val="005849EC"/>
    <w:rsid w:val="005A1D32"/>
    <w:rsid w:val="005C04C2"/>
    <w:rsid w:val="005C2FED"/>
    <w:rsid w:val="005D3BA4"/>
    <w:rsid w:val="005D56E0"/>
    <w:rsid w:val="005F0B0C"/>
    <w:rsid w:val="005F55C5"/>
    <w:rsid w:val="00601948"/>
    <w:rsid w:val="00622BDB"/>
    <w:rsid w:val="00626A40"/>
    <w:rsid w:val="00632CA8"/>
    <w:rsid w:val="006508D9"/>
    <w:rsid w:val="006554AD"/>
    <w:rsid w:val="0067634C"/>
    <w:rsid w:val="00683FB1"/>
    <w:rsid w:val="00684799"/>
    <w:rsid w:val="00687E1B"/>
    <w:rsid w:val="006A20DB"/>
    <w:rsid w:val="006A719C"/>
    <w:rsid w:val="006B40CB"/>
    <w:rsid w:val="006B57BD"/>
    <w:rsid w:val="006B718E"/>
    <w:rsid w:val="006D6815"/>
    <w:rsid w:val="006F6716"/>
    <w:rsid w:val="00710866"/>
    <w:rsid w:val="00716E5C"/>
    <w:rsid w:val="00716F50"/>
    <w:rsid w:val="00720287"/>
    <w:rsid w:val="0072080C"/>
    <w:rsid w:val="00743980"/>
    <w:rsid w:val="007525E9"/>
    <w:rsid w:val="00760C81"/>
    <w:rsid w:val="00763021"/>
    <w:rsid w:val="0077447C"/>
    <w:rsid w:val="00777719"/>
    <w:rsid w:val="00783AEE"/>
    <w:rsid w:val="00784031"/>
    <w:rsid w:val="00794BF8"/>
    <w:rsid w:val="00795769"/>
    <w:rsid w:val="007A7265"/>
    <w:rsid w:val="007B0685"/>
    <w:rsid w:val="007B2FBB"/>
    <w:rsid w:val="007B6AC3"/>
    <w:rsid w:val="007B79E8"/>
    <w:rsid w:val="007C1426"/>
    <w:rsid w:val="007E4F4C"/>
    <w:rsid w:val="007F0E47"/>
    <w:rsid w:val="007F17B7"/>
    <w:rsid w:val="007F5C3E"/>
    <w:rsid w:val="007F7B3E"/>
    <w:rsid w:val="00806B99"/>
    <w:rsid w:val="00807E64"/>
    <w:rsid w:val="00810A3E"/>
    <w:rsid w:val="00815057"/>
    <w:rsid w:val="008160BE"/>
    <w:rsid w:val="00816F6D"/>
    <w:rsid w:val="0083446C"/>
    <w:rsid w:val="008411FA"/>
    <w:rsid w:val="00845092"/>
    <w:rsid w:val="008532F3"/>
    <w:rsid w:val="00862C21"/>
    <w:rsid w:val="0086457D"/>
    <w:rsid w:val="0086582A"/>
    <w:rsid w:val="0087056A"/>
    <w:rsid w:val="0089119F"/>
    <w:rsid w:val="00896149"/>
    <w:rsid w:val="008B07A9"/>
    <w:rsid w:val="008C5F49"/>
    <w:rsid w:val="008D401A"/>
    <w:rsid w:val="008F6139"/>
    <w:rsid w:val="00900087"/>
    <w:rsid w:val="00901B25"/>
    <w:rsid w:val="00903B8E"/>
    <w:rsid w:val="00927104"/>
    <w:rsid w:val="00934EE1"/>
    <w:rsid w:val="0094107E"/>
    <w:rsid w:val="00942277"/>
    <w:rsid w:val="00957359"/>
    <w:rsid w:val="009979F1"/>
    <w:rsid w:val="009A43F4"/>
    <w:rsid w:val="009B5B54"/>
    <w:rsid w:val="009C22FF"/>
    <w:rsid w:val="009E23DA"/>
    <w:rsid w:val="009E77A2"/>
    <w:rsid w:val="009F5DB6"/>
    <w:rsid w:val="009F5DB8"/>
    <w:rsid w:val="00A01344"/>
    <w:rsid w:val="00A02524"/>
    <w:rsid w:val="00A04B6C"/>
    <w:rsid w:val="00A14E8C"/>
    <w:rsid w:val="00A22213"/>
    <w:rsid w:val="00A240E4"/>
    <w:rsid w:val="00A34FCD"/>
    <w:rsid w:val="00A367F1"/>
    <w:rsid w:val="00A4263D"/>
    <w:rsid w:val="00A4323D"/>
    <w:rsid w:val="00A43CAB"/>
    <w:rsid w:val="00A50940"/>
    <w:rsid w:val="00A50F35"/>
    <w:rsid w:val="00A53A2D"/>
    <w:rsid w:val="00A602FF"/>
    <w:rsid w:val="00A63A4C"/>
    <w:rsid w:val="00A65C51"/>
    <w:rsid w:val="00A9198E"/>
    <w:rsid w:val="00A97323"/>
    <w:rsid w:val="00AA0033"/>
    <w:rsid w:val="00AB6E5E"/>
    <w:rsid w:val="00AE2F41"/>
    <w:rsid w:val="00AF4F54"/>
    <w:rsid w:val="00B004E0"/>
    <w:rsid w:val="00B01048"/>
    <w:rsid w:val="00B0766A"/>
    <w:rsid w:val="00B14A86"/>
    <w:rsid w:val="00B213DD"/>
    <w:rsid w:val="00B2197B"/>
    <w:rsid w:val="00B21B2D"/>
    <w:rsid w:val="00B27519"/>
    <w:rsid w:val="00B33D1E"/>
    <w:rsid w:val="00B3631E"/>
    <w:rsid w:val="00B370AA"/>
    <w:rsid w:val="00B40902"/>
    <w:rsid w:val="00B4101C"/>
    <w:rsid w:val="00B47846"/>
    <w:rsid w:val="00B513F8"/>
    <w:rsid w:val="00B73B80"/>
    <w:rsid w:val="00B86264"/>
    <w:rsid w:val="00B9080F"/>
    <w:rsid w:val="00B910FD"/>
    <w:rsid w:val="00BA1FFC"/>
    <w:rsid w:val="00BA36E7"/>
    <w:rsid w:val="00BA3A3F"/>
    <w:rsid w:val="00BA4A85"/>
    <w:rsid w:val="00BA72AF"/>
    <w:rsid w:val="00BC0298"/>
    <w:rsid w:val="00BE047A"/>
    <w:rsid w:val="00BF0802"/>
    <w:rsid w:val="00BF0AAF"/>
    <w:rsid w:val="00C03313"/>
    <w:rsid w:val="00C17927"/>
    <w:rsid w:val="00C3033C"/>
    <w:rsid w:val="00C51124"/>
    <w:rsid w:val="00C62762"/>
    <w:rsid w:val="00C728E9"/>
    <w:rsid w:val="00C832C3"/>
    <w:rsid w:val="00C87FB8"/>
    <w:rsid w:val="00C91070"/>
    <w:rsid w:val="00CD2CB7"/>
    <w:rsid w:val="00CD6DE7"/>
    <w:rsid w:val="00CE28FF"/>
    <w:rsid w:val="00CE5B7D"/>
    <w:rsid w:val="00CF1687"/>
    <w:rsid w:val="00CF25F8"/>
    <w:rsid w:val="00D066D7"/>
    <w:rsid w:val="00D24C57"/>
    <w:rsid w:val="00D2557C"/>
    <w:rsid w:val="00D31124"/>
    <w:rsid w:val="00D34EC2"/>
    <w:rsid w:val="00D42B82"/>
    <w:rsid w:val="00D4744F"/>
    <w:rsid w:val="00D479FF"/>
    <w:rsid w:val="00D502E7"/>
    <w:rsid w:val="00D65A5B"/>
    <w:rsid w:val="00D71F88"/>
    <w:rsid w:val="00D84515"/>
    <w:rsid w:val="00D862C0"/>
    <w:rsid w:val="00D87C19"/>
    <w:rsid w:val="00DD5BAB"/>
    <w:rsid w:val="00DD5C0C"/>
    <w:rsid w:val="00DE0861"/>
    <w:rsid w:val="00DF76AD"/>
    <w:rsid w:val="00E01BC8"/>
    <w:rsid w:val="00E10671"/>
    <w:rsid w:val="00E130D1"/>
    <w:rsid w:val="00E1671F"/>
    <w:rsid w:val="00E202C4"/>
    <w:rsid w:val="00E20DE4"/>
    <w:rsid w:val="00E228A8"/>
    <w:rsid w:val="00E2409D"/>
    <w:rsid w:val="00E411F4"/>
    <w:rsid w:val="00E41BFB"/>
    <w:rsid w:val="00E530D3"/>
    <w:rsid w:val="00E5412D"/>
    <w:rsid w:val="00E5509C"/>
    <w:rsid w:val="00E63D3B"/>
    <w:rsid w:val="00E73220"/>
    <w:rsid w:val="00E74DD1"/>
    <w:rsid w:val="00E76606"/>
    <w:rsid w:val="00E770E8"/>
    <w:rsid w:val="00E8060D"/>
    <w:rsid w:val="00EA66CE"/>
    <w:rsid w:val="00EB5595"/>
    <w:rsid w:val="00EC436D"/>
    <w:rsid w:val="00ED2605"/>
    <w:rsid w:val="00EE0915"/>
    <w:rsid w:val="00EF4B2F"/>
    <w:rsid w:val="00EF7548"/>
    <w:rsid w:val="00EF797D"/>
    <w:rsid w:val="00F07FF8"/>
    <w:rsid w:val="00F100C4"/>
    <w:rsid w:val="00F13FE5"/>
    <w:rsid w:val="00F1646C"/>
    <w:rsid w:val="00F22C53"/>
    <w:rsid w:val="00F357C0"/>
    <w:rsid w:val="00F4096E"/>
    <w:rsid w:val="00F43232"/>
    <w:rsid w:val="00F44D2F"/>
    <w:rsid w:val="00F45A82"/>
    <w:rsid w:val="00F520E4"/>
    <w:rsid w:val="00F53BC8"/>
    <w:rsid w:val="00F7135C"/>
    <w:rsid w:val="00F87D3E"/>
    <w:rsid w:val="00FA081E"/>
    <w:rsid w:val="00FA6434"/>
    <w:rsid w:val="00FA64D9"/>
    <w:rsid w:val="00FB54FC"/>
    <w:rsid w:val="00FC6825"/>
    <w:rsid w:val="00FD4703"/>
    <w:rsid w:val="00FD52D8"/>
    <w:rsid w:val="00FE591C"/>
    <w:rsid w:val="00FF2947"/>
    <w:rsid w:val="00FF3A25"/>
    <w:rsid w:val="0198150C"/>
    <w:rsid w:val="02555ED0"/>
    <w:rsid w:val="026A293C"/>
    <w:rsid w:val="028CDD4E"/>
    <w:rsid w:val="02CBD0A8"/>
    <w:rsid w:val="03520E2D"/>
    <w:rsid w:val="03A229C6"/>
    <w:rsid w:val="04382E02"/>
    <w:rsid w:val="04684C39"/>
    <w:rsid w:val="04E72CEA"/>
    <w:rsid w:val="04FB5ABF"/>
    <w:rsid w:val="056A338D"/>
    <w:rsid w:val="05A1C9FE"/>
    <w:rsid w:val="06411AD2"/>
    <w:rsid w:val="06ED11C0"/>
    <w:rsid w:val="07DA623E"/>
    <w:rsid w:val="082F6514"/>
    <w:rsid w:val="0869474F"/>
    <w:rsid w:val="08CBA514"/>
    <w:rsid w:val="08E733E3"/>
    <w:rsid w:val="08F3E3FE"/>
    <w:rsid w:val="09354FA1"/>
    <w:rsid w:val="098E36E0"/>
    <w:rsid w:val="0A18B195"/>
    <w:rsid w:val="0A9CE3B7"/>
    <w:rsid w:val="0AD0333F"/>
    <w:rsid w:val="0B75DC51"/>
    <w:rsid w:val="0C217F12"/>
    <w:rsid w:val="0C52DB43"/>
    <w:rsid w:val="0CA8C940"/>
    <w:rsid w:val="0D71016A"/>
    <w:rsid w:val="0DB0CC0A"/>
    <w:rsid w:val="0EAA2A8B"/>
    <w:rsid w:val="0EF1B130"/>
    <w:rsid w:val="0EFAA21A"/>
    <w:rsid w:val="0FD34516"/>
    <w:rsid w:val="0FD454A0"/>
    <w:rsid w:val="100232ED"/>
    <w:rsid w:val="10636E38"/>
    <w:rsid w:val="10A5DD79"/>
    <w:rsid w:val="11631F90"/>
    <w:rsid w:val="11DA37FB"/>
    <w:rsid w:val="120409C6"/>
    <w:rsid w:val="123B526C"/>
    <w:rsid w:val="1311810E"/>
    <w:rsid w:val="131F0D23"/>
    <w:rsid w:val="147476ED"/>
    <w:rsid w:val="14906D98"/>
    <w:rsid w:val="157459D2"/>
    <w:rsid w:val="167B2249"/>
    <w:rsid w:val="172762B7"/>
    <w:rsid w:val="173A012A"/>
    <w:rsid w:val="179345B1"/>
    <w:rsid w:val="179D7B70"/>
    <w:rsid w:val="186863AB"/>
    <w:rsid w:val="18A8B7B0"/>
    <w:rsid w:val="18EADA03"/>
    <w:rsid w:val="1917E1D8"/>
    <w:rsid w:val="1946252B"/>
    <w:rsid w:val="197228D5"/>
    <w:rsid w:val="19A39D13"/>
    <w:rsid w:val="1A9D1117"/>
    <w:rsid w:val="1AA7E8A1"/>
    <w:rsid w:val="1AB16157"/>
    <w:rsid w:val="1AB5BE10"/>
    <w:rsid w:val="1B223182"/>
    <w:rsid w:val="1B2A1F08"/>
    <w:rsid w:val="1C168036"/>
    <w:rsid w:val="1C3DF3EA"/>
    <w:rsid w:val="1C4B83BA"/>
    <w:rsid w:val="1C70EC93"/>
    <w:rsid w:val="1CA246DC"/>
    <w:rsid w:val="1CE3151B"/>
    <w:rsid w:val="1EDE940F"/>
    <w:rsid w:val="20B73858"/>
    <w:rsid w:val="21809820"/>
    <w:rsid w:val="22655A44"/>
    <w:rsid w:val="23AE6CCD"/>
    <w:rsid w:val="23CA0B46"/>
    <w:rsid w:val="24D1014E"/>
    <w:rsid w:val="265C08DF"/>
    <w:rsid w:val="26F7EB67"/>
    <w:rsid w:val="26FD356C"/>
    <w:rsid w:val="278AB2B9"/>
    <w:rsid w:val="27B5F7AA"/>
    <w:rsid w:val="27B6801D"/>
    <w:rsid w:val="28422DC9"/>
    <w:rsid w:val="28BB4E76"/>
    <w:rsid w:val="29BD9CE2"/>
    <w:rsid w:val="29EE7488"/>
    <w:rsid w:val="2B7A250D"/>
    <w:rsid w:val="2C5D9D2A"/>
    <w:rsid w:val="2C8979CD"/>
    <w:rsid w:val="2C9074A8"/>
    <w:rsid w:val="2CA03093"/>
    <w:rsid w:val="2D9E186F"/>
    <w:rsid w:val="2DEFE574"/>
    <w:rsid w:val="2E1F37EB"/>
    <w:rsid w:val="2ECCC5CC"/>
    <w:rsid w:val="2EE85AD1"/>
    <w:rsid w:val="2F5B6175"/>
    <w:rsid w:val="3046C3BE"/>
    <w:rsid w:val="308CF133"/>
    <w:rsid w:val="30A8A33E"/>
    <w:rsid w:val="30F06A30"/>
    <w:rsid w:val="31690468"/>
    <w:rsid w:val="31F15417"/>
    <w:rsid w:val="32607F58"/>
    <w:rsid w:val="327A1729"/>
    <w:rsid w:val="3295C934"/>
    <w:rsid w:val="3304C726"/>
    <w:rsid w:val="33D4D1E3"/>
    <w:rsid w:val="352ABA46"/>
    <w:rsid w:val="35DAE80B"/>
    <w:rsid w:val="363D53A4"/>
    <w:rsid w:val="369BF886"/>
    <w:rsid w:val="36A3D299"/>
    <w:rsid w:val="370F39A2"/>
    <w:rsid w:val="37D93114"/>
    <w:rsid w:val="384BF4B0"/>
    <w:rsid w:val="38628DD9"/>
    <w:rsid w:val="38782D76"/>
    <w:rsid w:val="38B94ACB"/>
    <w:rsid w:val="39C56F3F"/>
    <w:rsid w:val="39EFD3EA"/>
    <w:rsid w:val="3B359371"/>
    <w:rsid w:val="3B726804"/>
    <w:rsid w:val="3B8A91F3"/>
    <w:rsid w:val="3BDD4B71"/>
    <w:rsid w:val="3C7BA4DC"/>
    <w:rsid w:val="3D012B47"/>
    <w:rsid w:val="3D278B2F"/>
    <w:rsid w:val="3D4EFEE3"/>
    <w:rsid w:val="3D6A2A53"/>
    <w:rsid w:val="3DC8E6A5"/>
    <w:rsid w:val="3E53BE44"/>
    <w:rsid w:val="3EA05708"/>
    <w:rsid w:val="3EFA76C1"/>
    <w:rsid w:val="3FA0CAC5"/>
    <w:rsid w:val="4049B60A"/>
    <w:rsid w:val="4050E7B5"/>
    <w:rsid w:val="40547761"/>
    <w:rsid w:val="40C911A0"/>
    <w:rsid w:val="40EED73B"/>
    <w:rsid w:val="410806BC"/>
    <w:rsid w:val="42D40226"/>
    <w:rsid w:val="42ED966A"/>
    <w:rsid w:val="432E4923"/>
    <w:rsid w:val="43915B69"/>
    <w:rsid w:val="43993586"/>
    <w:rsid w:val="43F0004B"/>
    <w:rsid w:val="442AD840"/>
    <w:rsid w:val="443C1317"/>
    <w:rsid w:val="44459ECC"/>
    <w:rsid w:val="4498D0A2"/>
    <w:rsid w:val="44C1AAD7"/>
    <w:rsid w:val="44D4BABA"/>
    <w:rsid w:val="4565EFBE"/>
    <w:rsid w:val="4583EF30"/>
    <w:rsid w:val="458D6372"/>
    <w:rsid w:val="45B13E39"/>
    <w:rsid w:val="45C6A8A1"/>
    <w:rsid w:val="45D8B1ED"/>
    <w:rsid w:val="45D90BB7"/>
    <w:rsid w:val="4625372C"/>
    <w:rsid w:val="463B2DF3"/>
    <w:rsid w:val="4762512B"/>
    <w:rsid w:val="479649BB"/>
    <w:rsid w:val="4813060A"/>
    <w:rsid w:val="48483453"/>
    <w:rsid w:val="484C5631"/>
    <w:rsid w:val="486C446E"/>
    <w:rsid w:val="48A4E6AF"/>
    <w:rsid w:val="4933C516"/>
    <w:rsid w:val="49A0E65E"/>
    <w:rsid w:val="49E87DAD"/>
    <w:rsid w:val="4A1886C8"/>
    <w:rsid w:val="4B753FC8"/>
    <w:rsid w:val="4BB4B30F"/>
    <w:rsid w:val="4C432341"/>
    <w:rsid w:val="4C9478B0"/>
    <w:rsid w:val="4CA3E5C7"/>
    <w:rsid w:val="4DEFA2C8"/>
    <w:rsid w:val="4E81B57A"/>
    <w:rsid w:val="4EE03E98"/>
    <w:rsid w:val="4F7A0192"/>
    <w:rsid w:val="4FFB75EB"/>
    <w:rsid w:val="5107630A"/>
    <w:rsid w:val="52BB95CD"/>
    <w:rsid w:val="53196B76"/>
    <w:rsid w:val="53309889"/>
    <w:rsid w:val="540C6642"/>
    <w:rsid w:val="54D7CEA1"/>
    <w:rsid w:val="550891FF"/>
    <w:rsid w:val="55BE6A15"/>
    <w:rsid w:val="55CA096E"/>
    <w:rsid w:val="55EB8866"/>
    <w:rsid w:val="572B4398"/>
    <w:rsid w:val="5758630F"/>
    <w:rsid w:val="575CFF33"/>
    <w:rsid w:val="57693DBE"/>
    <w:rsid w:val="57789CCC"/>
    <w:rsid w:val="57D7B596"/>
    <w:rsid w:val="58070807"/>
    <w:rsid w:val="5850F4CC"/>
    <w:rsid w:val="58EBC276"/>
    <w:rsid w:val="5917B70B"/>
    <w:rsid w:val="5AB9F081"/>
    <w:rsid w:val="5B88DFE6"/>
    <w:rsid w:val="5C2FF151"/>
    <w:rsid w:val="5D14B096"/>
    <w:rsid w:val="5D79B31D"/>
    <w:rsid w:val="5E1BDB46"/>
    <w:rsid w:val="5EB7BA61"/>
    <w:rsid w:val="5F118D17"/>
    <w:rsid w:val="5F83CCB5"/>
    <w:rsid w:val="5FE06C3C"/>
    <w:rsid w:val="605C5109"/>
    <w:rsid w:val="6125A0ED"/>
    <w:rsid w:val="616180A4"/>
    <w:rsid w:val="61FA19A8"/>
    <w:rsid w:val="623D334A"/>
    <w:rsid w:val="623E2F2C"/>
    <w:rsid w:val="627F066D"/>
    <w:rsid w:val="62A6C9C7"/>
    <w:rsid w:val="62B95735"/>
    <w:rsid w:val="63E306E8"/>
    <w:rsid w:val="647A8C02"/>
    <w:rsid w:val="64898EA4"/>
    <w:rsid w:val="65855B1D"/>
    <w:rsid w:val="6594597C"/>
    <w:rsid w:val="65D9C7D8"/>
    <w:rsid w:val="66E6B328"/>
    <w:rsid w:val="672882E9"/>
    <w:rsid w:val="6813626A"/>
    <w:rsid w:val="682F4620"/>
    <w:rsid w:val="68695B2C"/>
    <w:rsid w:val="69D621C0"/>
    <w:rsid w:val="6A052B8D"/>
    <w:rsid w:val="6A351B9F"/>
    <w:rsid w:val="6A574B85"/>
    <w:rsid w:val="6A9CB3EB"/>
    <w:rsid w:val="6AA3E449"/>
    <w:rsid w:val="6B3A3FBC"/>
    <w:rsid w:val="6BD2ABD1"/>
    <w:rsid w:val="6C288A28"/>
    <w:rsid w:val="6C28ECAA"/>
    <w:rsid w:val="6C9752D2"/>
    <w:rsid w:val="6CEB5220"/>
    <w:rsid w:val="6D3AD411"/>
    <w:rsid w:val="6D837A2A"/>
    <w:rsid w:val="6D8DDEA9"/>
    <w:rsid w:val="6E2EC5A5"/>
    <w:rsid w:val="6E94D4B1"/>
    <w:rsid w:val="6ED89CB0"/>
    <w:rsid w:val="71034A4F"/>
    <w:rsid w:val="71262CB8"/>
    <w:rsid w:val="7182F690"/>
    <w:rsid w:val="723AD82F"/>
    <w:rsid w:val="73B59988"/>
    <w:rsid w:val="744ACDF0"/>
    <w:rsid w:val="75A5E5B9"/>
    <w:rsid w:val="76073572"/>
    <w:rsid w:val="762A17DB"/>
    <w:rsid w:val="7701609C"/>
    <w:rsid w:val="770673ED"/>
    <w:rsid w:val="77373C75"/>
    <w:rsid w:val="7762D7F7"/>
    <w:rsid w:val="77946B46"/>
    <w:rsid w:val="797341E9"/>
    <w:rsid w:val="79D34844"/>
    <w:rsid w:val="7AB8E59B"/>
    <w:rsid w:val="7B2BD830"/>
    <w:rsid w:val="7B50E20B"/>
    <w:rsid w:val="7B77F09D"/>
    <w:rsid w:val="7C1D9BC9"/>
    <w:rsid w:val="7C5CC2C0"/>
    <w:rsid w:val="7C675D64"/>
    <w:rsid w:val="7C676ECB"/>
    <w:rsid w:val="7D3442F3"/>
    <w:rsid w:val="7D6BAE61"/>
    <w:rsid w:val="7D962574"/>
    <w:rsid w:val="7EFF2E27"/>
    <w:rsid w:val="7F2B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E646772"/>
  <w15:docId w15:val="{FA71B588-D643-424D-9939-D4FEB184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4BF8"/>
    <w:pPr>
      <w:spacing w:after="0" w:line="300" w:lineRule="auto"/>
    </w:pPr>
    <w:rPr>
      <w:rFonts w:ascii="Calibri" w:eastAsia="Calibri" w:hAnsi="Calibri" w:cs="Times New Roman"/>
      <w:noProof/>
      <w:color w:val="000000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A0033"/>
    <w:pPr>
      <w:keepNext/>
      <w:keepLines/>
      <w:suppressAutoHyphens/>
      <w:spacing w:before="480" w:after="480"/>
      <w:outlineLvl w:val="0"/>
    </w:pPr>
    <w:rPr>
      <w:rFonts w:asciiTheme="majorHAnsi" w:eastAsiaTheme="majorEastAsia" w:hAnsiTheme="majorHAnsi" w:cstheme="majorBidi"/>
      <w:b/>
      <w:bCs/>
      <w:caps/>
      <w:sz w:val="32"/>
      <w:szCs w:val="28"/>
      <w:lang w:eastAsia="ar-SA"/>
    </w:rPr>
  </w:style>
  <w:style w:type="paragraph" w:styleId="Nadpis2">
    <w:name w:val="heading 2"/>
    <w:next w:val="Normln"/>
    <w:link w:val="Nadpis2Char"/>
    <w:unhideWhenUsed/>
    <w:qFormat/>
    <w:rsid w:val="00AA0033"/>
    <w:pPr>
      <w:numPr>
        <w:ilvl w:val="1"/>
      </w:numPr>
      <w:spacing w:before="480" w:after="360"/>
      <w:outlineLvl w:val="1"/>
    </w:pPr>
    <w:rPr>
      <w:rFonts w:asciiTheme="majorHAnsi" w:eastAsiaTheme="majorEastAsia" w:hAnsiTheme="majorHAnsi" w:cstheme="majorBidi"/>
      <w:b/>
      <w:sz w:val="28"/>
      <w:szCs w:val="28"/>
      <w:lang w:eastAsia="ar-SA"/>
    </w:rPr>
  </w:style>
  <w:style w:type="paragraph" w:styleId="Nadpis3">
    <w:name w:val="heading 3"/>
    <w:basedOn w:val="Normln"/>
    <w:next w:val="Normln"/>
    <w:link w:val="Nadpis3Char"/>
    <w:unhideWhenUsed/>
    <w:qFormat/>
    <w:rsid w:val="00B370AA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B370AA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nhideWhenUsed/>
    <w:rsid w:val="00B370AA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Nadpis6">
    <w:name w:val="heading 6"/>
    <w:basedOn w:val="Normln"/>
    <w:next w:val="Normln"/>
    <w:link w:val="Nadpis6Char"/>
    <w:unhideWhenUsed/>
    <w:rsid w:val="00B370AA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Nadpis7">
    <w:name w:val="heading 7"/>
    <w:basedOn w:val="Normln"/>
    <w:next w:val="Normln"/>
    <w:link w:val="Nadpis7Char"/>
    <w:semiHidden/>
    <w:unhideWhenUsed/>
    <w:locked/>
    <w:rsid w:val="00B370A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Prosttabulka11">
    <w:name w:val="Prostá tabulka 11"/>
    <w:aliases w:val="GAMU (řádky),GAMU Řádky"/>
    <w:basedOn w:val="Normlntabulka"/>
    <w:uiPriority w:val="41"/>
    <w:rsid w:val="00A4323D"/>
    <w:pPr>
      <w:keepLines/>
    </w:pPr>
    <w:rPr>
      <w:rFonts w:asciiTheme="majorHAnsi" w:eastAsia="MS Mincho" w:hAnsiTheme="majorHAnsi"/>
      <w:sz w:val="18"/>
      <w:lang w:eastAsia="cs-CZ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character" w:customStyle="1" w:styleId="s10">
    <w:name w:val="s10"/>
    <w:basedOn w:val="Standardnpsmoodstavce"/>
    <w:rsid w:val="00A4323D"/>
  </w:style>
  <w:style w:type="paragraph" w:customStyle="1" w:styleId="nadpis20">
    <w:name w:val="nadpis2"/>
    <w:basedOn w:val="Nadpis1"/>
    <w:link w:val="nadpis2Char0"/>
    <w:rsid w:val="00A4323D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A4323D"/>
    <w:rPr>
      <w:rFonts w:asciiTheme="majorHAnsi" w:eastAsiaTheme="majorEastAsia" w:hAnsiTheme="majorHAnsi" w:cstheme="majorBidi"/>
      <w:b/>
      <w:bCs/>
      <w:caps/>
      <w:color w:val="002776"/>
      <w:sz w:val="24"/>
      <w:szCs w:val="28"/>
      <w:lang w:eastAsia="ar-SA"/>
    </w:rPr>
  </w:style>
  <w:style w:type="character" w:customStyle="1" w:styleId="Nadpis1Char">
    <w:name w:val="Nadpis 1 Char"/>
    <w:basedOn w:val="Standardnpsmoodstavce"/>
    <w:link w:val="Nadpis1"/>
    <w:rsid w:val="00AA0033"/>
    <w:rPr>
      <w:rFonts w:asciiTheme="majorHAnsi" w:eastAsiaTheme="majorEastAsia" w:hAnsiTheme="majorHAnsi" w:cstheme="majorBidi"/>
      <w:b/>
      <w:bCs/>
      <w:caps/>
      <w:sz w:val="32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FC6825"/>
    <w:pPr>
      <w:keepNext/>
      <w:suppressAutoHyphens/>
      <w:spacing w:before="240" w:after="240"/>
    </w:pPr>
    <w:rPr>
      <w:rFonts w:eastAsia="SimSun"/>
      <w:bCs/>
      <w:i w:val="0"/>
      <w:iCs w:val="0"/>
      <w:color w:val="auto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FC6825"/>
    <w:rPr>
      <w:rFonts w:eastAsia="SimSun"/>
      <w:bCs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rsid w:val="00A4323D"/>
    <w:rPr>
      <w:i/>
      <w:iCs/>
      <w:color w:val="44546A" w:themeColor="text2"/>
      <w:sz w:val="18"/>
      <w:szCs w:val="18"/>
    </w:rPr>
  </w:style>
  <w:style w:type="paragraph" w:customStyle="1" w:styleId="Tabulka">
    <w:name w:val="Tabulka"/>
    <w:basedOn w:val="Bezmezer"/>
    <w:link w:val="TabulkaChar"/>
    <w:qFormat/>
    <w:rsid w:val="00542D5F"/>
    <w:pPr>
      <w:spacing w:line="240" w:lineRule="auto"/>
    </w:pPr>
    <w:rPr>
      <w:rFonts w:asciiTheme="majorHAnsi" w:hAnsiTheme="majorHAnsi" w:cstheme="majorHAnsi"/>
      <w:sz w:val="16"/>
    </w:rPr>
  </w:style>
  <w:style w:type="character" w:customStyle="1" w:styleId="TabulkaChar">
    <w:name w:val="Tabulka Char"/>
    <w:basedOn w:val="Standardnpsmoodstavce"/>
    <w:link w:val="Tabulka"/>
    <w:rsid w:val="00542D5F"/>
    <w:rPr>
      <w:rFonts w:asciiTheme="majorHAnsi" w:eastAsia="MS Mincho" w:hAnsiTheme="majorHAnsi" w:cstheme="majorHAnsi"/>
      <w:sz w:val="16"/>
      <w:lang w:eastAsia="cs-CZ"/>
    </w:rPr>
  </w:style>
  <w:style w:type="paragraph" w:styleId="Bezmezer">
    <w:name w:val="No Spacing"/>
    <w:basedOn w:val="Normln"/>
    <w:uiPriority w:val="1"/>
    <w:qFormat/>
    <w:rsid w:val="007F5C3E"/>
    <w:pPr>
      <w:spacing w:line="276" w:lineRule="auto"/>
    </w:pPr>
    <w:rPr>
      <w:rFonts w:eastAsia="MS Mincho"/>
    </w:rPr>
  </w:style>
  <w:style w:type="table" w:customStyle="1" w:styleId="GAMUSloupce">
    <w:name w:val="GAMU Sloupce"/>
    <w:basedOn w:val="Prosttabulka11"/>
    <w:uiPriority w:val="99"/>
    <w:rsid w:val="00A4323D"/>
    <w:tblPr>
      <w:tblStyleColBandSize w:val="1"/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character" w:customStyle="1" w:styleId="Nadpis2Char">
    <w:name w:val="Nadpis 2 Char"/>
    <w:basedOn w:val="Standardnpsmoodstavce"/>
    <w:link w:val="Nadpis2"/>
    <w:rsid w:val="00AA0033"/>
    <w:rPr>
      <w:rFonts w:asciiTheme="majorHAnsi" w:eastAsiaTheme="majorEastAsia" w:hAnsiTheme="majorHAnsi" w:cstheme="majorBidi"/>
      <w:b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B370AA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B370AA"/>
    <w:rPr>
      <w:rFonts w:asciiTheme="majorHAnsi" w:eastAsiaTheme="majorEastAsia" w:hAnsiTheme="majorHAnsi" w:cstheme="majorBidi"/>
      <w:b/>
      <w:iCs/>
      <w:sz w:val="20"/>
    </w:rPr>
  </w:style>
  <w:style w:type="character" w:customStyle="1" w:styleId="Nadpis5Char">
    <w:name w:val="Nadpis 5 Char"/>
    <w:basedOn w:val="Standardnpsmoodstavce"/>
    <w:link w:val="Nadpis5"/>
    <w:rsid w:val="00B370AA"/>
    <w:rPr>
      <w:rFonts w:asciiTheme="majorHAnsi" w:eastAsiaTheme="majorEastAsia" w:hAnsiTheme="majorHAnsi" w:cstheme="majorBidi"/>
      <w:sz w:val="20"/>
    </w:rPr>
  </w:style>
  <w:style w:type="character" w:customStyle="1" w:styleId="Nadpis6Char">
    <w:name w:val="Nadpis 6 Char"/>
    <w:basedOn w:val="Standardnpsmoodstavce"/>
    <w:link w:val="Nadpis6"/>
    <w:rsid w:val="00B370AA"/>
    <w:rPr>
      <w:rFonts w:asciiTheme="majorHAnsi" w:eastAsiaTheme="majorEastAsia" w:hAnsiTheme="majorHAnsi" w:cstheme="majorBidi"/>
      <w:sz w:val="20"/>
    </w:rPr>
  </w:style>
  <w:style w:type="paragraph" w:styleId="Textpoznpodarou">
    <w:name w:val="footnote text"/>
    <w:basedOn w:val="Normln"/>
    <w:link w:val="TextpoznpodarouChar"/>
    <w:rsid w:val="00FC6825"/>
    <w:pPr>
      <w:tabs>
        <w:tab w:val="left" w:pos="284"/>
      </w:tabs>
      <w:suppressAutoHyphens/>
      <w:ind w:left="113" w:hanging="113"/>
    </w:pPr>
    <w:rPr>
      <w:rFonts w:asciiTheme="majorHAnsi" w:eastAsia="SimSun" w:hAnsiTheme="majorHAnsi"/>
      <w:sz w:val="18"/>
      <w:lang w:val="en-GB"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FC6825"/>
    <w:rPr>
      <w:rFonts w:asciiTheme="majorHAnsi" w:eastAsia="SimSun" w:hAnsiTheme="majorHAnsi"/>
      <w:sz w:val="18"/>
      <w:szCs w:val="20"/>
      <w:lang w:val="en-GB" w:eastAsia="ar-SA"/>
    </w:rPr>
  </w:style>
  <w:style w:type="paragraph" w:styleId="Textkomente">
    <w:name w:val="annotation text"/>
    <w:basedOn w:val="Normln"/>
    <w:link w:val="TextkomenteChar"/>
    <w:uiPriority w:val="99"/>
    <w:semiHidden/>
    <w:rsid w:val="00A4323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323D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A432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4323D"/>
    <w:rPr>
      <w:rFonts w:ascii="Times New Roman" w:eastAsia="MS Mincho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rsid w:val="00A432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323D"/>
    <w:rPr>
      <w:rFonts w:ascii="Times New Roman" w:eastAsia="MS Mincho" w:hAnsi="Times New Roman" w:cs="Times New Roman"/>
      <w:lang w:eastAsia="cs-CZ"/>
    </w:rPr>
  </w:style>
  <w:style w:type="character" w:styleId="Znakapoznpodarou">
    <w:name w:val="footnote reference"/>
    <w:basedOn w:val="Standardnpsmoodstavce"/>
    <w:rsid w:val="00FC6825"/>
    <w:rPr>
      <w:b/>
      <w:color w:val="auto"/>
      <w:vertAlign w:val="superscript"/>
    </w:rPr>
  </w:style>
  <w:style w:type="character" w:styleId="Odkaznakoment">
    <w:name w:val="annotation reference"/>
    <w:basedOn w:val="Standardnpsmoodstavce"/>
    <w:uiPriority w:val="99"/>
    <w:semiHidden/>
    <w:rsid w:val="00A4323D"/>
    <w:rPr>
      <w:rFonts w:cs="Times New Roman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rsid w:val="00A4323D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A4323D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styleId="Hypertextovodkaz">
    <w:name w:val="Hyperlink"/>
    <w:basedOn w:val="Standardnpsmoodstavce"/>
    <w:rsid w:val="00B370AA"/>
    <w:rPr>
      <w:color w:val="auto"/>
      <w:u w:val="single"/>
    </w:rPr>
  </w:style>
  <w:style w:type="character" w:styleId="Siln">
    <w:name w:val="Strong"/>
    <w:basedOn w:val="Standardnpsmoodstavce"/>
    <w:uiPriority w:val="22"/>
    <w:qFormat/>
    <w:rsid w:val="00A4323D"/>
    <w:rPr>
      <w:b/>
      <w:bCs/>
    </w:rPr>
  </w:style>
  <w:style w:type="character" w:styleId="Zdraznn">
    <w:name w:val="Emphasis"/>
    <w:basedOn w:val="Standardnpsmoodstavce"/>
    <w:uiPriority w:val="99"/>
    <w:qFormat/>
    <w:rsid w:val="00A4323D"/>
    <w:rPr>
      <w:rFonts w:cs="Times New Roman"/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A4323D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A4323D"/>
    <w:rPr>
      <w:rFonts w:ascii="Times New Roman" w:hAnsi="Times New Roman"/>
      <w:szCs w:val="21"/>
    </w:rPr>
  </w:style>
  <w:style w:type="paragraph" w:styleId="Normlnweb">
    <w:name w:val="Normal (Web)"/>
    <w:basedOn w:val="Normln"/>
    <w:uiPriority w:val="99"/>
    <w:unhideWhenUsed/>
    <w:rsid w:val="00A4323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432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323D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table" w:styleId="Klasicktabulka1">
    <w:name w:val="Table Classic 1"/>
    <w:basedOn w:val="Normlntabulka"/>
    <w:uiPriority w:val="99"/>
    <w:semiHidden/>
    <w:unhideWhenUsed/>
    <w:rsid w:val="00A4323D"/>
    <w:pPr>
      <w:spacing w:after="200" w:line="276" w:lineRule="auto"/>
    </w:pPr>
    <w:rPr>
      <w:rFonts w:eastAsia="MS Mincho"/>
      <w:sz w:val="18"/>
      <w:lang w:eastAsia="cs-CZ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rsid w:val="00A432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23D"/>
    <w:rPr>
      <w:rFonts w:ascii="Tahoma" w:eastAsia="MS Mincho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A4323D"/>
    <w:rPr>
      <w:rFonts w:eastAsia="MS Mincho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4323D"/>
    <w:pPr>
      <w:numPr>
        <w:numId w:val="4"/>
      </w:numPr>
      <w:contextualSpacing/>
    </w:pPr>
  </w:style>
  <w:style w:type="table" w:customStyle="1" w:styleId="Prosttabulka21">
    <w:name w:val="Prostá tabulka 21"/>
    <w:basedOn w:val="Prosttabulka11"/>
    <w:uiPriority w:val="42"/>
    <w:rsid w:val="00A4323D"/>
    <w:tblPr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</w:tblPr>
    <w:tcPr>
      <w:shd w:val="clear" w:color="auto" w:fill="auto"/>
    </w:tcPr>
    <w:tblStylePr w:type="firstRow">
      <w:pPr>
        <w:jc w:val="left"/>
      </w:pPr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single" w:sz="4" w:space="0" w:color="7F7F7F" w:themeColor="text1" w:themeTint="80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customStyle="1" w:styleId="Prosttabulka31">
    <w:name w:val="Prostá tabulka 31"/>
    <w:basedOn w:val="Normlntabulka"/>
    <w:uiPriority w:val="43"/>
    <w:rsid w:val="00A4323D"/>
    <w:rPr>
      <w:rFonts w:eastAsia="MS Mincho"/>
      <w:lang w:eastAsia="cs-CZ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A4323D"/>
    <w:rPr>
      <w:rFonts w:eastAsia="MS Mincho"/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smkou31">
    <w:name w:val="Tabulka s mřížkou 31"/>
    <w:basedOn w:val="Normlntabulka"/>
    <w:uiPriority w:val="48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11">
    <w:name w:val="Světlá tabulka s mřížkou 1 – zvýraznění 11"/>
    <w:basedOn w:val="Normlntabulka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1">
    <w:name w:val="Světlá tabulka s mřížkou 11"/>
    <w:aliases w:val="GAMU Sloupce 02"/>
    <w:basedOn w:val="Prosttabulka11"/>
    <w:uiPriority w:val="46"/>
    <w:rsid w:val="00D87C1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666666" w:themeColor="text1" w:themeTint="99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asicParagraph">
    <w:name w:val="[Basic Paragraph]"/>
    <w:basedOn w:val="Normln"/>
    <w:uiPriority w:val="99"/>
    <w:rsid w:val="007F5C3E"/>
    <w:pPr>
      <w:autoSpaceDE w:val="0"/>
      <w:autoSpaceDN w:val="0"/>
      <w:adjustRightInd w:val="0"/>
      <w:spacing w:line="180" w:lineRule="atLeast"/>
      <w:textAlignment w:val="center"/>
    </w:pPr>
    <w:rPr>
      <w:rFonts w:ascii="NeuzeitGro" w:hAnsi="NeuzeitGro" w:cs="NeuzeitGro"/>
      <w:color w:val="3C4445"/>
      <w:sz w:val="14"/>
      <w:szCs w:val="14"/>
      <w:lang w:val="en-GB"/>
    </w:rPr>
  </w:style>
  <w:style w:type="paragraph" w:customStyle="1" w:styleId="Web">
    <w:name w:val="Web"/>
    <w:basedOn w:val="BasicParagraph"/>
    <w:uiPriority w:val="99"/>
    <w:rsid w:val="00B370AA"/>
    <w:rPr>
      <w:b/>
      <w:bCs/>
      <w:color w:val="auto"/>
    </w:rPr>
  </w:style>
  <w:style w:type="character" w:styleId="Odkazintenzivn">
    <w:name w:val="Intense Reference"/>
    <w:basedOn w:val="Standardnpsmoodstavce"/>
    <w:uiPriority w:val="32"/>
    <w:rsid w:val="00B370AA"/>
    <w:rPr>
      <w:b/>
      <w:bCs/>
      <w:smallCaps/>
      <w:color w:val="auto"/>
      <w:spacing w:val="5"/>
    </w:rPr>
  </w:style>
  <w:style w:type="character" w:styleId="Zdraznnintenzivn">
    <w:name w:val="Intense Emphasis"/>
    <w:basedOn w:val="Standardnpsmoodstavce"/>
    <w:uiPriority w:val="21"/>
    <w:rsid w:val="00B370AA"/>
    <w:rPr>
      <w:i/>
      <w:iCs/>
      <w:color w:val="auto"/>
    </w:rPr>
  </w:style>
  <w:style w:type="character" w:customStyle="1" w:styleId="Nadpis7Char">
    <w:name w:val="Nadpis 7 Char"/>
    <w:basedOn w:val="Standardnpsmoodstavce"/>
    <w:link w:val="Nadpis7"/>
    <w:semiHidden/>
    <w:rsid w:val="00B370AA"/>
    <w:rPr>
      <w:rFonts w:asciiTheme="majorHAnsi" w:eastAsiaTheme="majorEastAsia" w:hAnsiTheme="majorHAnsi" w:cstheme="majorBidi"/>
      <w:i/>
      <w:iCs/>
      <w:sz w:val="20"/>
    </w:rPr>
  </w:style>
  <w:style w:type="paragraph" w:styleId="Vrazncitt">
    <w:name w:val="Intense Quote"/>
    <w:basedOn w:val="Normln"/>
    <w:next w:val="Normln"/>
    <w:link w:val="VrazncittChar"/>
    <w:uiPriority w:val="30"/>
    <w:rsid w:val="00B370AA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370AA"/>
    <w:rPr>
      <w:i/>
      <w:iCs/>
      <w:sz w:val="20"/>
    </w:rPr>
  </w:style>
  <w:style w:type="paragraph" w:customStyle="1" w:styleId="Odstavec">
    <w:name w:val="Odstavec"/>
    <w:basedOn w:val="Normln"/>
    <w:qFormat/>
    <w:rsid w:val="00794BF8"/>
    <w:pPr>
      <w:spacing w:after="240" w:line="336" w:lineRule="auto"/>
    </w:pPr>
  </w:style>
  <w:style w:type="paragraph" w:customStyle="1" w:styleId="Obsahnadpis">
    <w:name w:val="Obsah nadpis"/>
    <w:basedOn w:val="Nadpis1"/>
    <w:qFormat/>
    <w:rsid w:val="00794BF8"/>
    <w:pPr>
      <w:suppressAutoHyphens w:val="0"/>
      <w:spacing w:before="0" w:after="720" w:line="240" w:lineRule="auto"/>
    </w:pPr>
    <w:rPr>
      <w:rFonts w:ascii="Calibri" w:eastAsia="Calibri" w:hAnsi="Calibri" w:cs="Arial"/>
      <w:b w:val="0"/>
      <w:bCs w:val="0"/>
      <w:caps w:val="0"/>
      <w:color w:val="7AC143"/>
      <w:kern w:val="32"/>
      <w:sz w:val="52"/>
      <w:szCs w:val="52"/>
      <w:lang w:eastAsia="cs-CZ"/>
    </w:rPr>
  </w:style>
  <w:style w:type="paragraph" w:customStyle="1" w:styleId="Default">
    <w:name w:val="Default"/>
    <w:rsid w:val="004D0D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94107E"/>
    <w:rPr>
      <w:color w:val="954F72" w:themeColor="followedHyperlink"/>
      <w:u w:val="single"/>
    </w:rPr>
  </w:style>
  <w:style w:type="character" w:customStyle="1" w:styleId="eop">
    <w:name w:val="eop"/>
    <w:basedOn w:val="Standardnpsmoodstavce"/>
    <w:rsid w:val="00B86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5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do/ceitec/vedecka_rada/2021/" TargetMode="External"/><Relationship Id="R1afba365dee94327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s://is.muni.cz/do/ceitec/HR_Award/CEITEC_MU_Strategic_Plan_2021-2028_approved_final_web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b2e332a8c5d043c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&#353;ka%20Handl&#237;&#345;ov&#225;\Desktop\letterhead_en_colo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letterhead_en_color.dotx</Template>
  <TotalTime>290</TotalTime>
  <Pages>3</Pages>
  <Words>975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Kostlánová</dc:creator>
  <cp:keywords/>
  <dc:description/>
  <cp:lastModifiedBy>Eliška Handlířová</cp:lastModifiedBy>
  <cp:revision>19</cp:revision>
  <cp:lastPrinted>2017-12-15T09:18:00Z</cp:lastPrinted>
  <dcterms:created xsi:type="dcterms:W3CDTF">2020-11-20T13:28:00Z</dcterms:created>
  <dcterms:modified xsi:type="dcterms:W3CDTF">2022-01-13T07:46:00Z</dcterms:modified>
</cp:coreProperties>
</file>