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2016F11B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2F46663C" w:rsidR="00D173C1" w:rsidRPr="00C63FE9" w:rsidRDefault="00C23B89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FC07F7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718B07CB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  </w:t>
      </w:r>
      <w:r w:rsidR="00803B36">
        <w:rPr>
          <w:rFonts w:ascii="Times New Roman" w:hAnsi="Times New Roman" w:cs="Times New Roman"/>
        </w:rPr>
        <w:t>N-FINA Finance</w:t>
      </w:r>
    </w:p>
    <w:p w14:paraId="2C023B12" w14:textId="6D77ADAE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803B36">
            <w:rPr>
              <w:rFonts w:ascii="Times New Roman" w:hAnsi="Times New Roman" w:cs="Times New Roman"/>
            </w:rPr>
            <w:t>Navazující 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22F0915D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Předseda rady</w:t>
      </w:r>
      <w:r w:rsidR="00DB638F" w:rsidRPr="00CC73CB">
        <w:rPr>
          <w:rFonts w:ascii="Times New Roman" w:hAnsi="Times New Roman" w:cs="Times New Roman"/>
        </w:rPr>
        <w:t>:</w:t>
      </w:r>
      <w:r w:rsidR="00FC07F7">
        <w:rPr>
          <w:rFonts w:ascii="Times New Roman" w:hAnsi="Times New Roman" w:cs="Times New Roman"/>
        </w:rPr>
        <w:t xml:space="preserve"> </w:t>
      </w:r>
      <w:r w:rsidR="0045463C">
        <w:rPr>
          <w:rFonts w:ascii="Times New Roman" w:hAnsi="Times New Roman" w:cs="Times New Roman"/>
        </w:rPr>
        <w:t xml:space="preserve"> </w:t>
      </w:r>
      <w:r w:rsidR="00803B36">
        <w:rPr>
          <w:rFonts w:ascii="Times New Roman" w:hAnsi="Times New Roman" w:cs="Times New Roman"/>
        </w:rPr>
        <w:t xml:space="preserve">doc. Ing. Eva Vávrová, Ph.D.                 </w:t>
      </w:r>
      <w:r w:rsidR="00554D46">
        <w:rPr>
          <w:rFonts w:ascii="Times New Roman" w:hAnsi="Times New Roman" w:cs="Times New Roman"/>
        </w:rPr>
        <w:t xml:space="preserve">                   </w:t>
      </w:r>
    </w:p>
    <w:p w14:paraId="78734BA6" w14:textId="624B6694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803B36">
            <w:rPr>
              <w:rFonts w:ascii="Times New Roman" w:hAnsi="Times New Roman" w:cs="Times New Roman"/>
              <w:bCs/>
            </w:rPr>
            <w:t>1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2F050803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803B36">
        <w:rPr>
          <w:rFonts w:ascii="Times New Roman" w:hAnsi="Times New Roman" w:cs="Times New Roman"/>
          <w:b/>
        </w:rPr>
        <w:t xml:space="preserve"> 2</w:t>
      </w:r>
      <w:r w:rsidR="005E48FE">
        <w:rPr>
          <w:rFonts w:ascii="Times New Roman" w:hAnsi="Times New Roman" w:cs="Times New Roman"/>
          <w:b/>
        </w:rPr>
        <w:t>9</w:t>
      </w:r>
      <w:r w:rsidR="00803B36">
        <w:rPr>
          <w:rFonts w:ascii="Times New Roman" w:hAnsi="Times New Roman" w:cs="Times New Roman"/>
          <w:b/>
        </w:rPr>
        <w:t>.9.202</w:t>
      </w:r>
      <w:r w:rsidR="005E48FE">
        <w:rPr>
          <w:rFonts w:ascii="Times New Roman" w:hAnsi="Times New Roman" w:cs="Times New Roman"/>
          <w:b/>
        </w:rPr>
        <w:t>2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098766E3" w:rsidR="002838BC" w:rsidRPr="004158F6" w:rsidRDefault="00803B36" w:rsidP="002838BC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158F6">
              <w:rPr>
                <w:rFonts w:ascii="Times New Roman" w:hAnsi="Times New Roman" w:cs="Times New Roman"/>
                <w:i/>
                <w:iCs/>
              </w:rPr>
              <w:t xml:space="preserve">doc. Ing. Eva Vávrová, Ph.D.                 </w:t>
            </w:r>
          </w:p>
        </w:tc>
        <w:tc>
          <w:tcPr>
            <w:tcW w:w="4418" w:type="dxa"/>
          </w:tcPr>
          <w:p w14:paraId="68FC57B1" w14:textId="29C65B0B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582BC381" w:rsidR="002838BC" w:rsidRPr="00A050AF" w:rsidRDefault="00803B36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Ing. </w:t>
            </w:r>
            <w:r w:rsidR="005E48FE">
              <w:rPr>
                <w:rFonts w:ascii="Times New Roman" w:hAnsi="Times New Roman" w:cs="Times New Roman"/>
                <w:i/>
                <w:sz w:val="22"/>
                <w:szCs w:val="22"/>
              </w:rPr>
              <w:t>Dagmar Vágnerová Linnertová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, Ph.D.</w:t>
            </w:r>
          </w:p>
        </w:tc>
        <w:tc>
          <w:tcPr>
            <w:tcW w:w="4418" w:type="dxa"/>
          </w:tcPr>
          <w:p w14:paraId="047C6765" w14:textId="53A1D80C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598A5B24" w:rsidR="002838BC" w:rsidRPr="00A050AF" w:rsidRDefault="00803B36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Oleg Deev, Ph.D.</w:t>
            </w:r>
          </w:p>
        </w:tc>
        <w:tc>
          <w:tcPr>
            <w:tcW w:w="4418" w:type="dxa"/>
          </w:tcPr>
          <w:p w14:paraId="707237BC" w14:textId="74C1C6F5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803B36" w:rsidRPr="00A050AF" w14:paraId="2E75F67E" w14:textId="77777777" w:rsidTr="00533D7E">
        <w:trPr>
          <w:trHeight w:val="356"/>
        </w:trPr>
        <w:tc>
          <w:tcPr>
            <w:tcW w:w="4418" w:type="dxa"/>
          </w:tcPr>
          <w:p w14:paraId="1E5A83C7" w14:textId="6A7F90C5" w:rsidR="00803B36" w:rsidRDefault="00803B36" w:rsidP="00803B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Ing. Petr Valouch, Ph.D.</w:t>
            </w:r>
          </w:p>
        </w:tc>
        <w:tc>
          <w:tcPr>
            <w:tcW w:w="4418" w:type="dxa"/>
          </w:tcPr>
          <w:p w14:paraId="117E1EF2" w14:textId="180B61EB" w:rsidR="00803B36" w:rsidRPr="00A050AF" w:rsidRDefault="00803B36" w:rsidP="00803B36">
            <w:pPr>
              <w:rPr>
                <w:rFonts w:ascii="Times New Roman" w:hAnsi="Times New Roman" w:cs="Times New Roman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6A2773" w:rsidRPr="00A050AF" w14:paraId="70A76DE4" w14:textId="77777777" w:rsidTr="00533D7E">
        <w:trPr>
          <w:trHeight w:val="356"/>
        </w:trPr>
        <w:tc>
          <w:tcPr>
            <w:tcW w:w="4418" w:type="dxa"/>
          </w:tcPr>
          <w:p w14:paraId="2790E3BC" w14:textId="1FCE9C89" w:rsidR="006A2773" w:rsidRDefault="006A2773" w:rsidP="006A2773">
            <w:pPr>
              <w:rPr>
                <w:rFonts w:ascii="Times New Roman" w:hAnsi="Times New Roman" w:cs="Times New Roman"/>
                <w:i/>
              </w:rPr>
            </w:pPr>
            <w:r w:rsidRPr="000C2FB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Ing. Mgr. </w:t>
            </w:r>
            <w:r w:rsidR="005E48F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Filip Hampl, Ph.D.</w:t>
            </w:r>
          </w:p>
        </w:tc>
        <w:tc>
          <w:tcPr>
            <w:tcW w:w="4418" w:type="dxa"/>
          </w:tcPr>
          <w:p w14:paraId="7C7D5EB6" w14:textId="5B35D309" w:rsidR="006A2773" w:rsidRPr="00A050AF" w:rsidRDefault="006A2773" w:rsidP="006A2773">
            <w:pPr>
              <w:rPr>
                <w:rFonts w:ascii="Times New Roman" w:hAnsi="Times New Roman" w:cs="Times New Roman"/>
              </w:rPr>
            </w:pPr>
            <w:r w:rsidRPr="00B8584C">
              <w:rPr>
                <w:rFonts w:ascii="Times New Roman" w:hAnsi="Times New Roman" w:cs="Times New Roman"/>
                <w:sz w:val="22"/>
                <w:szCs w:val="22"/>
              </w:rPr>
              <w:t>Koordinátor studijní úspěšnosti</w:t>
            </w:r>
          </w:p>
        </w:tc>
      </w:tr>
      <w:tr w:rsidR="006A2773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45A1F3C4" w:rsidR="006A2773" w:rsidRPr="006A2773" w:rsidRDefault="005E48FE" w:rsidP="006A2773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5E48FE">
              <w:rPr>
                <w:rFonts w:ascii="Times New Roman" w:hAnsi="Times New Roman" w:cs="Times New Roman"/>
                <w:bCs/>
                <w:i/>
                <w:iCs/>
                <w:color w:val="FF0000"/>
                <w:sz w:val="22"/>
                <w:szCs w:val="22"/>
              </w:rPr>
              <w:t>dosud nenavržen SKAS</w:t>
            </w:r>
          </w:p>
        </w:tc>
        <w:tc>
          <w:tcPr>
            <w:tcW w:w="4418" w:type="dxa"/>
          </w:tcPr>
          <w:p w14:paraId="7CC2E889" w14:textId="4EE09F32" w:rsidR="006A2773" w:rsidRPr="00A050AF" w:rsidRDefault="006A2773" w:rsidP="006A277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6A2773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01970133" w:rsidR="006A2773" w:rsidRPr="004158F6" w:rsidRDefault="004158F6" w:rsidP="006A2773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Ing. Michal Fojt</w:t>
            </w:r>
          </w:p>
        </w:tc>
        <w:tc>
          <w:tcPr>
            <w:tcW w:w="4418" w:type="dxa"/>
          </w:tcPr>
          <w:p w14:paraId="4EF55FB0" w14:textId="08617A34" w:rsidR="006A2773" w:rsidRPr="00A050AF" w:rsidRDefault="006A2773" w:rsidP="006A277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6A2773" w:rsidRPr="00A050AF" w14:paraId="628CEE93" w14:textId="77777777" w:rsidTr="00533D7E">
        <w:trPr>
          <w:trHeight w:val="356"/>
        </w:trPr>
        <w:tc>
          <w:tcPr>
            <w:tcW w:w="4418" w:type="dxa"/>
          </w:tcPr>
          <w:p w14:paraId="36DFA8C0" w14:textId="77777777" w:rsidR="006A2773" w:rsidRDefault="006E2DB1" w:rsidP="006A2773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4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Ing. Eva Kršíková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, </w:t>
            </w:r>
          </w:p>
          <w:p w14:paraId="769E140C" w14:textId="1768B04A" w:rsidR="006E2DB1" w:rsidRPr="00A050AF" w:rsidRDefault="00723B8B" w:rsidP="006A27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7C45">
              <w:rPr>
                <w:rFonts w:ascii="Times New Roman" w:hAnsi="Times New Roman" w:cs="Times New Roman"/>
                <w:bCs/>
                <w:i/>
              </w:rPr>
              <w:t>Bc. Joachim Oliver Mampouya</w:t>
            </w:r>
          </w:p>
        </w:tc>
        <w:tc>
          <w:tcPr>
            <w:tcW w:w="4418" w:type="dxa"/>
          </w:tcPr>
          <w:p w14:paraId="29740267" w14:textId="6B51D679" w:rsidR="006A2773" w:rsidRPr="00A050AF" w:rsidRDefault="00723B8B" w:rsidP="006A2773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hosté</w:t>
            </w:r>
          </w:p>
        </w:tc>
      </w:tr>
    </w:tbl>
    <w:p w14:paraId="629D967F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327BB91C" w14:textId="77777777" w:rsidR="004158F6" w:rsidRDefault="00A37D01" w:rsidP="00AD5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Předsedkyně Prog. rady doc. Vávrová seznámila přítomné členy PR s provedenými </w:t>
            </w:r>
            <w:r w:rsidR="004158F6" w:rsidRPr="00D56DBF">
              <w:rPr>
                <w:rFonts w:ascii="Times New Roman" w:hAnsi="Times New Roman" w:cs="Times New Roman"/>
              </w:rPr>
              <w:t>nepodstatn</w:t>
            </w:r>
            <w:r>
              <w:rPr>
                <w:rFonts w:ascii="Times New Roman" w:hAnsi="Times New Roman" w:cs="Times New Roman"/>
              </w:rPr>
              <w:t>ými</w:t>
            </w:r>
            <w:r w:rsidR="004158F6" w:rsidRPr="00D56DBF">
              <w:rPr>
                <w:rFonts w:ascii="Times New Roman" w:hAnsi="Times New Roman" w:cs="Times New Roman"/>
              </w:rPr>
              <w:t xml:space="preserve"> změn</w:t>
            </w:r>
            <w:r>
              <w:rPr>
                <w:rFonts w:ascii="Times New Roman" w:hAnsi="Times New Roman" w:cs="Times New Roman"/>
              </w:rPr>
              <w:t>ami</w:t>
            </w:r>
            <w:r w:rsidR="004158F6" w:rsidRPr="00D56DBF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e</w:t>
            </w:r>
            <w:r w:rsidR="004158F6" w:rsidRPr="00D56DB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stud. </w:t>
            </w:r>
            <w:r w:rsidR="004158F6" w:rsidRPr="00D56DBF">
              <w:rPr>
                <w:rFonts w:ascii="Times New Roman" w:hAnsi="Times New Roman" w:cs="Times New Roman"/>
              </w:rPr>
              <w:t>programu</w:t>
            </w:r>
            <w:r>
              <w:rPr>
                <w:rFonts w:ascii="Times New Roman" w:hAnsi="Times New Roman" w:cs="Times New Roman"/>
              </w:rPr>
              <w:t xml:space="preserve"> N-FINA (v AJ). </w:t>
            </w:r>
            <w:r w:rsidRPr="007A1BC2">
              <w:rPr>
                <w:rFonts w:ascii="Times New Roman" w:hAnsi="Times New Roman" w:cs="Times New Roman"/>
              </w:rPr>
              <w:t>V případě nepodstatných změn uskutečněných v garantovan</w:t>
            </w:r>
            <w:r>
              <w:rPr>
                <w:rFonts w:ascii="Times New Roman" w:hAnsi="Times New Roman" w:cs="Times New Roman"/>
              </w:rPr>
              <w:t>ém</w:t>
            </w:r>
            <w:r w:rsidRPr="007A1B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st. </w:t>
            </w:r>
            <w:r w:rsidRPr="007A1BC2">
              <w:rPr>
                <w:rFonts w:ascii="Times New Roman" w:hAnsi="Times New Roman" w:cs="Times New Roman"/>
              </w:rPr>
              <w:t>program</w:t>
            </w:r>
            <w:r>
              <w:rPr>
                <w:rFonts w:ascii="Times New Roman" w:hAnsi="Times New Roman" w:cs="Times New Roman"/>
              </w:rPr>
              <w:t>u</w:t>
            </w:r>
            <w:r w:rsidRPr="007A1B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před zahájením PS 2022 </w:t>
            </w:r>
            <w:r w:rsidRPr="007A1BC2">
              <w:rPr>
                <w:rFonts w:ascii="Times New Roman" w:hAnsi="Times New Roman" w:cs="Times New Roman"/>
              </w:rPr>
              <w:t xml:space="preserve">se jedná o změny </w:t>
            </w:r>
            <w:r>
              <w:rPr>
                <w:rFonts w:ascii="Times New Roman" w:hAnsi="Times New Roman" w:cs="Times New Roman"/>
              </w:rPr>
              <w:t>související se změnou garantů předmětů po nahrazení garantů předmětů doc. J. Vodákové, doc. M. Svobody a dr. B. Buchtové, kteří ukončili svoje působení na KF ESF MU</w:t>
            </w:r>
            <w:r w:rsidRPr="007A1BC2">
              <w:rPr>
                <w:rFonts w:ascii="Times New Roman" w:hAnsi="Times New Roman" w:cs="Times New Roman"/>
              </w:rPr>
              <w:t xml:space="preserve">. Změny byly při zasedání SPR vzaty na vědomí. </w:t>
            </w:r>
            <w:r>
              <w:rPr>
                <w:rFonts w:ascii="Times New Roman" w:hAnsi="Times New Roman" w:cs="Times New Roman"/>
              </w:rPr>
              <w:t xml:space="preserve">Novými garanty předmětů se stali: </w:t>
            </w:r>
            <w:r>
              <w:rPr>
                <w:rFonts w:ascii="Times New Roman" w:hAnsi="Times New Roman" w:cs="Times New Roman"/>
              </w:rPr>
              <w:t xml:space="preserve">doc. Vávrová,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oc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Němec</w:t>
            </w:r>
            <w:r>
              <w:rPr>
                <w:rFonts w:ascii="Times New Roman" w:hAnsi="Times New Roman" w:cs="Times New Roman"/>
              </w:rPr>
              <w:t xml:space="preserve">, dr. Moravcová, </w:t>
            </w:r>
            <w:r>
              <w:rPr>
                <w:rFonts w:ascii="Times New Roman" w:hAnsi="Times New Roman" w:cs="Times New Roman"/>
              </w:rPr>
              <w:t>pro</w:t>
            </w:r>
            <w:r>
              <w:rPr>
                <w:rFonts w:ascii="Times New Roman" w:hAnsi="Times New Roman" w:cs="Times New Roman"/>
              </w:rPr>
              <w:t xml:space="preserve">f. Lyócsa, prof. Horvátová, </w:t>
            </w:r>
            <w:r>
              <w:rPr>
                <w:rFonts w:ascii="Times New Roman" w:hAnsi="Times New Roman" w:cs="Times New Roman"/>
              </w:rPr>
              <w:t>dr.</w:t>
            </w:r>
            <w:r w:rsidR="001778CA">
              <w:rPr>
                <w:rFonts w:ascii="Times New Roman" w:hAnsi="Times New Roman" w:cs="Times New Roman"/>
              </w:rPr>
              <w:t xml:space="preserve"> Araneda Barahona</w:t>
            </w:r>
            <w:r w:rsidRPr="007A1B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A1BC2">
              <w:rPr>
                <w:rFonts w:ascii="Times New Roman" w:hAnsi="Times New Roman" w:cs="Times New Roman"/>
              </w:rPr>
              <w:t>viz příloh</w:t>
            </w:r>
            <w:r w:rsidR="001778CA">
              <w:rPr>
                <w:rFonts w:ascii="Times New Roman" w:hAnsi="Times New Roman" w:cs="Times New Roman"/>
              </w:rPr>
              <w:t>a</w:t>
            </w:r>
            <w:r w:rsidRPr="007A1BC2">
              <w:rPr>
                <w:rFonts w:ascii="Times New Roman" w:hAnsi="Times New Roman" w:cs="Times New Roman"/>
              </w:rPr>
              <w:t xml:space="preserve"> Zápisu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6EEE0D" w14:textId="304DC498" w:rsidR="00AD5CED" w:rsidRPr="004158F6" w:rsidRDefault="00AD5CED" w:rsidP="00AD5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44DD0424" w14:textId="35A117D0" w:rsidR="00D64AAD" w:rsidRDefault="00CC4530" w:rsidP="003D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Plán dalšího rozvoje </w:t>
            </w:r>
            <w:r w:rsidR="001778CA">
              <w:rPr>
                <w:rFonts w:ascii="Times New Roman" w:hAnsi="Times New Roman" w:cs="Times New Roman"/>
              </w:rPr>
              <w:t xml:space="preserve">byl </w:t>
            </w:r>
            <w:r>
              <w:rPr>
                <w:rFonts w:ascii="Times New Roman" w:hAnsi="Times New Roman" w:cs="Times New Roman"/>
              </w:rPr>
              <w:t xml:space="preserve">uveden </w:t>
            </w:r>
            <w:r w:rsidR="001778CA">
              <w:rPr>
                <w:rFonts w:ascii="Times New Roman" w:hAnsi="Times New Roman" w:cs="Times New Roman"/>
              </w:rPr>
              <w:t xml:space="preserve">v zápisu z posledního zasedání Prog. rady N-FINA </w:t>
            </w:r>
            <w:r w:rsidR="00AC06EA">
              <w:rPr>
                <w:rFonts w:ascii="Times New Roman" w:hAnsi="Times New Roman" w:cs="Times New Roman"/>
              </w:rPr>
              <w:t xml:space="preserve">dne 23. </w:t>
            </w:r>
            <w:r w:rsidR="001778CA">
              <w:rPr>
                <w:rFonts w:ascii="Times New Roman" w:hAnsi="Times New Roman" w:cs="Times New Roman"/>
              </w:rPr>
              <w:t>září 2021</w:t>
            </w:r>
            <w:r w:rsidR="00AC06EA">
              <w:rPr>
                <w:rFonts w:ascii="Times New Roman" w:hAnsi="Times New Roman" w:cs="Times New Roman"/>
              </w:rPr>
              <w:t xml:space="preserve"> (viz)</w:t>
            </w:r>
            <w:r w:rsidR="001778CA">
              <w:rPr>
                <w:rFonts w:ascii="Times New Roman" w:hAnsi="Times New Roman" w:cs="Times New Roman"/>
              </w:rPr>
              <w:t xml:space="preserve">. </w:t>
            </w:r>
            <w:r w:rsidR="001778CA">
              <w:rPr>
                <w:rFonts w:ascii="Times New Roman" w:hAnsi="Times New Roman" w:cs="Times New Roman"/>
              </w:rPr>
              <w:t xml:space="preserve">Po projednání a schválení </w:t>
            </w:r>
            <w:r w:rsidR="001778CA">
              <w:rPr>
                <w:rFonts w:ascii="Times New Roman" w:hAnsi="Times New Roman" w:cs="Times New Roman"/>
              </w:rPr>
              <w:t>P</w:t>
            </w:r>
            <w:r w:rsidR="001778CA">
              <w:rPr>
                <w:rFonts w:ascii="Times New Roman" w:hAnsi="Times New Roman" w:cs="Times New Roman"/>
              </w:rPr>
              <w:t xml:space="preserve">rog. radou v září 2021 bylo realizováno </w:t>
            </w:r>
            <w:r w:rsidR="001778CA">
              <w:rPr>
                <w:rFonts w:ascii="Times New Roman" w:hAnsi="Times New Roman" w:cs="Times New Roman"/>
              </w:rPr>
              <w:t xml:space="preserve">zrušení bloků předmětů </w:t>
            </w:r>
            <w:r w:rsidR="00AC06EA">
              <w:rPr>
                <w:rFonts w:ascii="Times New Roman" w:hAnsi="Times New Roman" w:cs="Times New Roman"/>
              </w:rPr>
              <w:t xml:space="preserve">s názvy bloků </w:t>
            </w:r>
            <w:r w:rsidR="001778CA">
              <w:rPr>
                <w:rFonts w:ascii="Times New Roman" w:hAnsi="Times New Roman" w:cs="Times New Roman"/>
              </w:rPr>
              <w:t>Accounting + Fin</w:t>
            </w:r>
            <w:r w:rsidR="00AC06EA">
              <w:rPr>
                <w:rFonts w:ascii="Times New Roman" w:hAnsi="Times New Roman" w:cs="Times New Roman"/>
              </w:rPr>
              <w:t>. M</w:t>
            </w:r>
            <w:r w:rsidR="001778CA">
              <w:rPr>
                <w:rFonts w:ascii="Times New Roman" w:hAnsi="Times New Roman" w:cs="Times New Roman"/>
              </w:rPr>
              <w:t>arkets</w:t>
            </w:r>
            <w:r w:rsidR="00AC06EA">
              <w:rPr>
                <w:rFonts w:ascii="Times New Roman" w:hAnsi="Times New Roman" w:cs="Times New Roman"/>
              </w:rPr>
              <w:t xml:space="preserve">, kdy si studenti již nevolí jeden z těchto dvou nabízených bloků; </w:t>
            </w:r>
            <w:r w:rsidR="001778CA" w:rsidRPr="007A1BC2">
              <w:rPr>
                <w:rFonts w:ascii="Times New Roman" w:hAnsi="Times New Roman" w:cs="Times New Roman"/>
              </w:rPr>
              <w:t>nahrazení předmětu</w:t>
            </w:r>
            <w:r w:rsidR="00AC06EA">
              <w:rPr>
                <w:rFonts w:ascii="Times New Roman" w:hAnsi="Times New Roman" w:cs="Times New Roman"/>
              </w:rPr>
              <w:t xml:space="preserve"> Struct. Products nově vytvořeným předmětem Derivatives; s tím související změny názvů předmětů a změny kreditové dotace předmětů reflektující jejich časovou náročnost. </w:t>
            </w:r>
          </w:p>
          <w:p w14:paraId="79F39F6E" w14:textId="469FD71A" w:rsidR="00AC06EA" w:rsidRDefault="00AC06EA" w:rsidP="00AD5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Tyto změny při posledním zasedání PR </w:t>
            </w:r>
            <w:r w:rsidR="0095451B">
              <w:rPr>
                <w:rFonts w:ascii="Times New Roman" w:hAnsi="Times New Roman" w:cs="Times New Roman"/>
              </w:rPr>
              <w:t>předlo</w:t>
            </w:r>
            <w:r>
              <w:rPr>
                <w:rFonts w:ascii="Times New Roman" w:hAnsi="Times New Roman" w:cs="Times New Roman"/>
              </w:rPr>
              <w:t>že</w:t>
            </w:r>
            <w:r w:rsidRPr="00D56DBF">
              <w:rPr>
                <w:rFonts w:ascii="Times New Roman" w:hAnsi="Times New Roman" w:cs="Times New Roman"/>
              </w:rPr>
              <w:t xml:space="preserve">né </w:t>
            </w:r>
            <w:r>
              <w:rPr>
                <w:rFonts w:ascii="Times New Roman" w:hAnsi="Times New Roman" w:cs="Times New Roman"/>
              </w:rPr>
              <w:t>se staly</w:t>
            </w:r>
            <w:r w:rsidRPr="00D56DBF">
              <w:rPr>
                <w:rFonts w:ascii="Times New Roman" w:hAnsi="Times New Roman" w:cs="Times New Roman"/>
              </w:rPr>
              <w:t xml:space="preserve"> nepodstatnou změnu </w:t>
            </w:r>
            <w:r w:rsidR="005273E8">
              <w:rPr>
                <w:rFonts w:ascii="Times New Roman" w:hAnsi="Times New Roman" w:cs="Times New Roman"/>
              </w:rPr>
              <w:t xml:space="preserve">v rámci </w:t>
            </w:r>
            <w:r w:rsidRPr="00D56DBF">
              <w:rPr>
                <w:rFonts w:ascii="Times New Roman" w:hAnsi="Times New Roman" w:cs="Times New Roman"/>
              </w:rPr>
              <w:t>studijního programu</w:t>
            </w:r>
            <w:r>
              <w:rPr>
                <w:rFonts w:ascii="Times New Roman" w:hAnsi="Times New Roman" w:cs="Times New Roman"/>
              </w:rPr>
              <w:t xml:space="preserve"> N-FINA, neboť</w:t>
            </w:r>
            <w:r w:rsidRPr="00D56DBF">
              <w:rPr>
                <w:rFonts w:ascii="Times New Roman" w:hAnsi="Times New Roman" w:cs="Times New Roman"/>
              </w:rPr>
              <w:t xml:space="preserve"> nevedou ke změně profilu absolventa a výstupů z učení.</w:t>
            </w:r>
          </w:p>
          <w:p w14:paraId="77FEB043" w14:textId="4F79425C" w:rsidR="00AD5CED" w:rsidRPr="00CC4530" w:rsidRDefault="00AD5CED" w:rsidP="00AD5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21D81AEB" w14:textId="2E1492D7" w:rsidR="00AD5CED" w:rsidRPr="00CC4530" w:rsidRDefault="00AC06EA" w:rsidP="00AD5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Kladně lze hodnotit nadprůměrnou úspěšnost studentů stud. programu N-FINA</w:t>
            </w:r>
            <w:r w:rsidR="00AD5CED">
              <w:rPr>
                <w:rFonts w:ascii="Times New Roman" w:hAnsi="Times New Roman" w:cs="Times New Roman"/>
              </w:rPr>
              <w:t xml:space="preserve"> při absolvování státní</w:t>
            </w:r>
            <w:r w:rsidR="005273E8">
              <w:rPr>
                <w:rFonts w:ascii="Times New Roman" w:hAnsi="Times New Roman" w:cs="Times New Roman"/>
              </w:rPr>
              <w:t>ch</w:t>
            </w:r>
            <w:r w:rsidR="00AD5CED">
              <w:rPr>
                <w:rFonts w:ascii="Times New Roman" w:hAnsi="Times New Roman" w:cs="Times New Roman"/>
              </w:rPr>
              <w:t xml:space="preserve"> závěrečn</w:t>
            </w:r>
            <w:r w:rsidR="005273E8">
              <w:rPr>
                <w:rFonts w:ascii="Times New Roman" w:hAnsi="Times New Roman" w:cs="Times New Roman"/>
              </w:rPr>
              <w:t>ých</w:t>
            </w:r>
            <w:r w:rsidR="00AD5CED">
              <w:rPr>
                <w:rFonts w:ascii="Times New Roman" w:hAnsi="Times New Roman" w:cs="Times New Roman"/>
              </w:rPr>
              <w:t xml:space="preserve"> zkouš</w:t>
            </w:r>
            <w:r w:rsidR="005273E8">
              <w:rPr>
                <w:rFonts w:ascii="Times New Roman" w:hAnsi="Times New Roman" w:cs="Times New Roman"/>
              </w:rPr>
              <w:t>e</w:t>
            </w:r>
            <w:r w:rsidR="00AD5CED">
              <w:rPr>
                <w:rFonts w:ascii="Times New Roman" w:hAnsi="Times New Roman" w:cs="Times New Roman"/>
              </w:rPr>
              <w:t xml:space="preserve">k, kdy třetina z nich v akad. roce 2022/23 absolvovala s červeným diplomem, tj. s vyznamenáním. Navíc ani v únoru 2022 ani v červnu 2022 se nevyskytlo selhání u SZZ, kdy by student SZZ nesložil úspěšně. </w:t>
            </w: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56"/>
        <w:gridCol w:w="2576"/>
        <w:gridCol w:w="3777"/>
      </w:tblGrid>
      <w:tr w:rsidR="003965D2" w:rsidRPr="00F57F43" w14:paraId="15799843" w14:textId="77777777" w:rsidTr="00CC7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lastRenderedPageBreak/>
              <w:t>Cíl rozvoje studijního programu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3965D2" w14:paraId="6C8362B2" w14:textId="77777777" w:rsidTr="00CC73C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243F2D36" w14:textId="77777777" w:rsidTr="00CC7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77777777" w:rsidR="003965D2" w:rsidRPr="003965D2" w:rsidRDefault="003965D2" w:rsidP="00C977CD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3965D2" w14:paraId="0F66AC13" w14:textId="77777777" w:rsidTr="00CC73C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3965D2" w:rsidRPr="003965D2" w:rsidRDefault="003965D2" w:rsidP="00C977CD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32B6B8C0" w:rsidR="001B27B4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306DCE68" w14:textId="77777777" w:rsidR="001B27B4" w:rsidRDefault="00AD5CED" w:rsidP="00AC0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CED">
              <w:rPr>
                <w:rFonts w:ascii="Times New Roman" w:hAnsi="Times New Roman" w:cs="Times New Roman"/>
              </w:rPr>
              <w:t xml:space="preserve">Proděkan Valouch a Ing. Fojt jako zástupce </w:t>
            </w:r>
            <w:r w:rsidRPr="00AD5CED">
              <w:rPr>
                <w:rFonts w:ascii="Times New Roman" w:hAnsi="Times New Roman" w:cs="Times New Roman"/>
              </w:rPr>
              <w:t>zaměstnavatelů</w:t>
            </w:r>
            <w:r>
              <w:rPr>
                <w:rFonts w:ascii="Times New Roman" w:hAnsi="Times New Roman" w:cs="Times New Roman"/>
              </w:rPr>
              <w:t>/absolventů</w:t>
            </w:r>
            <w:r w:rsidR="00B915AC">
              <w:rPr>
                <w:rFonts w:ascii="Times New Roman" w:hAnsi="Times New Roman" w:cs="Times New Roman"/>
              </w:rPr>
              <w:t xml:space="preserve"> v diskusi navrhovali vhodné možnosti a formy oslovení zahr. zaměstnanců v brněnských SSC centrech jakožto potenciálních adeptů studia ve st. programu N-FINA. Z brainstormingu po okamžitém prozkoumání možností Ing. Fojtem padly některé návrhy a náměty zaměřené na vytěžení tohoto potenciálu (např. Brno Expat Centre, ABSL = Association of Business Service Leaders, či příp. přímé oslovení HR oddělení konkrétního SSC).</w:t>
            </w:r>
          </w:p>
          <w:p w14:paraId="7EEFE04D" w14:textId="539C5B77" w:rsidR="00B915AC" w:rsidRPr="00A050AF" w:rsidRDefault="00B915AC" w:rsidP="00AC06E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B64AD97" w14:textId="56FA3BCC" w:rsidR="003965D2" w:rsidRPr="004158F6" w:rsidRDefault="00B915AC" w:rsidP="0080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nutno administrativně vyřešit ukončení členství v</w:t>
            </w:r>
            <w:r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rog. radě </w:t>
            </w:r>
            <w:r w:rsidR="00805C71">
              <w:rPr>
                <w:rFonts w:ascii="Times New Roman" w:hAnsi="Times New Roman" w:cs="Times New Roman"/>
              </w:rPr>
              <w:t xml:space="preserve">stud. programu N-FINA </w:t>
            </w:r>
            <w:r>
              <w:rPr>
                <w:rFonts w:ascii="Times New Roman" w:hAnsi="Times New Roman" w:cs="Times New Roman"/>
              </w:rPr>
              <w:t>doc. J. Vodákové</w:t>
            </w:r>
            <w:r w:rsidR="00805C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kte</w:t>
            </w:r>
            <w:r w:rsidR="00805C71">
              <w:rPr>
                <w:rFonts w:ascii="Times New Roman" w:hAnsi="Times New Roman" w:cs="Times New Roman"/>
              </w:rPr>
              <w:t>rá</w:t>
            </w:r>
            <w:r>
              <w:rPr>
                <w:rFonts w:ascii="Times New Roman" w:hAnsi="Times New Roman" w:cs="Times New Roman"/>
              </w:rPr>
              <w:t xml:space="preserve"> přestal</w:t>
            </w:r>
            <w:r w:rsidR="00805C7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být zaměstnanc</w:t>
            </w:r>
            <w:r w:rsidR="00805C71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 xml:space="preserve"> fakulty</w:t>
            </w:r>
            <w:r w:rsidR="00805C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 tudíž nadále nem</w:t>
            </w:r>
            <w:r w:rsidR="00805C71">
              <w:rPr>
                <w:rFonts w:ascii="Times New Roman" w:hAnsi="Times New Roman" w:cs="Times New Roman"/>
              </w:rPr>
              <w:t>ůže</w:t>
            </w:r>
            <w:r>
              <w:rPr>
                <w:rFonts w:ascii="Times New Roman" w:hAnsi="Times New Roman" w:cs="Times New Roman"/>
              </w:rPr>
              <w:t xml:space="preserve"> být člen</w:t>
            </w:r>
            <w:r w:rsidR="00805C71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5C71">
              <w:rPr>
                <w:rFonts w:ascii="Times New Roman" w:hAnsi="Times New Roman" w:cs="Times New Roman"/>
              </w:rPr>
              <w:t xml:space="preserve">PR. Naopak požadujeme více aktivity ze strany SKAS, kterážto by měla dodat návrhy na zástupce studentů do PR programu N-FINA, aby tito mohli být jmenováni děkanem ESF MU a mohli </w:t>
            </w:r>
            <w:r w:rsidR="005273E8">
              <w:rPr>
                <w:rFonts w:ascii="Times New Roman" w:hAnsi="Times New Roman" w:cs="Times New Roman"/>
              </w:rPr>
              <w:t xml:space="preserve">vstupovat do jednání Prog. rady a </w:t>
            </w:r>
            <w:r w:rsidR="00805C71">
              <w:rPr>
                <w:rFonts w:ascii="Times New Roman" w:hAnsi="Times New Roman" w:cs="Times New Roman"/>
              </w:rPr>
              <w:t xml:space="preserve">poskytovat </w:t>
            </w:r>
            <w:r w:rsidR="004158F6" w:rsidRPr="00D56DBF">
              <w:rPr>
                <w:rFonts w:ascii="Times New Roman" w:hAnsi="Times New Roman" w:cs="Times New Roman"/>
              </w:rPr>
              <w:t>zpětn</w:t>
            </w:r>
            <w:r w:rsidR="00805C71">
              <w:rPr>
                <w:rFonts w:ascii="Times New Roman" w:hAnsi="Times New Roman" w:cs="Times New Roman"/>
              </w:rPr>
              <w:t>ou</w:t>
            </w:r>
            <w:r w:rsidR="004158F6" w:rsidRPr="00D56DBF">
              <w:rPr>
                <w:rFonts w:ascii="Times New Roman" w:hAnsi="Times New Roman" w:cs="Times New Roman"/>
              </w:rPr>
              <w:t xml:space="preserve"> vazb</w:t>
            </w:r>
            <w:r w:rsidR="00805C71">
              <w:rPr>
                <w:rFonts w:ascii="Times New Roman" w:hAnsi="Times New Roman" w:cs="Times New Roman"/>
              </w:rPr>
              <w:t>u</w:t>
            </w:r>
            <w:r w:rsidR="004158F6" w:rsidRPr="00D56DBF">
              <w:rPr>
                <w:rFonts w:ascii="Times New Roman" w:hAnsi="Times New Roman" w:cs="Times New Roman"/>
              </w:rPr>
              <w:t xml:space="preserve"> ze strany </w:t>
            </w:r>
            <w:r w:rsidR="00805C71">
              <w:rPr>
                <w:rFonts w:ascii="Times New Roman" w:hAnsi="Times New Roman" w:cs="Times New Roman"/>
              </w:rPr>
              <w:t>studentů studu</w:t>
            </w:r>
            <w:r w:rsidR="004158F6" w:rsidRPr="00D56DBF">
              <w:rPr>
                <w:rFonts w:ascii="Times New Roman" w:hAnsi="Times New Roman" w:cs="Times New Roman"/>
              </w:rPr>
              <w:t xml:space="preserve">jících </w:t>
            </w:r>
            <w:r w:rsidR="00805C71">
              <w:rPr>
                <w:rFonts w:ascii="Times New Roman" w:hAnsi="Times New Roman" w:cs="Times New Roman"/>
              </w:rPr>
              <w:t xml:space="preserve">st. program N-FINA. Zastoupení studentů v SPR Finance perfektně funguje, přináší cenné informace od studentů a bylo by skutečně žádoucí využít </w:t>
            </w:r>
            <w:r w:rsidR="00CE4F1C">
              <w:rPr>
                <w:rFonts w:ascii="Times New Roman" w:hAnsi="Times New Roman" w:cs="Times New Roman"/>
              </w:rPr>
              <w:t>instrument</w:t>
            </w:r>
            <w:r w:rsidR="00805C71">
              <w:rPr>
                <w:rFonts w:ascii="Times New Roman" w:hAnsi="Times New Roman" w:cs="Times New Roman"/>
              </w:rPr>
              <w:t>u zastoupení studentů rovněž v PR programu N-FINA</w:t>
            </w:r>
            <w:r w:rsidR="005273E8">
              <w:rPr>
                <w:rFonts w:ascii="Times New Roman" w:hAnsi="Times New Roman" w:cs="Times New Roman"/>
              </w:rPr>
              <w:t>, jak tomu bylo doposud</w:t>
            </w:r>
            <w:r w:rsidR="00805C71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1BD52E1E" w14:textId="58D4F52C" w:rsidR="003965D2" w:rsidRDefault="003965D2" w:rsidP="003965D2">
      <w:pPr>
        <w:rPr>
          <w:rFonts w:ascii="Times New Roman" w:hAnsi="Times New Roman" w:cs="Times New Roman"/>
          <w:i/>
        </w:rPr>
      </w:pPr>
    </w:p>
    <w:p w14:paraId="7CCE80AF" w14:textId="77777777" w:rsidR="005273E8" w:rsidRPr="003965D2" w:rsidRDefault="005273E8" w:rsidP="003965D2">
      <w:pPr>
        <w:rPr>
          <w:rFonts w:ascii="Times New Roman" w:hAnsi="Times New Roman" w:cs="Times New Roman"/>
          <w:i/>
        </w:rPr>
      </w:pPr>
    </w:p>
    <w:p w14:paraId="6144AE83" w14:textId="77777777" w:rsidR="004158F6" w:rsidRDefault="004158F6" w:rsidP="00415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</w:t>
      </w:r>
    </w:p>
    <w:p w14:paraId="22E7C25D" w14:textId="18936291" w:rsidR="004158F6" w:rsidRDefault="001778CA" w:rsidP="004158F6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N-</w:t>
      </w:r>
      <w:r w:rsidR="004158F6">
        <w:rPr>
          <w:rFonts w:ascii="Times New Roman" w:hAnsi="Times New Roman" w:cs="Times New Roman"/>
        </w:rPr>
        <w:t xml:space="preserve">FINA </w:t>
      </w:r>
      <w:r>
        <w:rPr>
          <w:rFonts w:ascii="Times New Roman" w:hAnsi="Times New Roman" w:cs="Times New Roman"/>
        </w:rPr>
        <w:t>přehled nepodstatných změn 2022/23</w:t>
      </w:r>
    </w:p>
    <w:p w14:paraId="681575D4" w14:textId="77777777" w:rsidR="004158F6" w:rsidRDefault="004158F6" w:rsidP="004158F6">
      <w:pPr>
        <w:jc w:val="both"/>
        <w:rPr>
          <w:rFonts w:ascii="Times New Roman" w:hAnsi="Times New Roman" w:cs="Times New Roman"/>
        </w:rPr>
      </w:pPr>
    </w:p>
    <w:p w14:paraId="75EB5C66" w14:textId="192BA267" w:rsidR="004158F6" w:rsidRDefault="004158F6" w:rsidP="004158F6">
      <w:pPr>
        <w:jc w:val="both"/>
        <w:rPr>
          <w:rFonts w:ascii="Times New Roman" w:hAnsi="Times New Roman" w:cs="Times New Roman"/>
        </w:rPr>
      </w:pPr>
    </w:p>
    <w:p w14:paraId="3A020164" w14:textId="77777777" w:rsidR="005273E8" w:rsidRDefault="005273E8" w:rsidP="004158F6">
      <w:pPr>
        <w:jc w:val="both"/>
        <w:rPr>
          <w:rFonts w:ascii="Times New Roman" w:hAnsi="Times New Roman" w:cs="Times New Roman"/>
        </w:rPr>
      </w:pPr>
    </w:p>
    <w:p w14:paraId="27C331BA" w14:textId="5EE2025D" w:rsidR="004158F6" w:rsidRPr="007A1BC2" w:rsidRDefault="004158F6" w:rsidP="004158F6">
      <w:pPr>
        <w:jc w:val="both"/>
        <w:rPr>
          <w:rFonts w:ascii="Times New Roman" w:hAnsi="Times New Roman" w:cs="Times New Roman"/>
        </w:rPr>
      </w:pPr>
      <w:r w:rsidRPr="007A1BC2">
        <w:rPr>
          <w:rFonts w:ascii="Times New Roman" w:hAnsi="Times New Roman" w:cs="Times New Roman"/>
        </w:rPr>
        <w:t>Zapsa</w:t>
      </w:r>
      <w:r w:rsidR="001778CA">
        <w:rPr>
          <w:rFonts w:ascii="Times New Roman" w:hAnsi="Times New Roman" w:cs="Times New Roman"/>
        </w:rPr>
        <w:t>la</w:t>
      </w:r>
      <w:r w:rsidRPr="007A1BC2">
        <w:rPr>
          <w:rFonts w:ascii="Times New Roman" w:hAnsi="Times New Roman" w:cs="Times New Roman"/>
        </w:rPr>
        <w:t>: doc. Ing. Eva Vávrová, Ph.D.</w:t>
      </w: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D52AB" w14:textId="77777777" w:rsidR="00C23B89" w:rsidRDefault="00C23B89" w:rsidP="00DB638F">
      <w:pPr>
        <w:spacing w:after="0" w:line="240" w:lineRule="auto"/>
      </w:pPr>
      <w:r>
        <w:separator/>
      </w:r>
    </w:p>
  </w:endnote>
  <w:endnote w:type="continuationSeparator" w:id="0">
    <w:p w14:paraId="41FB20F0" w14:textId="77777777" w:rsidR="00C23B89" w:rsidRDefault="00C23B89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C23B89">
              <w:fldChar w:fldCharType="begin"/>
            </w:r>
            <w:r w:rsidR="00C23B89">
              <w:instrText xml:space="preserve"> NUMPAGES  </w:instrText>
            </w:r>
            <w:r w:rsidR="00C23B89">
              <w:fldChar w:fldCharType="separate"/>
            </w:r>
            <w:r w:rsidRPr="00D63591">
              <w:rPr>
                <w:noProof/>
              </w:rPr>
              <w:t>2</w:t>
            </w:r>
            <w:r w:rsidR="00C23B89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3038B" w14:textId="77777777" w:rsidR="00C23B89" w:rsidRDefault="00C23B89" w:rsidP="00DB638F">
      <w:pPr>
        <w:spacing w:after="0" w:line="240" w:lineRule="auto"/>
      </w:pPr>
      <w:r>
        <w:separator/>
      </w:r>
    </w:p>
  </w:footnote>
  <w:footnote w:type="continuationSeparator" w:id="0">
    <w:p w14:paraId="32973C8C" w14:textId="77777777" w:rsidR="00C23B89" w:rsidRDefault="00C23B89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9pt;height:9pt" o:bullet="t">
        <v:imagedata r:id="rId1" o:title="j0115836"/>
      </v:shape>
    </w:pict>
  </w:numPicBullet>
  <w:abstractNum w:abstractNumId="0" w15:restartNumberingAfterBreak="0">
    <w:nsid w:val="07BE2F07"/>
    <w:multiLevelType w:val="hybridMultilevel"/>
    <w:tmpl w:val="61DED948"/>
    <w:lvl w:ilvl="0" w:tplc="3C760300">
      <w:start w:val="5"/>
      <w:numFmt w:val="bullet"/>
      <w:lvlText w:val=""/>
      <w:lvlJc w:val="left"/>
      <w:pPr>
        <w:ind w:left="1440" w:hanging="360"/>
      </w:pPr>
      <w:rPr>
        <w:rFonts w:ascii="Symbol" w:eastAsia="MS Mincho" w:hAnsi="Symbol" w:cs="Tahoma" w:hint="default"/>
        <w:color w:val="0000D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652C1"/>
    <w:multiLevelType w:val="hybridMultilevel"/>
    <w:tmpl w:val="DC86A9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E7199"/>
    <w:multiLevelType w:val="hybridMultilevel"/>
    <w:tmpl w:val="49B055B4"/>
    <w:lvl w:ilvl="0" w:tplc="68C6F416">
      <w:start w:val="1"/>
      <w:numFmt w:val="decimal"/>
      <w:lvlText w:val="%1."/>
      <w:lvlJc w:val="left"/>
      <w:pPr>
        <w:ind w:left="720" w:hanging="360"/>
      </w:pPr>
      <w:rPr>
        <w:color w:val="0000DC"/>
      </w:rPr>
    </w:lvl>
    <w:lvl w:ilvl="1" w:tplc="3C0CF584">
      <w:start w:val="5"/>
      <w:numFmt w:val="bullet"/>
      <w:lvlText w:val=""/>
      <w:lvlJc w:val="left"/>
      <w:pPr>
        <w:ind w:left="1440" w:hanging="360"/>
      </w:pPr>
      <w:rPr>
        <w:rFonts w:ascii="Symbol" w:eastAsia="MS Mincho" w:hAnsi="Symbol" w:cs="Tahoma" w:hint="default"/>
        <w:color w:val="0000DC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4F8C"/>
    <w:multiLevelType w:val="hybridMultilevel"/>
    <w:tmpl w:val="E9365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03BE"/>
    <w:multiLevelType w:val="hybridMultilevel"/>
    <w:tmpl w:val="F4480A02"/>
    <w:lvl w:ilvl="0" w:tplc="4F76DE42">
      <w:start w:val="5"/>
      <w:numFmt w:val="bullet"/>
      <w:lvlText w:val=""/>
      <w:lvlJc w:val="left"/>
      <w:pPr>
        <w:ind w:left="1503" w:hanging="360"/>
      </w:pPr>
      <w:rPr>
        <w:rFonts w:ascii="Symbol" w:eastAsia="MS Mincho" w:hAnsi="Symbol" w:cs="Tahoma" w:hint="default"/>
        <w:color w:val="0000DC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 w15:restartNumberingAfterBreak="0">
    <w:nsid w:val="541863FE"/>
    <w:multiLevelType w:val="hybridMultilevel"/>
    <w:tmpl w:val="2402B0B6"/>
    <w:lvl w:ilvl="0" w:tplc="EDB6FCF4">
      <w:start w:val="5"/>
      <w:numFmt w:val="bullet"/>
      <w:lvlText w:val=""/>
      <w:lvlJc w:val="left"/>
      <w:pPr>
        <w:ind w:left="1440" w:hanging="360"/>
      </w:pPr>
      <w:rPr>
        <w:rFonts w:ascii="Symbol" w:eastAsia="MS Mincho" w:hAnsi="Symbol" w:cs="Tahoma" w:hint="default"/>
        <w:color w:val="0000DC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7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6"/>
  </w:num>
  <w:num w:numId="5">
    <w:abstractNumId w:val="12"/>
  </w:num>
  <w:num w:numId="6">
    <w:abstractNumId w:val="7"/>
  </w:num>
  <w:num w:numId="7">
    <w:abstractNumId w:val="3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6"/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17"/>
  </w:num>
  <w:num w:numId="27">
    <w:abstractNumId w:val="2"/>
  </w:num>
  <w:num w:numId="28">
    <w:abstractNumId w:val="15"/>
  </w:num>
  <w:num w:numId="29">
    <w:abstractNumId w:val="4"/>
  </w:num>
  <w:num w:numId="30">
    <w:abstractNumId w:val="0"/>
  </w:num>
  <w:num w:numId="31">
    <w:abstractNumId w:val="10"/>
  </w:num>
  <w:num w:numId="32">
    <w:abstractNumId w:val="9"/>
  </w:num>
  <w:num w:numId="33">
    <w:abstractNumId w:val="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2FE3"/>
    <w:rsid w:val="00013AFC"/>
    <w:rsid w:val="00036F99"/>
    <w:rsid w:val="00053958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547C2"/>
    <w:rsid w:val="001778CA"/>
    <w:rsid w:val="001A73B1"/>
    <w:rsid w:val="001B2049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7431B"/>
    <w:rsid w:val="00281CCB"/>
    <w:rsid w:val="0028245D"/>
    <w:rsid w:val="002838BC"/>
    <w:rsid w:val="002B0C90"/>
    <w:rsid w:val="002C0841"/>
    <w:rsid w:val="002C2419"/>
    <w:rsid w:val="002E251F"/>
    <w:rsid w:val="00311871"/>
    <w:rsid w:val="00311FB6"/>
    <w:rsid w:val="00320570"/>
    <w:rsid w:val="00322C18"/>
    <w:rsid w:val="00344E89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158F6"/>
    <w:rsid w:val="00416469"/>
    <w:rsid w:val="00430450"/>
    <w:rsid w:val="00453821"/>
    <w:rsid w:val="0045463C"/>
    <w:rsid w:val="00484057"/>
    <w:rsid w:val="004C33FC"/>
    <w:rsid w:val="004E1852"/>
    <w:rsid w:val="004F25A7"/>
    <w:rsid w:val="00520C4B"/>
    <w:rsid w:val="005248F6"/>
    <w:rsid w:val="005264FE"/>
    <w:rsid w:val="005273E8"/>
    <w:rsid w:val="00533B51"/>
    <w:rsid w:val="00534268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7ED3"/>
    <w:rsid w:val="005E48FE"/>
    <w:rsid w:val="005F0D06"/>
    <w:rsid w:val="00614036"/>
    <w:rsid w:val="00675000"/>
    <w:rsid w:val="006907C7"/>
    <w:rsid w:val="006A2773"/>
    <w:rsid w:val="006A4959"/>
    <w:rsid w:val="006C1431"/>
    <w:rsid w:val="006D42ED"/>
    <w:rsid w:val="006E2DB1"/>
    <w:rsid w:val="0071108F"/>
    <w:rsid w:val="00723B8B"/>
    <w:rsid w:val="007254B4"/>
    <w:rsid w:val="00733EFB"/>
    <w:rsid w:val="0074442F"/>
    <w:rsid w:val="00754E17"/>
    <w:rsid w:val="00767F18"/>
    <w:rsid w:val="00786B7F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3B36"/>
    <w:rsid w:val="00805C71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C1331"/>
    <w:rsid w:val="008D35E7"/>
    <w:rsid w:val="008D521E"/>
    <w:rsid w:val="008F1136"/>
    <w:rsid w:val="008F6E65"/>
    <w:rsid w:val="0090266D"/>
    <w:rsid w:val="0093429C"/>
    <w:rsid w:val="00951C2B"/>
    <w:rsid w:val="0095451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0D86"/>
    <w:rsid w:val="00A050AF"/>
    <w:rsid w:val="00A21B52"/>
    <w:rsid w:val="00A366AA"/>
    <w:rsid w:val="00A37D01"/>
    <w:rsid w:val="00A87D05"/>
    <w:rsid w:val="00AA179D"/>
    <w:rsid w:val="00AA323F"/>
    <w:rsid w:val="00AA4958"/>
    <w:rsid w:val="00AC03DA"/>
    <w:rsid w:val="00AC06EA"/>
    <w:rsid w:val="00AD5CED"/>
    <w:rsid w:val="00B231F7"/>
    <w:rsid w:val="00B24051"/>
    <w:rsid w:val="00B255DF"/>
    <w:rsid w:val="00B4495A"/>
    <w:rsid w:val="00B53F8B"/>
    <w:rsid w:val="00B640CD"/>
    <w:rsid w:val="00B70367"/>
    <w:rsid w:val="00B87B38"/>
    <w:rsid w:val="00B915AC"/>
    <w:rsid w:val="00B93E9F"/>
    <w:rsid w:val="00BA036C"/>
    <w:rsid w:val="00C00D8A"/>
    <w:rsid w:val="00C17F1B"/>
    <w:rsid w:val="00C23B89"/>
    <w:rsid w:val="00C24621"/>
    <w:rsid w:val="00C24A92"/>
    <w:rsid w:val="00C31976"/>
    <w:rsid w:val="00C33058"/>
    <w:rsid w:val="00C33CFC"/>
    <w:rsid w:val="00C55DF2"/>
    <w:rsid w:val="00C63FE9"/>
    <w:rsid w:val="00C72082"/>
    <w:rsid w:val="00C726D9"/>
    <w:rsid w:val="00C72A62"/>
    <w:rsid w:val="00C854CD"/>
    <w:rsid w:val="00CB0D1A"/>
    <w:rsid w:val="00CB5B1B"/>
    <w:rsid w:val="00CC3171"/>
    <w:rsid w:val="00CC4530"/>
    <w:rsid w:val="00CC73CB"/>
    <w:rsid w:val="00CD104D"/>
    <w:rsid w:val="00CD23B2"/>
    <w:rsid w:val="00CD482A"/>
    <w:rsid w:val="00CE032D"/>
    <w:rsid w:val="00CE4F1C"/>
    <w:rsid w:val="00CF3516"/>
    <w:rsid w:val="00D173C1"/>
    <w:rsid w:val="00D25C56"/>
    <w:rsid w:val="00D26EF2"/>
    <w:rsid w:val="00D56DBF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2A1E"/>
    <w:rsid w:val="00F278F6"/>
    <w:rsid w:val="00F4443B"/>
    <w:rsid w:val="00F921E7"/>
    <w:rsid w:val="00FA27B7"/>
    <w:rsid w:val="00FC07F7"/>
    <w:rsid w:val="00FC1893"/>
    <w:rsid w:val="00FC1AAF"/>
    <w:rsid w:val="00FC3176"/>
    <w:rsid w:val="00FF7E3F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132FFB"/>
    <w:rsid w:val="001D6C13"/>
    <w:rsid w:val="0034403B"/>
    <w:rsid w:val="003C6E03"/>
    <w:rsid w:val="007D33C8"/>
    <w:rsid w:val="007E483F"/>
    <w:rsid w:val="0083665C"/>
    <w:rsid w:val="009C7CB2"/>
    <w:rsid w:val="00A6274B"/>
    <w:rsid w:val="00AC2436"/>
    <w:rsid w:val="00B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3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Eva Vávrová</cp:lastModifiedBy>
  <cp:revision>11</cp:revision>
  <cp:lastPrinted>2021-10-01T13:28:00Z</cp:lastPrinted>
  <dcterms:created xsi:type="dcterms:W3CDTF">2022-10-07T09:18:00Z</dcterms:created>
  <dcterms:modified xsi:type="dcterms:W3CDTF">2022-10-07T13:19:00Z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