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04336098"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045C1F73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227B2EC2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775FFEA5"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3D6B0329" w14:textId="38B8F967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3C045B9B"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471698">
        <w:rPr>
          <w:rFonts w:ascii="Times New Roman" w:hAnsi="Times New Roman" w:cs="Times New Roman"/>
        </w:rPr>
        <w:t>Ekonomie / Matematické a statistické metody v ekonomii</w:t>
      </w:r>
    </w:p>
    <w:p w14:paraId="52A36957" w14:textId="76CD2505"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14:paraId="2C023B12" w14:textId="63DDDD54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bakalářský</w:t>
      </w:r>
      <w:r w:rsidR="00C24CE8">
        <w:rPr>
          <w:rFonts w:ascii="Times New Roman" w:hAnsi="Times New Roman" w:cs="Times New Roman"/>
        </w:rPr>
        <w:t xml:space="preserve"> a</w:t>
      </w:r>
      <w:r w:rsidR="00CB0D1A" w:rsidRPr="00A050AF">
        <w:rPr>
          <w:rFonts w:ascii="Times New Roman" w:hAnsi="Times New Roman" w:cs="Times New Roman"/>
        </w:rPr>
        <w:t xml:space="preserve"> magisterský</w:t>
      </w:r>
      <w:r w:rsidR="00C24CE8">
        <w:rPr>
          <w:rFonts w:ascii="Times New Roman" w:hAnsi="Times New Roman" w:cs="Times New Roman"/>
        </w:rPr>
        <w:t xml:space="preserve"> navazující</w:t>
      </w:r>
      <w:r w:rsidR="00B37C6B">
        <w:rPr>
          <w:rFonts w:ascii="Times New Roman" w:hAnsi="Times New Roman" w:cs="Times New Roman"/>
        </w:rPr>
        <w:t xml:space="preserve">, prezenční </w:t>
      </w:r>
    </w:p>
    <w:p w14:paraId="735945F0" w14:textId="77777777" w:rsidR="002838BC" w:rsidRDefault="002838BC" w:rsidP="00CB0D1A">
      <w:pPr>
        <w:rPr>
          <w:rFonts w:ascii="Times New Roman" w:hAnsi="Times New Roman" w:cs="Times New Roman"/>
          <w:b/>
        </w:rPr>
      </w:pPr>
    </w:p>
    <w:p w14:paraId="74534599" w14:textId="107781E7"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4D5F2B">
        <w:rPr>
          <w:rFonts w:ascii="Times New Roman" w:hAnsi="Times New Roman" w:cs="Times New Roman"/>
          <w:b/>
        </w:rPr>
        <w:t>předsedy společné programové rady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1F3649">
        <w:rPr>
          <w:rFonts w:ascii="Times New Roman" w:hAnsi="Times New Roman" w:cs="Times New Roman"/>
          <w:b/>
        </w:rPr>
        <w:t>Zdeněk Tomeš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14:paraId="626C3C72" w14:textId="1C33E6C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1F3649">
        <w:rPr>
          <w:rFonts w:ascii="Times New Roman" w:hAnsi="Times New Roman" w:cs="Times New Roman"/>
          <w:b/>
        </w:rPr>
        <w:t xml:space="preserve"> 17</w:t>
      </w:r>
      <w:r w:rsidR="00B646E9">
        <w:rPr>
          <w:rFonts w:ascii="Times New Roman" w:hAnsi="Times New Roman" w:cs="Times New Roman"/>
          <w:b/>
        </w:rPr>
        <w:t>. 9. 2019, ESF MU</w:t>
      </w:r>
    </w:p>
    <w:p w14:paraId="16A5B2F2" w14:textId="25A7FD58"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14:paraId="1800D6DD" w14:textId="77777777" w:rsidTr="00533D7E">
        <w:trPr>
          <w:trHeight w:val="378"/>
        </w:trPr>
        <w:tc>
          <w:tcPr>
            <w:tcW w:w="4418" w:type="dxa"/>
          </w:tcPr>
          <w:p w14:paraId="6D57DB8B" w14:textId="1B650466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14:paraId="5E8E668B" w14:textId="69D5AEEB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3B7799B3" w:rsidR="0079398F" w:rsidRPr="00A050AF" w:rsidRDefault="0079398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doc. Ing. Zdeněk Tomeš, Ph.D.</w:t>
            </w:r>
          </w:p>
        </w:tc>
        <w:tc>
          <w:tcPr>
            <w:tcW w:w="4418" w:type="dxa"/>
          </w:tcPr>
          <w:p w14:paraId="68FC57B1" w14:textId="63E8E02E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79398F">
              <w:rPr>
                <w:rFonts w:ascii="Times New Roman" w:hAnsi="Times New Roman" w:cs="Times New Roman"/>
                <w:sz w:val="22"/>
                <w:szCs w:val="22"/>
              </w:rPr>
              <w:t xml:space="preserve"> Ekonomie (NM</w:t>
            </w:r>
            <w:r w:rsidR="00F057C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79398F">
              <w:rPr>
                <w:rFonts w:ascii="Times New Roman" w:hAnsi="Times New Roman" w:cs="Times New Roman"/>
                <w:sz w:val="22"/>
                <w:szCs w:val="22"/>
              </w:rPr>
              <w:t>r.)</w:t>
            </w:r>
          </w:p>
        </w:tc>
      </w:tr>
      <w:tr w:rsidR="0079398F" w:rsidRPr="00A050AF" w14:paraId="5225DA41" w14:textId="77777777" w:rsidTr="00533D7E">
        <w:trPr>
          <w:trHeight w:val="378"/>
        </w:trPr>
        <w:tc>
          <w:tcPr>
            <w:tcW w:w="4418" w:type="dxa"/>
          </w:tcPr>
          <w:p w14:paraId="30B3EBCC" w14:textId="2566013C" w:rsidR="0079398F" w:rsidRDefault="0079398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prof. Ing. Osvald Vašíček, CSc.</w:t>
            </w:r>
          </w:p>
        </w:tc>
        <w:tc>
          <w:tcPr>
            <w:tcW w:w="4418" w:type="dxa"/>
          </w:tcPr>
          <w:p w14:paraId="0169C7E2" w14:textId="1EE9C87D" w:rsidR="0079398F" w:rsidRPr="00A050AF" w:rsidRDefault="0079398F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MSME</w:t>
            </w:r>
          </w:p>
        </w:tc>
      </w:tr>
      <w:tr w:rsidR="0079398F" w:rsidRPr="00A050AF" w14:paraId="2130420B" w14:textId="77777777" w:rsidTr="00533D7E">
        <w:trPr>
          <w:trHeight w:val="378"/>
        </w:trPr>
        <w:tc>
          <w:tcPr>
            <w:tcW w:w="4418" w:type="dxa"/>
          </w:tcPr>
          <w:p w14:paraId="66295B06" w14:textId="69E17A2D" w:rsidR="0079398F" w:rsidRDefault="0079398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Ing. Daniel Němec, Ph.D.</w:t>
            </w:r>
          </w:p>
        </w:tc>
        <w:tc>
          <w:tcPr>
            <w:tcW w:w="4418" w:type="dxa"/>
          </w:tcPr>
          <w:p w14:paraId="5B95E99E" w14:textId="004B791B" w:rsidR="0079398F" w:rsidRPr="00A050AF" w:rsidRDefault="0079398F" w:rsidP="002838BC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Ekonomie (Bc.)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68605416" w:rsidR="002838BC" w:rsidRPr="00A050AF" w:rsidRDefault="0079398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Ing. Rostislav Staněk,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20EA1CA3" w:rsidR="002838BC" w:rsidRPr="00A050AF" w:rsidRDefault="0079398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Ing. Jan Jonáš,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39B7CC81" w:rsidR="002838BC" w:rsidRPr="0079398F" w:rsidRDefault="0079398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398F">
              <w:rPr>
                <w:rFonts w:ascii="Times New Roman" w:hAnsi="Times New Roman" w:cs="Times New Roman"/>
                <w:i/>
                <w:sz w:val="22"/>
                <w:szCs w:val="22"/>
              </w:rPr>
              <w:t>Adam Cihlář</w:t>
            </w:r>
          </w:p>
        </w:tc>
        <w:tc>
          <w:tcPr>
            <w:tcW w:w="4418" w:type="dxa"/>
          </w:tcPr>
          <w:p w14:paraId="7CC2E889" w14:textId="553F3632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8F2DBA">
              <w:rPr>
                <w:rFonts w:ascii="Times New Roman" w:hAnsi="Times New Roman" w:cs="Times New Roman"/>
                <w:sz w:val="22"/>
                <w:szCs w:val="22"/>
              </w:rPr>
              <w:t xml:space="preserve"> (Ekonomie, Bc.)</w:t>
            </w:r>
          </w:p>
        </w:tc>
      </w:tr>
      <w:tr w:rsidR="0079398F" w:rsidRPr="00A050AF" w14:paraId="4C9662E6" w14:textId="77777777" w:rsidTr="00533D7E">
        <w:trPr>
          <w:trHeight w:val="356"/>
        </w:trPr>
        <w:tc>
          <w:tcPr>
            <w:tcW w:w="4418" w:type="dxa"/>
          </w:tcPr>
          <w:p w14:paraId="4B87CC35" w14:textId="512C4348" w:rsidR="0079398F" w:rsidRPr="0079398F" w:rsidRDefault="0079398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Bc. Jiří Procházka</w:t>
            </w:r>
          </w:p>
        </w:tc>
        <w:tc>
          <w:tcPr>
            <w:tcW w:w="4418" w:type="dxa"/>
          </w:tcPr>
          <w:p w14:paraId="33B1F1CF" w14:textId="443FDF60" w:rsidR="0079398F" w:rsidRPr="00A050AF" w:rsidRDefault="0079398F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8F2DBA">
              <w:rPr>
                <w:rFonts w:ascii="Times New Roman" w:hAnsi="Times New Roman" w:cs="Times New Roman"/>
                <w:sz w:val="22"/>
                <w:szCs w:val="22"/>
              </w:rPr>
              <w:t xml:space="preserve"> (Ekonomie, NMgr.)</w:t>
            </w:r>
          </w:p>
        </w:tc>
      </w:tr>
      <w:tr w:rsidR="0079398F" w:rsidRPr="00A050AF" w14:paraId="7EAD5181" w14:textId="77777777" w:rsidTr="00533D7E">
        <w:trPr>
          <w:trHeight w:val="356"/>
        </w:trPr>
        <w:tc>
          <w:tcPr>
            <w:tcW w:w="4418" w:type="dxa"/>
          </w:tcPr>
          <w:p w14:paraId="66D87C9E" w14:textId="0E7BFCDA" w:rsidR="0079398F" w:rsidRPr="0079398F" w:rsidRDefault="0079398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Bc. Jana Zuzaňáková</w:t>
            </w:r>
          </w:p>
        </w:tc>
        <w:tc>
          <w:tcPr>
            <w:tcW w:w="4418" w:type="dxa"/>
          </w:tcPr>
          <w:p w14:paraId="1A31AC57" w14:textId="6F536298" w:rsidR="0079398F" w:rsidRPr="00A050AF" w:rsidRDefault="0079398F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8F2DBA">
              <w:rPr>
                <w:rFonts w:ascii="Times New Roman" w:hAnsi="Times New Roman" w:cs="Times New Roman"/>
                <w:sz w:val="22"/>
                <w:szCs w:val="22"/>
              </w:rPr>
              <w:t xml:space="preserve"> (MSME)</w:t>
            </w:r>
          </w:p>
        </w:tc>
      </w:tr>
      <w:tr w:rsidR="0079398F" w:rsidRPr="00A050AF" w14:paraId="2E6B4EBC" w14:textId="77777777" w:rsidTr="00533D7E">
        <w:trPr>
          <w:trHeight w:val="356"/>
        </w:trPr>
        <w:tc>
          <w:tcPr>
            <w:tcW w:w="4418" w:type="dxa"/>
          </w:tcPr>
          <w:p w14:paraId="6198525C" w14:textId="53DD92DE" w:rsidR="0079398F" w:rsidRPr="0079398F" w:rsidRDefault="0079398F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Ing. Mgr. Stanislav Tvrz, Ph.D.</w:t>
            </w:r>
          </w:p>
        </w:tc>
        <w:tc>
          <w:tcPr>
            <w:tcW w:w="4418" w:type="dxa"/>
          </w:tcPr>
          <w:p w14:paraId="2B9C8371" w14:textId="011BADA9" w:rsidR="0079398F" w:rsidRPr="00A050AF" w:rsidRDefault="0079398F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 (Česká národní banka)</w:t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73F435E5" w:rsidR="002838BC" w:rsidRPr="0079398F" w:rsidRDefault="0079398F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398F">
              <w:rPr>
                <w:rFonts w:ascii="Times New Roman" w:hAnsi="Times New Roman" w:cs="Times New Roman"/>
                <w:i/>
                <w:sz w:val="22"/>
                <w:szCs w:val="22"/>
              </w:rPr>
              <w:t>Ing. Dagmar Janoušková</w:t>
            </w:r>
          </w:p>
        </w:tc>
        <w:tc>
          <w:tcPr>
            <w:tcW w:w="4418" w:type="dxa"/>
          </w:tcPr>
          <w:p w14:paraId="4EF55FB0" w14:textId="53BF25B3" w:rsidR="002838BC" w:rsidRPr="00A050AF" w:rsidRDefault="00685412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Koordinátorka pro kvalitu</w:t>
            </w:r>
          </w:p>
        </w:tc>
      </w:tr>
    </w:tbl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0E092C7A" w14:textId="77777777" w:rsidR="0079398F" w:rsidRDefault="0079398F" w:rsidP="007939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425CECD" w14:textId="6132D1F4" w:rsidR="0079398F" w:rsidRDefault="0079398F" w:rsidP="007939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Na úvod ustavujícího zasedání společné programové rady byli představeni všichni její členové a následně garanti představili jednotlivé studijní programy, závěry hodnotících schůzek, nepodstatné změny a plán rozvoje. V následné diskuzi byly probírány problémy, otázky, výzvy a vize budoucího rozvoje jednotlivých programů, a to na základě zkušeností jak akademických pracovníků, tak i studentů a zástupce zaměstnavatelů. </w:t>
      </w:r>
    </w:p>
    <w:p w14:paraId="122C1A0E" w14:textId="2048CE7A" w:rsidR="0020745C" w:rsidRPr="006C333F" w:rsidRDefault="008F1136" w:rsidP="0079398F">
      <w:p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11A34939" w14:textId="3D9C0CEE" w:rsidR="00CA0B0A" w:rsidRDefault="0079398F" w:rsidP="008F2DBA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  <w:r w:rsidRPr="008F2DBA">
              <w:rPr>
                <w:rFonts w:ascii="Times New Roman" w:hAnsi="Times New Roman" w:cs="Times New Roman"/>
                <w:b/>
                <w:iCs/>
              </w:rPr>
              <w:br/>
            </w:r>
            <w:r w:rsidR="00CA0B0A">
              <w:rPr>
                <w:rFonts w:ascii="Times New Roman" w:hAnsi="Times New Roman" w:cs="Times New Roman"/>
                <w:iCs/>
              </w:rPr>
              <w:t>Došlo ke změnám garanta a rozsahu výuky v předmětech BPP_ZAPR (Základy práva), nový garant JUDr. Michal Petr, Ph.D., rozsah z 1/1/0 na 1/2/0 (doplnění o jednu hodinu cvičení navíc), u předmětu BPF_FIU1 (Finanční účetnictví 1) došlo ke změně garanta, novým garantem je doc. Ing. Jana Vodáková, Ph.D. a u předmětu BPR_EKGE (Ekonomická geografie) se novým garantem stal doc. RNDr. Josef Kunc, Ph.D.</w:t>
            </w:r>
          </w:p>
          <w:p w14:paraId="26A8D3DD" w14:textId="68060946" w:rsidR="00CA0B0A" w:rsidRDefault="00CA0B0A" w:rsidP="008F2DB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Programová rada byla rovněž informována, že v rámci Bloku B Matematicko-statistického základu probíhá zavádění nových předmětů postupně a dochází tedy v akademickém roce 2019/2021 k situaci, kdy část předmětů má již nový kód a část ještě původní. Z tohoto důvodu budou studenti informováni o ekvivalenci předmětů se starým a novým kódem, a to jak ve studijním katalogu, tak i v kontrolních šablonách. Programová rada s tímto postupem vyslovila souhlas.</w:t>
            </w:r>
          </w:p>
          <w:p w14:paraId="32830E35" w14:textId="27F90E01" w:rsidR="00CA0B0A" w:rsidRDefault="0079398F" w:rsidP="008F2DBA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Ekonomie (NMgr.)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="00CA0B0A">
              <w:rPr>
                <w:rFonts w:ascii="Times New Roman" w:hAnsi="Times New Roman" w:cs="Times New Roman"/>
                <w:iCs/>
              </w:rPr>
              <w:t>Došlo ke změně garant předmětu MPE_MEEK (Mezinárodní ekonomie), kdy novým garantem je Ing. Jan Čapek, Ph.D. Došlo k úpravě kreditové dotace předmětu FSS:POL103</w:t>
            </w:r>
            <w:r w:rsidR="00770A36">
              <w:rPr>
                <w:rFonts w:ascii="Times New Roman" w:hAnsi="Times New Roman" w:cs="Times New Roman"/>
                <w:iCs/>
              </w:rPr>
              <w:t xml:space="preserve"> (Dějiny politických ideí)</w:t>
            </w:r>
            <w:r w:rsidR="00CA0B0A">
              <w:rPr>
                <w:rFonts w:ascii="Times New Roman" w:hAnsi="Times New Roman" w:cs="Times New Roman"/>
                <w:iCs/>
              </w:rPr>
              <w:t xml:space="preserve"> z</w:t>
            </w:r>
            <w:r w:rsidR="00770A36">
              <w:rPr>
                <w:rFonts w:ascii="Times New Roman" w:hAnsi="Times New Roman" w:cs="Times New Roman"/>
                <w:iCs/>
              </w:rPr>
              <w:t xml:space="preserve"> </w:t>
            </w:r>
            <w:r w:rsidR="00CA0B0A">
              <w:rPr>
                <w:rFonts w:ascii="Times New Roman" w:hAnsi="Times New Roman" w:cs="Times New Roman"/>
                <w:iCs/>
              </w:rPr>
              <w:t>5 na 4 kredity.</w:t>
            </w:r>
          </w:p>
          <w:p w14:paraId="5B6EEE0D" w14:textId="189AF370" w:rsidR="0020745C" w:rsidRPr="00770A36" w:rsidRDefault="0079398F" w:rsidP="003D0F6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br/>
            </w: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  <w:r w:rsidR="00CA0B0A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CA0B0A">
              <w:rPr>
                <w:rFonts w:ascii="Times New Roman" w:hAnsi="Times New Roman" w:cs="Times New Roman"/>
                <w:iCs/>
              </w:rPr>
              <w:t>Došlo ke změně garant</w:t>
            </w:r>
            <w:r w:rsidR="00770A36">
              <w:rPr>
                <w:rFonts w:ascii="Times New Roman" w:hAnsi="Times New Roman" w:cs="Times New Roman"/>
                <w:iCs/>
              </w:rPr>
              <w:t>a</w:t>
            </w:r>
            <w:r w:rsidR="00CA0B0A">
              <w:rPr>
                <w:rFonts w:ascii="Times New Roman" w:hAnsi="Times New Roman" w:cs="Times New Roman"/>
                <w:iCs/>
              </w:rPr>
              <w:t xml:space="preserve"> předmětu MPE_MEEK (Mezinárodní ekonomie), kdy novým garantem je Ing. Jan Čapek, Ph.D. Byly zavedeny dva povinně volitelné předměty: MPE_ZMAT (Základy MATLABu), garant Ing. Daniel Němec, Ph.D. (rozsah 0/2/0</w:t>
            </w:r>
            <w:r w:rsidR="00770A36">
              <w:rPr>
                <w:rFonts w:ascii="Times New Roman" w:hAnsi="Times New Roman" w:cs="Times New Roman"/>
                <w:iCs/>
              </w:rPr>
              <w:t>,</w:t>
            </w:r>
            <w:r w:rsidR="00CA0B0A">
              <w:rPr>
                <w:rFonts w:ascii="Times New Roman" w:hAnsi="Times New Roman" w:cs="Times New Roman"/>
                <w:iCs/>
              </w:rPr>
              <w:t xml:space="preserve"> </w:t>
            </w:r>
            <w:r w:rsidR="00770A36">
              <w:rPr>
                <w:rFonts w:ascii="Times New Roman" w:hAnsi="Times New Roman" w:cs="Times New Roman"/>
                <w:iCs/>
              </w:rPr>
              <w:t>2 kredity)</w:t>
            </w:r>
            <w:r w:rsidR="00CA0B0A">
              <w:rPr>
                <w:rFonts w:ascii="Times New Roman" w:hAnsi="Times New Roman" w:cs="Times New Roman"/>
                <w:iCs/>
              </w:rPr>
              <w:t xml:space="preserve"> a MPE_VPAM (Vybrané partie aplikované matematiky)</w:t>
            </w:r>
            <w:r w:rsidR="00770A36">
              <w:rPr>
                <w:rFonts w:ascii="Times New Roman" w:hAnsi="Times New Roman" w:cs="Times New Roman"/>
                <w:iCs/>
              </w:rPr>
              <w:t>, garant doc. Mgr. Petr Zemánek, Ph.D. (rozsah 2/2/0, 5 kreditů).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5EAE5969" w14:textId="3877F850" w:rsidR="00F057C3" w:rsidRPr="00F057C3" w:rsidRDefault="00A60D58" w:rsidP="008F2DB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Ve všech studijních programech byla v souladu se závěry hodnotících schůzek upravena podoba státních závěrečných zkoušek sestávajících se s obhajoby diplomové práce a odborné rozpravy založené na obsahu profilujících předmětů.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br/>
            </w:r>
            <w:r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8F2DBA" w:rsidRPr="008F2DBA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  <w:r w:rsidR="008F2DBA" w:rsidRPr="008F2DBA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770A36">
              <w:rPr>
                <w:rFonts w:ascii="Times New Roman" w:hAnsi="Times New Roman" w:cs="Times New Roman"/>
                <w:iCs/>
              </w:rPr>
              <w:t xml:space="preserve">V souladu s cílem zvýšení srozumitelnosti komunikace profilu absolventa a tomu odpovídajících nároků na studenty a zájemce o program došlo k úpravě marketingového obsahu popisu programu. S ohledem na zvýšený zájem i počet zapsaných studentů tohoto programu, mohla mít tato změna pozitivní dopad. V rámci analýzy uplatnění absolventů převažuje to, že studenti pokračují ve studiu na NMgr. programech, zejména programu MSME, v menší míče pak na programu Ekonomie. Pozitivní je </w:t>
            </w:r>
            <w:r w:rsidR="00770A36">
              <w:rPr>
                <w:rFonts w:ascii="Times New Roman" w:hAnsi="Times New Roman" w:cs="Times New Roman"/>
                <w:iCs/>
              </w:rPr>
              <w:lastRenderedPageBreak/>
              <w:t>i zájem studentů o studium navazujícího programu v zahraničí.</w:t>
            </w:r>
            <w:r w:rsidR="00770A36">
              <w:rPr>
                <w:rFonts w:ascii="Times New Roman" w:hAnsi="Times New Roman" w:cs="Times New Roman"/>
                <w:iCs/>
              </w:rPr>
              <w:br/>
            </w:r>
            <w:r w:rsidR="008F2DBA" w:rsidRPr="008F2DBA">
              <w:rPr>
                <w:rFonts w:ascii="Times New Roman" w:hAnsi="Times New Roman" w:cs="Times New Roman"/>
                <w:i/>
                <w:iCs/>
              </w:rPr>
              <w:br/>
            </w:r>
            <w:r w:rsidR="008F2DBA" w:rsidRPr="008F2DBA">
              <w:rPr>
                <w:rFonts w:ascii="Times New Roman" w:hAnsi="Times New Roman" w:cs="Times New Roman"/>
                <w:b/>
                <w:i/>
                <w:iCs/>
              </w:rPr>
              <w:t>Ekonomie (NMgr.)</w:t>
            </w:r>
            <w:r w:rsidR="008F2DBA" w:rsidRPr="008F2DBA">
              <w:rPr>
                <w:rFonts w:ascii="Times New Roman" w:hAnsi="Times New Roman" w:cs="Times New Roman"/>
                <w:i/>
                <w:iCs/>
              </w:rPr>
              <w:br/>
            </w:r>
            <w:r w:rsidR="00F057C3">
              <w:rPr>
                <w:rFonts w:ascii="Times New Roman" w:hAnsi="Times New Roman" w:cs="Times New Roman"/>
                <w:iCs/>
              </w:rPr>
              <w:t>V souladu s cílem zvýšení srozumitelnosti komunikace profilu absolventa a tomu odpovídajících nároků na studenty a zájemce o program došlo k úpravě marketingového obsahu popisu programu. V rámci analýzy uplatnitelnosti studentů oboru nebyl registrován problém s jejich uplatnitelností, nicméně je potřeba upozornit na na nižší počet studentů a absolventů tohoto programu. S ohledem na pokračující stagnaci v zájmu o tento program byla zahájena diskuze nad úpravami profilu absolventa a celkovým konceptem pojetí programu Ekonomie s cílem zvýšení atraktivity tohoto programu a jeho jasné profilace.</w:t>
            </w:r>
          </w:p>
          <w:p w14:paraId="0279FA02" w14:textId="0902D6AA" w:rsidR="008F2DBA" w:rsidRPr="00F7157A" w:rsidRDefault="008F2DBA" w:rsidP="008F2DBA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i/>
                <w:iCs/>
              </w:rPr>
              <w:br/>
            </w: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  <w:r w:rsidR="00F7157A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F7157A">
              <w:rPr>
                <w:rFonts w:ascii="Times New Roman" w:hAnsi="Times New Roman" w:cs="Times New Roman"/>
                <w:iCs/>
              </w:rPr>
              <w:t xml:space="preserve">V souladu s cílem rozvoje programu byly do studijního plánu zařazeny předměty Základy MATLABu (od podzimu 2019) a Vybrané partie aplikované matematiky (od podzimu 2018). V rámci monitoringu úspěšnosti se ukazuje problém Jazyka II jako faktoru přispívajícího k rostoucí délce standardní doby studia tohoto programu. </w:t>
            </w:r>
            <w:r w:rsidR="00F7157A">
              <w:t xml:space="preserve"> </w:t>
            </w:r>
            <w:r w:rsidR="00F7157A" w:rsidRPr="00F7157A">
              <w:rPr>
                <w:rFonts w:ascii="Times New Roman" w:hAnsi="Times New Roman" w:cs="Times New Roman"/>
                <w:iCs/>
              </w:rPr>
              <w:t>V souladu s cílem zvýšení srozumitelnosti komunikace profilu absolventa a tomu odpovídajících nároků na studenty a zájemce o program došlo k úpravě marketingového obsahu popisu programu.</w:t>
            </w:r>
            <w:r w:rsidR="00F7157A">
              <w:rPr>
                <w:rFonts w:ascii="Times New Roman" w:hAnsi="Times New Roman" w:cs="Times New Roman"/>
                <w:iCs/>
              </w:rPr>
              <w:t xml:space="preserve"> S ohledem na rostoucí zájem o tento program se dosavadní kroky dají považovat za úspěšné. Myšlenka o vytvoření dvou specializací (mikroekonomické a makroekonomické modelování) nebyla v tuto chvíli podpořena s ohledem na diskuze o dalším rozvoji navazujícího magisterského programu Ekonomie. V uplynulém období došlo rovněž k výraznému nárůstu zájmu a využívání mezinárodních mobilit studentů tohoto programu. Kurz zaměřený na kvantitativní finance se doposud nepodařilo zavést, i s ohledem na vlažnou odezvu na tuto poptávku ze strany jiných kateder. Diskuze o jeho zavedení ve vlastní režii tak bude probíhat v průběhu akademického roku 2019/2020.</w:t>
            </w:r>
          </w:p>
          <w:p w14:paraId="77FEB043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63CD61" w14:textId="77777777"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23939910"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582D8311" w14:textId="775AE356" w:rsidR="00770A36" w:rsidRPr="00770A36" w:rsidRDefault="008F2DBA" w:rsidP="008F2DBA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  <w:r w:rsidRPr="008F2DBA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770A36">
              <w:rPr>
                <w:rFonts w:ascii="Times New Roman" w:hAnsi="Times New Roman" w:cs="Times New Roman"/>
                <w:iCs/>
              </w:rPr>
              <w:t>Z diskuze nad aktuálními tématy a problémy došla v rámci diskuze programová rada k závěru, že by v rámci studijního katalogu (studijního plánu) měla být ponechána větší volnost z hlediska nabídky povinně volitelných předmětů, nicméně s doporučením bloků předmětů, tematicky na sebe navazujících předmětů včetně komentáře k jeho obsahu a zaměření.</w:t>
            </w:r>
            <w:r w:rsidR="00971B55">
              <w:rPr>
                <w:rFonts w:ascii="Times New Roman" w:hAnsi="Times New Roman" w:cs="Times New Roman"/>
                <w:iCs/>
              </w:rPr>
              <w:br/>
            </w:r>
            <w:r w:rsidR="00971B55">
              <w:rPr>
                <w:rFonts w:ascii="Times New Roman" w:hAnsi="Times New Roman" w:cs="Times New Roman"/>
                <w:iCs/>
              </w:rPr>
              <w:br/>
              <w:t>Z hlediska obsahové náplně je program koncipován v souladu s aktuálními trendy, nicméně by mohla být už na bakalářském stupni posílena složka věnovaná úvodu do programování resp. práce se matematicko-statistickými programy. Jako povinně volitelný předmět by tak mohl být zařazen kurz základů programování v R (případně v Pythonu), který by mohl být nabízen i pro navazující program MSME. Tento typ kurzu by byl již na bakalářském stupni vhodný v případě, pokud by v programu R byly vyučovány základní kurzy statistiky (kurzy základů ekonometrie a ekonometrie časových řad by se tomu rovněž přizpůsobily).</w:t>
            </w:r>
          </w:p>
          <w:p w14:paraId="16F5DCD3" w14:textId="3B8B7E48" w:rsidR="00F057C3" w:rsidRDefault="008F2DBA" w:rsidP="00942F88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i/>
                <w:iCs/>
              </w:rPr>
              <w:br/>
            </w: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Ekonomie (NMgr.)</w:t>
            </w:r>
            <w:r w:rsidR="00942F88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F057C3">
              <w:rPr>
                <w:rFonts w:ascii="Times New Roman" w:hAnsi="Times New Roman" w:cs="Times New Roman"/>
                <w:iCs/>
              </w:rPr>
              <w:t>Program Ekonomie má problémy s nízkým zájme studentů o tento program, zejména tedy v jednooborové variantě</w:t>
            </w:r>
            <w:r w:rsidR="00942F88">
              <w:rPr>
                <w:rFonts w:ascii="Times New Roman" w:hAnsi="Times New Roman" w:cs="Times New Roman"/>
                <w:iCs/>
              </w:rPr>
              <w:t xml:space="preserve">. Z tohoto důvodu je jednoznačnou výzvou úprava profilu absolventa a </w:t>
            </w:r>
            <w:r w:rsidR="00942F88">
              <w:rPr>
                <w:rFonts w:ascii="Times New Roman" w:hAnsi="Times New Roman" w:cs="Times New Roman"/>
                <w:iCs/>
              </w:rPr>
              <w:lastRenderedPageBreak/>
              <w:t>skladby předmětů pro zvýšení atraktivity tohoto oboru. V rámci diskuze na programové radě může být jednou z variant užší vymezení se na oblast mikroekonomického modelování, behaviorální ekonomie a problematiku identifikace kauzalit ekonomických jevů. V těchto oblastech má katedra ekonomie špičkové odborníky.</w:t>
            </w:r>
          </w:p>
          <w:p w14:paraId="56456645" w14:textId="36C37DB3" w:rsidR="00942F88" w:rsidRDefault="00942F88" w:rsidP="00942F8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rámci analýzy úspěšnosti průchodu studiem a diskuze v rámci programové rady se jako jeden s problémů vedoucí v lepším případě k prodlužování standardní doby studia jeví požadavek na absolvování předmětu Jazyk II na úrovni B2, která jde nad standard stanovený předpisy Masarykovy univerzity. Programová rada v rámci diskuze navrhuje řešení v podobě přesunu Jazyka II do povinně volitelných předmětů nebo alespoň snížení požadavku na úroveň B1, a to zejména z toho důvodu že Jazyk II není předmětem profilu absolventa tohoto programu.</w:t>
            </w:r>
          </w:p>
          <w:p w14:paraId="04BA022A" w14:textId="02036A1D" w:rsidR="00942F88" w:rsidRPr="00F057C3" w:rsidRDefault="00942F88" w:rsidP="00942F8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rámci diskuze nad posílením internacionalizace v rámci vyučovaných předmětů převážil názor, že výuka dle standardních zahraničních učebnic v angličtině a využívání anglických studijních materiálů doplněná o přednášky v českém jazyce je dostačující. Další debata o sjednocování anglických a českých ekvivalentů jednotlivých předmětů zůstává nicméně otevřena a bude záviset na dalším rozvoji programu Ekonomie v anglickém jazyce.</w:t>
            </w:r>
          </w:p>
          <w:p w14:paraId="5096A6F0" w14:textId="38CDF0F8" w:rsidR="00A60D58" w:rsidRDefault="008F2DBA" w:rsidP="008F2DBA">
            <w:pPr>
              <w:rPr>
                <w:rFonts w:ascii="Times New Roman" w:hAnsi="Times New Roman" w:cs="Times New Roman"/>
                <w:iCs/>
              </w:rPr>
            </w:pPr>
            <w:r w:rsidRPr="008F2DBA">
              <w:rPr>
                <w:rFonts w:ascii="Times New Roman" w:hAnsi="Times New Roman" w:cs="Times New Roman"/>
                <w:i/>
                <w:iCs/>
              </w:rPr>
              <w:br/>
            </w:r>
            <w:r w:rsidRPr="008F2DB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  <w:r w:rsidR="00942F88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="00A60D58">
              <w:rPr>
                <w:rFonts w:ascii="Times New Roman" w:hAnsi="Times New Roman" w:cs="Times New Roman"/>
                <w:iCs/>
              </w:rPr>
              <w:t>Program MSME se s počtem cca 80 studentů ve všech ročnících ustálil svým počtem na maximální udržitelné kapacitě, kdy jeho profil a náplň odpovídá západním standardům programů tohoto typu.</w:t>
            </w:r>
          </w:p>
          <w:p w14:paraId="05495373" w14:textId="5C312E89" w:rsidR="008F2DBA" w:rsidRDefault="00F7157A" w:rsidP="008F2DB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Jako jeden z problémů studijního plánu tohoto programu se ukazuje Jazyk II, který přispívá k prodlužování délky studia nad standardní dobu a často vede i k tomu, že studenti, kteří by se v posledním semestru měli zaměřovat na diplomovou práci (jejíž význam v rámci nové podoby státní závěrečné zkoušky výrazně naroste), řeší problém s absolvováním tohoto jazyka (např. z důvodu, že první rok strávili doplňováním si samotných základů na jazykové škole mimo fakultu). Rovněž dle vyjádření absolventa programu MSME a zástupce zaměstnavatele (Česká národní banka), že využití Jazyka II</w:t>
            </w:r>
            <w:r w:rsidR="00A60D58">
              <w:rPr>
                <w:rFonts w:ascii="Times New Roman" w:hAnsi="Times New Roman" w:cs="Times New Roman"/>
                <w:iCs/>
              </w:rPr>
              <w:t xml:space="preserve"> </w:t>
            </w:r>
            <w:r w:rsidR="006243B9">
              <w:rPr>
                <w:rFonts w:ascii="Times New Roman" w:hAnsi="Times New Roman" w:cs="Times New Roman"/>
                <w:iCs/>
              </w:rPr>
              <w:t>bylo z jeho pohledu</w:t>
            </w:r>
            <w:r w:rsidR="00A60D58">
              <w:rPr>
                <w:rFonts w:ascii="Times New Roman" w:hAnsi="Times New Roman" w:cs="Times New Roman"/>
                <w:iCs/>
              </w:rPr>
              <w:t xml:space="preserve"> v praxi zcela nulové a studenti využijí jen jazyk anglický a jednoznačně pak i znalost jazyků programovacích (MATLAB, R, SQL, Python apod.). V souladu s plánem rozvoje a závěry poslední hodnotící schůzce tak programová rada souhlasí s tím, aby Jazyk II byl buď zařazen jako povinně volitelný pro případné zájemce, nebo aby jeho požadovaná úroveň byla snížena na úroveň B1 (pokud se tedy jedná o druhý jazyk jiný, než anglický).</w:t>
            </w:r>
          </w:p>
          <w:p w14:paraId="1610A697" w14:textId="77777777" w:rsidR="00931534" w:rsidRDefault="00A60D58" w:rsidP="00A60D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 ohledem na požadavky praxe je úkolem pro akademický rok 2019/2020 rozšířit nabídku povinně volitelných předmětů o předměty zaměřené na výuku jazyka R nebo dalšího programovací jazyky. V případě jazyka R je možnost využití tohoto předmětu již v bakalářském stupni studia programu Ekonomie, který patří k jedním z hlavních zdrojů studentů navazujícího programu MSME).</w:t>
            </w:r>
          </w:p>
          <w:p w14:paraId="21D81AEB" w14:textId="499BB559" w:rsidR="0020745C" w:rsidRPr="00A050AF" w:rsidRDefault="00931534" w:rsidP="00A60D5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souvislosti s očekávanou úpravou závazných pravidel pro kreditové dotace jednotlivých předmětů bude zahájena úprava předmětů s vysokou kreditovou dotací do podoby ponechání stávajícího základu a jejich doplnění o specializované semináře, aby v součtu byla původní kreditová dotace zachována. Tato záležitost bude předmětem diskuze u všech programů.</w:t>
            </w:r>
          </w:p>
        </w:tc>
      </w:tr>
    </w:tbl>
    <w:p w14:paraId="1DB990CA" w14:textId="65D3282A" w:rsidR="0022526B" w:rsidRDefault="0022526B" w:rsidP="0020745C">
      <w:pPr>
        <w:rPr>
          <w:rFonts w:ascii="Times New Roman" w:hAnsi="Times New Roman" w:cs="Times New Roman"/>
        </w:rPr>
      </w:pPr>
    </w:p>
    <w:p w14:paraId="70B8D0C3" w14:textId="77777777" w:rsidR="006243B9" w:rsidRDefault="006243B9" w:rsidP="0020745C">
      <w:pPr>
        <w:rPr>
          <w:rFonts w:ascii="Times New Roman" w:hAnsi="Times New Roman" w:cs="Times New Roman"/>
        </w:rPr>
      </w:pPr>
    </w:p>
    <w:p w14:paraId="70E3FD5C" w14:textId="493BBC57"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lastRenderedPageBreak/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14:paraId="1579984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8F2DBA" w:rsidRPr="00ED32FA" w14:paraId="1EF18B98" w14:textId="77777777" w:rsidTr="0045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810C" w14:textId="2C65DA89" w:rsidR="008F2DBA" w:rsidRPr="00ED32FA" w:rsidRDefault="008F2DBA" w:rsidP="008F2DBA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i w:val="0"/>
                <w:iCs w:val="0"/>
              </w:rPr>
            </w:pPr>
            <w:r w:rsidRPr="00ED32FA">
              <w:rPr>
                <w:rFonts w:ascii="Times New Roman" w:eastAsia="Times New Roman" w:hAnsi="Times New Roman"/>
                <w:b/>
              </w:rPr>
              <w:t>Ekonomie (Bc.)</w:t>
            </w:r>
          </w:p>
        </w:tc>
      </w:tr>
      <w:tr w:rsidR="003965D2" w:rsidRPr="00C53A30" w14:paraId="267A247B" w14:textId="77777777" w:rsidTr="008F2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0EEA" w14:textId="3D44CABE" w:rsidR="003965D2" w:rsidRPr="003965D2" w:rsidRDefault="000630CD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7F6DDA">
              <w:rPr>
                <w:rFonts w:ascii="Times New Roman" w:eastAsia="Times New Roman" w:hAnsi="Times New Roman"/>
                <w:highlight w:val="yellow"/>
              </w:rPr>
              <w:t>Doplnění studijního katalogu o popis balíčků předmětů pro lepší orientaci studentů v nabídce předmětů.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1946" w14:textId="0F4E393E" w:rsidR="003965D2" w:rsidRPr="003965D2" w:rsidRDefault="000630CD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Doplnění studijního katalogu nebo jednotné platformy pro možnost komentářů studijního plánu programu (popisu předmětů z pohledu daného programu).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C6C" w14:textId="65F63FD8" w:rsidR="003965D2" w:rsidRPr="003965D2" w:rsidRDefault="000630CD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od akademického roku 2020/2021</w:t>
            </w:r>
          </w:p>
        </w:tc>
      </w:tr>
      <w:tr w:rsidR="003965D2" w14:paraId="6C8362B2" w14:textId="77777777" w:rsidTr="008F2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53D5" w14:textId="121058AF" w:rsidR="003965D2" w:rsidRPr="003965D2" w:rsidRDefault="00ED32FA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7F6DDA">
              <w:rPr>
                <w:rFonts w:ascii="Times New Roman" w:eastAsia="Times New Roman" w:hAnsi="Times New Roman"/>
                <w:highlight w:val="yellow"/>
              </w:rPr>
              <w:t>Doplnění studijního plánu o nabídku předmětu zaměřeného na práci se softwarem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E15A" w14:textId="632DAF9F" w:rsidR="003965D2" w:rsidRPr="003965D2" w:rsidRDefault="00ED32F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Analýza nabídky PřF (ÚMS) a FI a implementování předmětu do studijního plánu programu Ekonomie.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24C4" w14:textId="40734699" w:rsidR="003965D2" w:rsidRPr="003965D2" w:rsidRDefault="00ED32F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akademického roku 2020/2021</w:t>
            </w:r>
          </w:p>
        </w:tc>
      </w:tr>
      <w:tr w:rsidR="008F2DBA" w:rsidRPr="00ED32FA" w14:paraId="7B2BF204" w14:textId="77777777" w:rsidTr="004E0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5356" w14:textId="2334CCED" w:rsidR="008F2DBA" w:rsidRPr="00ED32FA" w:rsidRDefault="008F2DBA" w:rsidP="008F2DBA">
            <w:pPr>
              <w:jc w:val="center"/>
              <w:textAlignment w:val="center"/>
              <w:rPr>
                <w:rFonts w:ascii="Times New Roman" w:eastAsia="Times New Roman" w:hAnsi="Times New Roman"/>
                <w:b/>
              </w:rPr>
            </w:pPr>
            <w:r w:rsidRPr="00ED32FA">
              <w:rPr>
                <w:rFonts w:ascii="Times New Roman" w:eastAsia="Times New Roman" w:hAnsi="Times New Roman"/>
                <w:b/>
              </w:rPr>
              <w:t>Ekonomie (NMgr.)</w:t>
            </w:r>
          </w:p>
        </w:tc>
      </w:tr>
      <w:tr w:rsidR="000630CD" w14:paraId="18F82389" w14:textId="77777777" w:rsidTr="008F2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25E" w14:textId="317F2047" w:rsidR="000630CD" w:rsidRPr="003965D2" w:rsidRDefault="000630CD" w:rsidP="000630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Zařazení předmětu Jazyk II do čistě povinně volitelných nebo snížení jejich úrovně na B1 (pokud zůstane povinný)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46C4" w14:textId="750604AE" w:rsidR="000630CD" w:rsidRPr="003965D2" w:rsidRDefault="000630CD" w:rsidP="000630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Úprava studijního plánu a požadavek na úpravu předmětů fakultního základu v navazujícím magisterském studiu.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6EEC" w14:textId="02EE6C98" w:rsidR="000630CD" w:rsidRPr="003965D2" w:rsidRDefault="000630CD" w:rsidP="000630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dle možností od akademického roku 2020/2021</w:t>
            </w:r>
          </w:p>
        </w:tc>
      </w:tr>
      <w:tr w:rsidR="003965D2" w14:paraId="0F66AC13" w14:textId="77777777" w:rsidTr="008F2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345B" w14:textId="42CDD8B3" w:rsidR="003965D2" w:rsidRPr="003965D2" w:rsidRDefault="000630CD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Zahájení diskuze </w:t>
            </w:r>
            <w:r w:rsidR="003524E4">
              <w:rPr>
                <w:rFonts w:ascii="Times New Roman" w:eastAsia="Times New Roman" w:hAnsi="Times New Roman"/>
              </w:rPr>
              <w:t xml:space="preserve">nad </w:t>
            </w:r>
            <w:r w:rsidR="00ED32FA">
              <w:rPr>
                <w:rFonts w:ascii="Times New Roman" w:eastAsia="Times New Roman" w:hAnsi="Times New Roman"/>
              </w:rPr>
              <w:t>úpravami profilu absolventa a studijního plánu pro zatraktivnění oboru.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4254" w14:textId="1B81AD01" w:rsidR="003965D2" w:rsidRPr="003965D2" w:rsidRDefault="00ED32F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Zahájení diskuze v rámci garantující katedry ekonomie.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5DFF" w14:textId="15D37876" w:rsidR="003965D2" w:rsidRPr="003965D2" w:rsidRDefault="00ED32F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 průběhu akademického roku 2019/2020</w:t>
            </w:r>
          </w:p>
        </w:tc>
      </w:tr>
      <w:tr w:rsidR="008F2DBA" w:rsidRPr="00ED32FA" w14:paraId="7EADB795" w14:textId="77777777" w:rsidTr="001F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2C3" w14:textId="4C8466A1" w:rsidR="008F2DBA" w:rsidRPr="00ED32FA" w:rsidRDefault="008F2DBA" w:rsidP="008F2DBA">
            <w:pPr>
              <w:jc w:val="center"/>
              <w:textAlignment w:val="center"/>
              <w:rPr>
                <w:rFonts w:ascii="Times New Roman" w:eastAsia="Times New Roman" w:hAnsi="Times New Roman"/>
                <w:b/>
              </w:rPr>
            </w:pPr>
            <w:r w:rsidRPr="00ED32FA">
              <w:rPr>
                <w:rFonts w:ascii="Times New Roman" w:eastAsia="Times New Roman" w:hAnsi="Times New Roman"/>
                <w:b/>
              </w:rPr>
              <w:t>MSME</w:t>
            </w:r>
          </w:p>
        </w:tc>
      </w:tr>
      <w:tr w:rsidR="0079398F" w14:paraId="552A95F6" w14:textId="77777777" w:rsidTr="008F2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BE52" w14:textId="287B2728" w:rsidR="0079398F" w:rsidRPr="003965D2" w:rsidRDefault="00931534" w:rsidP="00931534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Zařazení předmětu Jazyk II do čistě povinně volitelných nebo snížení jejich úrovně na B1 (pokud zůstane povinný)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F674" w14:textId="4B731EAE" w:rsidR="0079398F" w:rsidRPr="003965D2" w:rsidRDefault="00931534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Úprava studijního plánu a požadavek na úpravu předmětů fakultního základu v navazujícím magisterském studiu.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7E" w14:textId="0BD3D3A0" w:rsidR="0079398F" w:rsidRPr="003965D2" w:rsidRDefault="00931534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dle možností od akademického roku 2020/2021</w:t>
            </w:r>
          </w:p>
        </w:tc>
      </w:tr>
      <w:tr w:rsidR="0079398F" w14:paraId="0E62C41E" w14:textId="77777777" w:rsidTr="008F2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125" w14:textId="72AD6AFF" w:rsidR="0079398F" w:rsidRPr="003965D2" w:rsidRDefault="00931534" w:rsidP="00931534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7F6DDA">
              <w:rPr>
                <w:rFonts w:ascii="Times New Roman" w:eastAsia="Times New Roman" w:hAnsi="Times New Roman"/>
                <w:highlight w:val="yellow"/>
              </w:rPr>
              <w:t>Doplnění skladby předmětů o předměty výuky jazyka R, Python, základu programování.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B15A" w14:textId="0B6D437D" w:rsidR="0079398F" w:rsidRPr="003965D2" w:rsidRDefault="00931534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Úprava studijního plánu po diskuzi s dodavatelskými pracovišti (ÚMS, FI)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730F" w14:textId="35A0717C" w:rsidR="0079398F" w:rsidRPr="003965D2" w:rsidRDefault="000630CD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="00931534">
              <w:rPr>
                <w:rFonts w:ascii="Times New Roman" w:eastAsia="Times New Roman" w:hAnsi="Times New Roman"/>
              </w:rPr>
              <w:t>d akademického roku 2020/2021</w:t>
            </w:r>
          </w:p>
        </w:tc>
      </w:tr>
      <w:tr w:rsidR="0079398F" w14:paraId="4B4D5AE5" w14:textId="77777777" w:rsidTr="008F2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6FCC" w14:textId="006CCCD4" w:rsidR="0079398F" w:rsidRPr="003965D2" w:rsidRDefault="000630CD" w:rsidP="00931534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7F6DDA">
              <w:rPr>
                <w:rFonts w:ascii="Times New Roman" w:eastAsia="Times New Roman" w:hAnsi="Times New Roman"/>
                <w:highlight w:val="yellow"/>
              </w:rPr>
              <w:t>Zavedení předmětu zaměřeného na kvantitativní finance.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B117" w14:textId="2FADD90C" w:rsidR="0079398F" w:rsidRPr="003965D2" w:rsidRDefault="000630CD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Pokračování diskuze s možným dodavatelským pracovištěm nebo zavedení předmětu ve vlastní režii.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9E1" w14:textId="79D2AD7C" w:rsidR="0079398F" w:rsidRPr="003965D2" w:rsidRDefault="000630CD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 akademického roku 2020/2021</w:t>
            </w:r>
          </w:p>
        </w:tc>
      </w:tr>
    </w:tbl>
    <w:p w14:paraId="155B7043" w14:textId="77777777" w:rsidR="003965D2" w:rsidRPr="00770A36" w:rsidRDefault="003965D2" w:rsidP="00770A36">
      <w:pPr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0B64AD97" w14:textId="0E1135A6" w:rsidR="003965D2" w:rsidRPr="00931534" w:rsidRDefault="00ED32FA" w:rsidP="00770A3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rámci diskuze nad popisem předmětů (balíčků předmětových bloků) pro bakalářský program Ekonomie zazněla úvaha, že by tato iniciativa mohla být dle požadavků jednotlivých programů rozšířena i pro navazující magisterskou Ekonomii a MSME. To by znamenalo jak možnost vytvoření doporučených bloků předmětů s jejich popisem v katalogu předmětů a studijním plánu, tak i možnost popisu a komentářů k vybraným předmětům (a jejich přínosnost a návaznost) z pohledu daného programu.</w:t>
            </w:r>
            <w:r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br/>
              <w:t>Programová rada se rovněž dohodla, že studentští zástupci programové rady budou zváni i na následující jednání programové rady po automatickém skončení jejich mandátu.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A410" w14:textId="77777777" w:rsidR="00822CF1" w:rsidRDefault="00822CF1" w:rsidP="00DB638F">
      <w:pPr>
        <w:spacing w:after="0" w:line="240" w:lineRule="auto"/>
      </w:pPr>
      <w:r>
        <w:separator/>
      </w:r>
    </w:p>
  </w:endnote>
  <w:endnote w:type="continuationSeparator" w:id="0">
    <w:p w14:paraId="78F9A197" w14:textId="77777777" w:rsidR="00822CF1" w:rsidRDefault="00822CF1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445F" w14:textId="342E6C85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66A5" w14:textId="77777777" w:rsidR="00822CF1" w:rsidRDefault="00822CF1" w:rsidP="00DB638F">
      <w:pPr>
        <w:spacing w:after="0" w:line="240" w:lineRule="auto"/>
      </w:pPr>
      <w:r>
        <w:separator/>
      </w:r>
    </w:p>
  </w:footnote>
  <w:footnote w:type="continuationSeparator" w:id="0">
    <w:p w14:paraId="15B4F482" w14:textId="77777777" w:rsidR="00822CF1" w:rsidRDefault="00822CF1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78D2D8B7"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YZGtQAxw4QcLQAAAA=="/>
  </w:docVars>
  <w:rsids>
    <w:rsidRoot w:val="00ED3FC0"/>
    <w:rsid w:val="00002FE3"/>
    <w:rsid w:val="0001231A"/>
    <w:rsid w:val="00013AFC"/>
    <w:rsid w:val="00036F99"/>
    <w:rsid w:val="000630CD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1F3649"/>
    <w:rsid w:val="001F37B1"/>
    <w:rsid w:val="00201608"/>
    <w:rsid w:val="00202903"/>
    <w:rsid w:val="0020745C"/>
    <w:rsid w:val="0021337F"/>
    <w:rsid w:val="0022526B"/>
    <w:rsid w:val="00235447"/>
    <w:rsid w:val="00237987"/>
    <w:rsid w:val="00244E4F"/>
    <w:rsid w:val="00245CF6"/>
    <w:rsid w:val="00264C95"/>
    <w:rsid w:val="0028245D"/>
    <w:rsid w:val="002838BC"/>
    <w:rsid w:val="002B0C90"/>
    <w:rsid w:val="002C0841"/>
    <w:rsid w:val="002C2419"/>
    <w:rsid w:val="002D21BE"/>
    <w:rsid w:val="002E251F"/>
    <w:rsid w:val="00311871"/>
    <w:rsid w:val="00311FB6"/>
    <w:rsid w:val="00322C18"/>
    <w:rsid w:val="00343048"/>
    <w:rsid w:val="003524E4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30450"/>
    <w:rsid w:val="0044631C"/>
    <w:rsid w:val="00471698"/>
    <w:rsid w:val="004C33FC"/>
    <w:rsid w:val="004D5F2B"/>
    <w:rsid w:val="004F25A7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713A"/>
    <w:rsid w:val="005C11D7"/>
    <w:rsid w:val="005E4EE5"/>
    <w:rsid w:val="005F0D06"/>
    <w:rsid w:val="00614036"/>
    <w:rsid w:val="006243B9"/>
    <w:rsid w:val="00685412"/>
    <w:rsid w:val="006A4959"/>
    <w:rsid w:val="006C1431"/>
    <w:rsid w:val="006C333F"/>
    <w:rsid w:val="006D42ED"/>
    <w:rsid w:val="0071108F"/>
    <w:rsid w:val="007254B4"/>
    <w:rsid w:val="0074442F"/>
    <w:rsid w:val="00754E17"/>
    <w:rsid w:val="00767F18"/>
    <w:rsid w:val="00770A36"/>
    <w:rsid w:val="00786B7F"/>
    <w:rsid w:val="0079398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7F6DDA"/>
    <w:rsid w:val="00806FAB"/>
    <w:rsid w:val="0080701F"/>
    <w:rsid w:val="00822CF1"/>
    <w:rsid w:val="00824DD7"/>
    <w:rsid w:val="00842439"/>
    <w:rsid w:val="00844A67"/>
    <w:rsid w:val="00852D58"/>
    <w:rsid w:val="0085756A"/>
    <w:rsid w:val="00863D39"/>
    <w:rsid w:val="008660F3"/>
    <w:rsid w:val="008921FD"/>
    <w:rsid w:val="00895AD2"/>
    <w:rsid w:val="008A67EB"/>
    <w:rsid w:val="008B0180"/>
    <w:rsid w:val="008D35E7"/>
    <w:rsid w:val="008D521E"/>
    <w:rsid w:val="008F1136"/>
    <w:rsid w:val="008F2DBA"/>
    <w:rsid w:val="0090266D"/>
    <w:rsid w:val="00931534"/>
    <w:rsid w:val="0093429C"/>
    <w:rsid w:val="00936437"/>
    <w:rsid w:val="00942F88"/>
    <w:rsid w:val="00951C2B"/>
    <w:rsid w:val="00963631"/>
    <w:rsid w:val="00971676"/>
    <w:rsid w:val="00971B55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60D58"/>
    <w:rsid w:val="00A87D05"/>
    <w:rsid w:val="00AA179D"/>
    <w:rsid w:val="00AA323F"/>
    <w:rsid w:val="00AA4958"/>
    <w:rsid w:val="00B24051"/>
    <w:rsid w:val="00B255DF"/>
    <w:rsid w:val="00B37C6B"/>
    <w:rsid w:val="00B4495A"/>
    <w:rsid w:val="00B640CD"/>
    <w:rsid w:val="00B646E9"/>
    <w:rsid w:val="00B87B38"/>
    <w:rsid w:val="00BA036C"/>
    <w:rsid w:val="00BC093F"/>
    <w:rsid w:val="00C17F1B"/>
    <w:rsid w:val="00C24621"/>
    <w:rsid w:val="00C24A92"/>
    <w:rsid w:val="00C24CE8"/>
    <w:rsid w:val="00C31976"/>
    <w:rsid w:val="00C33058"/>
    <w:rsid w:val="00C546D4"/>
    <w:rsid w:val="00C55DF2"/>
    <w:rsid w:val="00C72A62"/>
    <w:rsid w:val="00C854CD"/>
    <w:rsid w:val="00CA0B0A"/>
    <w:rsid w:val="00CB0D1A"/>
    <w:rsid w:val="00CB5B1B"/>
    <w:rsid w:val="00CC3171"/>
    <w:rsid w:val="00CD104D"/>
    <w:rsid w:val="00CD482A"/>
    <w:rsid w:val="00CE032D"/>
    <w:rsid w:val="00D25C56"/>
    <w:rsid w:val="00D26EF2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5682"/>
    <w:rsid w:val="00E309CD"/>
    <w:rsid w:val="00E35733"/>
    <w:rsid w:val="00E35A49"/>
    <w:rsid w:val="00E41EA2"/>
    <w:rsid w:val="00E43B0A"/>
    <w:rsid w:val="00E8170A"/>
    <w:rsid w:val="00EA635E"/>
    <w:rsid w:val="00EB2D47"/>
    <w:rsid w:val="00EC64B6"/>
    <w:rsid w:val="00ED32FA"/>
    <w:rsid w:val="00ED3FC0"/>
    <w:rsid w:val="00ED4FA3"/>
    <w:rsid w:val="00F057C3"/>
    <w:rsid w:val="00F07FF5"/>
    <w:rsid w:val="00F278F6"/>
    <w:rsid w:val="00F4443B"/>
    <w:rsid w:val="00F610DF"/>
    <w:rsid w:val="00F6767A"/>
    <w:rsid w:val="00F7157A"/>
    <w:rsid w:val="00F7408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DBA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3808b-b02d-4772-926e-f1c08986c19b"/>
    <ds:schemaRef ds:uri="http://purl.org/dc/terms/"/>
    <ds:schemaRef ds:uri="85ad2ba5-0f0e-4ee3-8d7f-b66a40ab0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F48B5-0803-4536-984B-049EAD5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Dagmar Janoušková</cp:lastModifiedBy>
  <cp:revision>4</cp:revision>
  <cp:lastPrinted>2017-09-22T09:42:00Z</cp:lastPrinted>
  <dcterms:created xsi:type="dcterms:W3CDTF">2019-10-07T12:38:00Z</dcterms:created>
  <dcterms:modified xsi:type="dcterms:W3CDTF">2019-11-04T09:25:00Z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