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59CD4" w14:textId="77777777" w:rsidR="00134538" w:rsidRPr="00230883" w:rsidRDefault="00134538" w:rsidP="00134538">
      <w:pPr>
        <w:spacing w:before="100" w:beforeAutospacing="1" w:after="120"/>
        <w:rPr>
          <w:rFonts w:ascii="Verdana" w:hAnsi="Verdana" w:cs="Arial"/>
          <w:b/>
          <w:bCs/>
          <w:iCs/>
          <w:sz w:val="20"/>
          <w:szCs w:val="20"/>
        </w:rPr>
      </w:pPr>
      <w:r w:rsidRPr="00230883">
        <w:rPr>
          <w:rFonts w:ascii="Verdana" w:hAnsi="Verdana" w:cs="Arial"/>
          <w:b/>
          <w:bCs/>
          <w:iCs/>
          <w:sz w:val="20"/>
          <w:szCs w:val="20"/>
        </w:rPr>
        <w:t>Příloha č. 2 – Šablony inzerátů pro akademické a neakademické pozice</w:t>
      </w:r>
    </w:p>
    <w:p w14:paraId="199E62D6" w14:textId="77777777" w:rsidR="00134538" w:rsidRPr="00230883" w:rsidRDefault="00134538" w:rsidP="00134538">
      <w:pPr>
        <w:spacing w:before="100" w:beforeAutospacing="1" w:after="120"/>
        <w:rPr>
          <w:rFonts w:ascii="Verdana" w:hAnsi="Verdana" w:cs="Arial"/>
          <w:sz w:val="20"/>
          <w:szCs w:val="20"/>
        </w:rPr>
      </w:pPr>
      <w:r w:rsidRPr="00230883">
        <w:rPr>
          <w:rFonts w:ascii="Verdana" w:hAnsi="Verdana" w:cs="Arial"/>
          <w:sz w:val="20"/>
          <w:szCs w:val="20"/>
        </w:rPr>
        <w:t xml:space="preserve">Inzeráty pro akademické pozice jsou zveřejňovány v anglickém jazyce. Znění zveřejněných inzerátů naleznete na </w:t>
      </w:r>
      <w:hyperlink r:id="rId11" w:history="1">
        <w:r w:rsidRPr="00230883">
          <w:rPr>
            <w:rStyle w:val="Hypertextovodkaz"/>
            <w:rFonts w:ascii="Verdana" w:hAnsi="Verdana" w:cs="Arial"/>
            <w:sz w:val="20"/>
            <w:szCs w:val="20"/>
          </w:rPr>
          <w:t>webových stránkách fakulty</w:t>
        </w:r>
      </w:hyperlink>
      <w:r w:rsidRPr="00230883">
        <w:rPr>
          <w:rFonts w:ascii="Verdana" w:hAnsi="Verdana" w:cs="Arial"/>
          <w:sz w:val="20"/>
          <w:szCs w:val="20"/>
        </w:rPr>
        <w:t xml:space="preserve">. </w:t>
      </w:r>
    </w:p>
    <w:p w14:paraId="6C425BD8" w14:textId="77777777" w:rsidR="00134538" w:rsidRPr="00230883" w:rsidRDefault="00134538" w:rsidP="00134538">
      <w:pPr>
        <w:spacing w:before="100" w:beforeAutospacing="1" w:after="120"/>
        <w:rPr>
          <w:rStyle w:val="Hypertextovodkaz"/>
          <w:rFonts w:ascii="Verdana" w:hAnsi="Verdana" w:cs="Arial"/>
          <w:sz w:val="20"/>
          <w:szCs w:val="20"/>
        </w:rPr>
      </w:pPr>
      <w:r w:rsidRPr="00230883">
        <w:rPr>
          <w:rFonts w:ascii="Verdana" w:hAnsi="Verdana" w:cs="Arial"/>
          <w:sz w:val="20"/>
          <w:szCs w:val="20"/>
        </w:rPr>
        <w:t xml:space="preserve">Přihlášky uchazečů a uchazeček jsou výběrové komisi zpřístupněny v aplikaci </w:t>
      </w:r>
      <w:hyperlink r:id="rId12" w:history="1">
        <w:r w:rsidRPr="00230883">
          <w:rPr>
            <w:rStyle w:val="Hypertextovodkaz"/>
            <w:rFonts w:ascii="Verdana" w:hAnsi="Verdana" w:cs="Arial"/>
            <w:sz w:val="20"/>
            <w:szCs w:val="20"/>
          </w:rPr>
          <w:t>Inet - Jobs.MU.</w:t>
        </w:r>
      </w:hyperlink>
    </w:p>
    <w:p w14:paraId="48CA5ED6" w14:textId="77777777" w:rsidR="00134538" w:rsidRPr="00230883" w:rsidRDefault="00134538" w:rsidP="00134538">
      <w:pPr>
        <w:spacing w:before="100" w:beforeAutospacing="1" w:after="120"/>
        <w:rPr>
          <w:rFonts w:ascii="Verdana" w:hAnsi="Verdana" w:cs="Arial"/>
          <w:sz w:val="20"/>
          <w:szCs w:val="20"/>
        </w:rPr>
      </w:pPr>
      <w:r w:rsidRPr="00230883">
        <w:rPr>
          <w:rFonts w:ascii="Verdana" w:hAnsi="Verdana" w:cs="Arial"/>
          <w:sz w:val="20"/>
          <w:szCs w:val="20"/>
        </w:rPr>
        <w:t>K dispozici jsou aktuálně tyto šablony:</w:t>
      </w:r>
    </w:p>
    <w:tbl>
      <w:tblPr>
        <w:tblStyle w:val="Mkatabulky"/>
        <w:tblW w:w="0" w:type="auto"/>
        <w:tblLook w:val="04A0" w:firstRow="1" w:lastRow="0" w:firstColumn="1" w:lastColumn="0" w:noHBand="0" w:noVBand="1"/>
      </w:tblPr>
      <w:tblGrid>
        <w:gridCol w:w="4531"/>
        <w:gridCol w:w="4531"/>
      </w:tblGrid>
      <w:tr w:rsidR="00134538" w:rsidRPr="00230883" w14:paraId="3DD421B4" w14:textId="77777777" w:rsidTr="00030223">
        <w:tc>
          <w:tcPr>
            <w:tcW w:w="4531" w:type="dxa"/>
          </w:tcPr>
          <w:p w14:paraId="16A50AD7" w14:textId="77777777" w:rsidR="00134538" w:rsidRPr="00230883" w:rsidRDefault="00134538" w:rsidP="00030223">
            <w:pPr>
              <w:spacing w:before="100" w:beforeAutospacing="1" w:after="120"/>
              <w:rPr>
                <w:rFonts w:ascii="Verdana" w:hAnsi="Verdana" w:cs="Arial"/>
                <w:b/>
                <w:bCs/>
                <w:sz w:val="20"/>
                <w:szCs w:val="20"/>
              </w:rPr>
            </w:pPr>
            <w:r w:rsidRPr="00230883">
              <w:rPr>
                <w:rFonts w:ascii="Verdana" w:hAnsi="Verdana" w:cs="Arial"/>
                <w:b/>
                <w:bCs/>
                <w:sz w:val="20"/>
                <w:szCs w:val="20"/>
              </w:rPr>
              <w:t>Akademické pozice</w:t>
            </w:r>
          </w:p>
        </w:tc>
        <w:tc>
          <w:tcPr>
            <w:tcW w:w="4531" w:type="dxa"/>
          </w:tcPr>
          <w:p w14:paraId="549D9E70" w14:textId="77777777" w:rsidR="00134538" w:rsidRPr="00230883" w:rsidRDefault="00134538" w:rsidP="00030223">
            <w:pPr>
              <w:spacing w:before="100" w:beforeAutospacing="1" w:after="120"/>
              <w:rPr>
                <w:rFonts w:ascii="Verdana" w:hAnsi="Verdana" w:cs="Arial"/>
                <w:b/>
                <w:bCs/>
                <w:sz w:val="20"/>
                <w:szCs w:val="20"/>
              </w:rPr>
            </w:pPr>
            <w:r w:rsidRPr="00230883">
              <w:rPr>
                <w:rFonts w:ascii="Verdana" w:hAnsi="Verdana" w:cs="Arial"/>
                <w:b/>
                <w:bCs/>
                <w:sz w:val="20"/>
                <w:szCs w:val="20"/>
              </w:rPr>
              <w:t>Neakademické pozice</w:t>
            </w:r>
          </w:p>
        </w:tc>
      </w:tr>
      <w:tr w:rsidR="00134538" w:rsidRPr="00230883" w14:paraId="09D4C155" w14:textId="77777777" w:rsidTr="00030223">
        <w:tc>
          <w:tcPr>
            <w:tcW w:w="4531" w:type="dxa"/>
          </w:tcPr>
          <w:p w14:paraId="0E1DC944" w14:textId="77777777" w:rsidR="00134538" w:rsidRPr="00230883" w:rsidRDefault="00134538" w:rsidP="00134538">
            <w:pPr>
              <w:pStyle w:val="Odstavecseseznamem"/>
              <w:numPr>
                <w:ilvl w:val="0"/>
                <w:numId w:val="23"/>
              </w:numPr>
              <w:spacing w:before="100" w:beforeAutospacing="1" w:after="120"/>
              <w:rPr>
                <w:rFonts w:ascii="Verdana" w:hAnsi="Verdana" w:cs="Arial"/>
                <w:sz w:val="20"/>
                <w:szCs w:val="20"/>
              </w:rPr>
            </w:pPr>
            <w:r w:rsidRPr="00230883">
              <w:rPr>
                <w:rFonts w:ascii="Verdana" w:hAnsi="Verdana" w:cs="Arial"/>
                <w:sz w:val="20"/>
                <w:szCs w:val="20"/>
              </w:rPr>
              <w:t>Pozice Postdoc</w:t>
            </w:r>
          </w:p>
          <w:p w14:paraId="27BEE522" w14:textId="77777777" w:rsidR="00134538" w:rsidRPr="00230883" w:rsidRDefault="00134538" w:rsidP="00134538">
            <w:pPr>
              <w:pStyle w:val="Odstavecseseznamem"/>
              <w:numPr>
                <w:ilvl w:val="0"/>
                <w:numId w:val="23"/>
              </w:numPr>
              <w:spacing w:before="100" w:beforeAutospacing="1" w:after="120"/>
              <w:rPr>
                <w:rFonts w:ascii="Verdana" w:hAnsi="Verdana" w:cs="Arial"/>
                <w:sz w:val="20"/>
                <w:szCs w:val="20"/>
              </w:rPr>
            </w:pPr>
            <w:r w:rsidRPr="00230883">
              <w:rPr>
                <w:rFonts w:ascii="Verdana" w:hAnsi="Verdana" w:cs="Arial"/>
                <w:sz w:val="20"/>
                <w:szCs w:val="20"/>
              </w:rPr>
              <w:t>Pozice Assisstant professor</w:t>
            </w:r>
          </w:p>
          <w:p w14:paraId="6169225D" w14:textId="77777777" w:rsidR="00134538" w:rsidRPr="00230883" w:rsidRDefault="00134538" w:rsidP="00134538">
            <w:pPr>
              <w:pStyle w:val="Odstavecseseznamem"/>
              <w:numPr>
                <w:ilvl w:val="0"/>
                <w:numId w:val="23"/>
              </w:numPr>
              <w:spacing w:before="100" w:beforeAutospacing="1" w:after="120"/>
              <w:rPr>
                <w:rFonts w:ascii="Verdana" w:hAnsi="Verdana" w:cs="Arial"/>
                <w:sz w:val="20"/>
                <w:szCs w:val="20"/>
              </w:rPr>
            </w:pPr>
            <w:r w:rsidRPr="00230883">
              <w:rPr>
                <w:rFonts w:ascii="Verdana" w:hAnsi="Verdana" w:cs="Arial"/>
                <w:sz w:val="20"/>
                <w:szCs w:val="20"/>
              </w:rPr>
              <w:t>Pozice Associate professor</w:t>
            </w:r>
          </w:p>
          <w:p w14:paraId="195841E6" w14:textId="77777777" w:rsidR="00134538" w:rsidRPr="00230883" w:rsidRDefault="00134538" w:rsidP="00030223">
            <w:pPr>
              <w:pStyle w:val="Odstavecseseznamem"/>
              <w:spacing w:before="100" w:beforeAutospacing="1" w:after="120"/>
              <w:ind w:left="360"/>
              <w:rPr>
                <w:rFonts w:ascii="Verdana" w:hAnsi="Verdana" w:cs="Arial"/>
                <w:sz w:val="20"/>
                <w:szCs w:val="20"/>
              </w:rPr>
            </w:pPr>
          </w:p>
        </w:tc>
        <w:tc>
          <w:tcPr>
            <w:tcW w:w="4531" w:type="dxa"/>
          </w:tcPr>
          <w:p w14:paraId="69E4CE8C" w14:textId="77777777" w:rsidR="00134538" w:rsidRPr="00230883" w:rsidRDefault="00134538" w:rsidP="00134538">
            <w:pPr>
              <w:pStyle w:val="Odstavecseseznamem"/>
              <w:numPr>
                <w:ilvl w:val="0"/>
                <w:numId w:val="23"/>
              </w:numPr>
              <w:spacing w:before="100" w:beforeAutospacing="1" w:after="120"/>
              <w:rPr>
                <w:rFonts w:ascii="Verdana" w:hAnsi="Verdana" w:cs="Arial"/>
                <w:sz w:val="20"/>
                <w:szCs w:val="20"/>
              </w:rPr>
            </w:pPr>
            <w:r w:rsidRPr="00230883">
              <w:rPr>
                <w:rFonts w:ascii="Verdana" w:hAnsi="Verdana" w:cs="Arial"/>
                <w:sz w:val="20"/>
                <w:szCs w:val="20"/>
              </w:rPr>
              <w:t xml:space="preserve">Univerzální </w:t>
            </w:r>
          </w:p>
        </w:tc>
      </w:tr>
    </w:tbl>
    <w:p w14:paraId="42097FA5" w14:textId="77777777" w:rsidR="00134538" w:rsidRPr="00230883" w:rsidRDefault="00134538" w:rsidP="00134538">
      <w:pPr>
        <w:spacing w:before="100" w:beforeAutospacing="1" w:after="120"/>
        <w:rPr>
          <w:rFonts w:ascii="Verdana" w:hAnsi="Verdana" w:cs="Arial"/>
          <w:i/>
          <w:iCs/>
          <w:sz w:val="20"/>
          <w:szCs w:val="20"/>
          <w:highlight w:val="cyan"/>
        </w:rPr>
      </w:pPr>
    </w:p>
    <w:p w14:paraId="0172A567" w14:textId="77777777" w:rsidR="00134538" w:rsidRPr="00230883" w:rsidRDefault="00134538" w:rsidP="00134538">
      <w:pPr>
        <w:spacing w:before="100" w:beforeAutospacing="1" w:after="120"/>
        <w:rPr>
          <w:rFonts w:ascii="Verdana" w:hAnsi="Verdana" w:cs="Arial"/>
          <w:i/>
          <w:iCs/>
          <w:sz w:val="20"/>
          <w:szCs w:val="20"/>
          <w:highlight w:val="cyan"/>
        </w:rPr>
      </w:pPr>
    </w:p>
    <w:p w14:paraId="26400655" w14:textId="77777777" w:rsidR="00134538" w:rsidRPr="00230883" w:rsidRDefault="00134538" w:rsidP="00134538">
      <w:pPr>
        <w:spacing w:before="100" w:beforeAutospacing="1" w:after="120"/>
        <w:rPr>
          <w:rFonts w:ascii="Verdana" w:hAnsi="Verdana" w:cs="Arial"/>
          <w:i/>
          <w:iCs/>
          <w:sz w:val="20"/>
          <w:szCs w:val="20"/>
          <w:highlight w:val="cyan"/>
        </w:rPr>
      </w:pPr>
    </w:p>
    <w:p w14:paraId="013FC147" w14:textId="77777777" w:rsidR="00134538" w:rsidRPr="00230883" w:rsidRDefault="00134538" w:rsidP="00134538">
      <w:pPr>
        <w:spacing w:before="100" w:beforeAutospacing="1" w:after="120"/>
        <w:rPr>
          <w:rFonts w:ascii="Verdana" w:hAnsi="Verdana" w:cs="Arial"/>
          <w:i/>
          <w:iCs/>
          <w:sz w:val="20"/>
          <w:szCs w:val="20"/>
          <w:highlight w:val="cyan"/>
        </w:rPr>
      </w:pPr>
    </w:p>
    <w:p w14:paraId="05E669F8" w14:textId="77777777" w:rsidR="00134538" w:rsidRPr="00230883" w:rsidRDefault="00134538" w:rsidP="00134538">
      <w:pPr>
        <w:spacing w:before="100" w:beforeAutospacing="1" w:after="120"/>
        <w:rPr>
          <w:rFonts w:ascii="Verdana" w:hAnsi="Verdana" w:cs="Arial"/>
          <w:i/>
          <w:iCs/>
          <w:sz w:val="20"/>
          <w:szCs w:val="20"/>
          <w:highlight w:val="cyan"/>
        </w:rPr>
      </w:pPr>
    </w:p>
    <w:p w14:paraId="737C0E85" w14:textId="77777777" w:rsidR="00134538" w:rsidRPr="00230883" w:rsidRDefault="00134538" w:rsidP="00134538">
      <w:pPr>
        <w:spacing w:before="100" w:beforeAutospacing="1" w:after="120"/>
        <w:rPr>
          <w:rFonts w:ascii="Verdana" w:hAnsi="Verdana" w:cs="Arial"/>
          <w:i/>
          <w:iCs/>
          <w:sz w:val="20"/>
          <w:szCs w:val="20"/>
          <w:highlight w:val="cyan"/>
        </w:rPr>
      </w:pPr>
    </w:p>
    <w:p w14:paraId="7945F394" w14:textId="77777777" w:rsidR="00134538" w:rsidRPr="00230883" w:rsidRDefault="00134538" w:rsidP="00134538">
      <w:pPr>
        <w:spacing w:before="100" w:beforeAutospacing="1" w:after="120"/>
        <w:rPr>
          <w:rFonts w:ascii="Verdana" w:hAnsi="Verdana" w:cs="Arial"/>
          <w:i/>
          <w:iCs/>
          <w:sz w:val="20"/>
          <w:szCs w:val="20"/>
          <w:highlight w:val="cyan"/>
        </w:rPr>
      </w:pPr>
    </w:p>
    <w:p w14:paraId="0B9E634A" w14:textId="77777777" w:rsidR="00134538" w:rsidRPr="00230883" w:rsidRDefault="00134538" w:rsidP="00134538">
      <w:pPr>
        <w:spacing w:before="100" w:beforeAutospacing="1" w:after="120"/>
        <w:rPr>
          <w:rFonts w:ascii="Verdana" w:hAnsi="Verdana" w:cs="Arial"/>
          <w:i/>
          <w:iCs/>
          <w:sz w:val="20"/>
          <w:szCs w:val="20"/>
          <w:highlight w:val="cyan"/>
        </w:rPr>
      </w:pPr>
    </w:p>
    <w:p w14:paraId="5653BE5C" w14:textId="77777777" w:rsidR="00134538" w:rsidRPr="00230883" w:rsidRDefault="00134538" w:rsidP="00134538">
      <w:pPr>
        <w:spacing w:before="100" w:beforeAutospacing="1" w:after="120"/>
        <w:rPr>
          <w:rFonts w:ascii="Verdana" w:hAnsi="Verdana" w:cs="Arial"/>
          <w:i/>
          <w:iCs/>
          <w:sz w:val="20"/>
          <w:szCs w:val="20"/>
          <w:highlight w:val="cyan"/>
        </w:rPr>
      </w:pPr>
    </w:p>
    <w:p w14:paraId="65BABD44" w14:textId="77777777" w:rsidR="00134538" w:rsidRPr="00230883" w:rsidRDefault="00134538" w:rsidP="00134538">
      <w:pPr>
        <w:spacing w:before="100" w:beforeAutospacing="1" w:after="120"/>
        <w:rPr>
          <w:rFonts w:ascii="Verdana" w:hAnsi="Verdana" w:cs="Arial"/>
          <w:i/>
          <w:iCs/>
          <w:sz w:val="20"/>
          <w:szCs w:val="20"/>
          <w:highlight w:val="cyan"/>
        </w:rPr>
      </w:pPr>
    </w:p>
    <w:p w14:paraId="47FBBE7B" w14:textId="77777777" w:rsidR="00134538" w:rsidRPr="00230883" w:rsidRDefault="00134538" w:rsidP="00134538">
      <w:pPr>
        <w:spacing w:before="100" w:beforeAutospacing="1" w:after="120"/>
        <w:rPr>
          <w:rFonts w:ascii="Verdana" w:hAnsi="Verdana" w:cs="Arial"/>
          <w:i/>
          <w:iCs/>
          <w:sz w:val="20"/>
          <w:szCs w:val="20"/>
          <w:highlight w:val="cyan"/>
        </w:rPr>
      </w:pPr>
    </w:p>
    <w:p w14:paraId="1FC75A4A" w14:textId="77777777" w:rsidR="00134538" w:rsidRPr="00230883" w:rsidRDefault="00134538" w:rsidP="00134538">
      <w:pPr>
        <w:spacing w:before="100" w:beforeAutospacing="1" w:after="120"/>
        <w:rPr>
          <w:rFonts w:ascii="Verdana" w:hAnsi="Verdana" w:cs="Arial"/>
          <w:i/>
          <w:iCs/>
          <w:sz w:val="20"/>
          <w:szCs w:val="20"/>
          <w:highlight w:val="cyan"/>
        </w:rPr>
      </w:pPr>
    </w:p>
    <w:p w14:paraId="3DDF880C" w14:textId="77777777" w:rsidR="00134538" w:rsidRPr="00230883" w:rsidRDefault="00134538" w:rsidP="00134538">
      <w:pPr>
        <w:spacing w:before="100" w:beforeAutospacing="1" w:after="120"/>
        <w:rPr>
          <w:rFonts w:ascii="Verdana" w:hAnsi="Verdana" w:cs="Arial"/>
          <w:i/>
          <w:iCs/>
          <w:sz w:val="20"/>
          <w:szCs w:val="20"/>
          <w:highlight w:val="cyan"/>
        </w:rPr>
      </w:pPr>
    </w:p>
    <w:p w14:paraId="437312EB" w14:textId="77777777" w:rsidR="00134538" w:rsidRPr="00230883" w:rsidRDefault="00134538" w:rsidP="00134538">
      <w:pPr>
        <w:spacing w:before="100" w:beforeAutospacing="1" w:after="120"/>
        <w:rPr>
          <w:rFonts w:ascii="Verdana" w:hAnsi="Verdana" w:cs="Arial"/>
          <w:i/>
          <w:iCs/>
          <w:sz w:val="20"/>
          <w:szCs w:val="20"/>
          <w:highlight w:val="cyan"/>
        </w:rPr>
      </w:pPr>
    </w:p>
    <w:p w14:paraId="30A9A40E" w14:textId="08B29E41" w:rsidR="00134538" w:rsidRPr="00230883" w:rsidRDefault="00134538" w:rsidP="00134538">
      <w:pPr>
        <w:spacing w:before="100" w:beforeAutospacing="1" w:after="120"/>
        <w:rPr>
          <w:rFonts w:ascii="Verdana" w:hAnsi="Verdana" w:cs="Arial"/>
          <w:i/>
          <w:iCs/>
          <w:sz w:val="20"/>
          <w:szCs w:val="20"/>
          <w:highlight w:val="cyan"/>
        </w:rPr>
      </w:pPr>
    </w:p>
    <w:p w14:paraId="476DD5AA" w14:textId="5BAAC17C" w:rsidR="00134538" w:rsidRPr="00230883" w:rsidRDefault="00134538" w:rsidP="00134538">
      <w:pPr>
        <w:spacing w:before="100" w:beforeAutospacing="1" w:after="120"/>
        <w:rPr>
          <w:rFonts w:ascii="Verdana" w:hAnsi="Verdana" w:cs="Arial"/>
          <w:i/>
          <w:iCs/>
          <w:sz w:val="20"/>
          <w:szCs w:val="20"/>
          <w:highlight w:val="cyan"/>
        </w:rPr>
      </w:pPr>
    </w:p>
    <w:p w14:paraId="40CD8D03" w14:textId="28A77333" w:rsidR="00134538" w:rsidRPr="00230883" w:rsidRDefault="00134538" w:rsidP="00134538">
      <w:pPr>
        <w:spacing w:before="100" w:beforeAutospacing="1" w:after="120"/>
        <w:rPr>
          <w:rFonts w:ascii="Verdana" w:hAnsi="Verdana" w:cs="Arial"/>
          <w:i/>
          <w:iCs/>
          <w:sz w:val="20"/>
          <w:szCs w:val="20"/>
          <w:highlight w:val="cyan"/>
        </w:rPr>
      </w:pPr>
    </w:p>
    <w:p w14:paraId="3AFB2D77" w14:textId="77777777" w:rsidR="00134538" w:rsidRPr="00230883" w:rsidRDefault="00134538" w:rsidP="00134538">
      <w:pPr>
        <w:spacing w:before="100" w:beforeAutospacing="1" w:after="120"/>
        <w:rPr>
          <w:rFonts w:ascii="Verdana" w:hAnsi="Verdana" w:cs="Arial"/>
          <w:i/>
          <w:iCs/>
          <w:sz w:val="20"/>
          <w:szCs w:val="20"/>
          <w:highlight w:val="cyan"/>
        </w:rPr>
      </w:pPr>
    </w:p>
    <w:p w14:paraId="7255175E" w14:textId="77777777" w:rsidR="00134538" w:rsidRPr="00230883" w:rsidRDefault="00134538" w:rsidP="00134538">
      <w:pPr>
        <w:spacing w:before="100" w:beforeAutospacing="1" w:after="120"/>
        <w:rPr>
          <w:rFonts w:ascii="Verdana" w:hAnsi="Verdana" w:cs="Arial"/>
          <w:b/>
          <w:bCs/>
          <w:i/>
          <w:sz w:val="20"/>
          <w:szCs w:val="20"/>
        </w:rPr>
      </w:pPr>
      <w:r w:rsidRPr="00230883">
        <w:rPr>
          <w:rFonts w:ascii="Verdana" w:hAnsi="Verdana" w:cs="Arial"/>
          <w:b/>
          <w:bCs/>
          <w:i/>
          <w:sz w:val="20"/>
          <w:szCs w:val="20"/>
        </w:rPr>
        <w:lastRenderedPageBreak/>
        <w:t>Šablona – PostDoc</w:t>
      </w:r>
    </w:p>
    <w:p w14:paraId="456E6BA8" w14:textId="77777777" w:rsidR="00134538" w:rsidRPr="00230883" w:rsidRDefault="00134538" w:rsidP="00134538">
      <w:pPr>
        <w:spacing w:before="100" w:beforeAutospacing="1" w:after="120"/>
        <w:rPr>
          <w:rFonts w:ascii="Verdana" w:hAnsi="Verdana" w:cs="Arial"/>
          <w:i/>
          <w:iCs/>
          <w:sz w:val="20"/>
          <w:szCs w:val="20"/>
        </w:rPr>
      </w:pPr>
      <w:r w:rsidRPr="00230883">
        <w:rPr>
          <w:rFonts w:ascii="Verdana" w:hAnsi="Verdana" w:cs="Arial"/>
          <w:i/>
          <w:iCs/>
          <w:sz w:val="20"/>
          <w:szCs w:val="20"/>
          <w:highlight w:val="cyan"/>
        </w:rPr>
        <w:t>Doplňte/upravte</w:t>
      </w:r>
    </w:p>
    <w:tbl>
      <w:tblPr>
        <w:tblStyle w:val="Mkatabulky"/>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804"/>
      </w:tblGrid>
      <w:tr w:rsidR="00134538" w:rsidRPr="00230883" w14:paraId="7A7C6EB7" w14:textId="77777777" w:rsidTr="00030223">
        <w:tc>
          <w:tcPr>
            <w:tcW w:w="9351" w:type="dxa"/>
            <w:gridSpan w:val="2"/>
          </w:tcPr>
          <w:p w14:paraId="3824E546" w14:textId="77777777" w:rsidR="00134538" w:rsidRPr="00230883" w:rsidRDefault="00134538" w:rsidP="00030223">
            <w:pPr>
              <w:pStyle w:val="Normlnweb"/>
              <w:spacing w:line="276" w:lineRule="auto"/>
              <w:jc w:val="center"/>
              <w:rPr>
                <w:rStyle w:val="Hypertextovodkaz"/>
                <w:rFonts w:ascii="Verdana" w:hAnsi="Verdana" w:cs="Arial"/>
                <w:b/>
                <w:bCs/>
                <w:i/>
                <w:iCs/>
                <w:sz w:val="20"/>
                <w:szCs w:val="20"/>
              </w:rPr>
            </w:pPr>
            <w:r w:rsidRPr="00230883">
              <w:rPr>
                <w:rStyle w:val="Siln"/>
                <w:rFonts w:ascii="Verdana" w:hAnsi="Verdana" w:cs="Arial"/>
                <w:color w:val="2E74B5"/>
              </w:rPr>
              <w:t>INVITATION FOR APPLICATIONS</w:t>
            </w:r>
          </w:p>
        </w:tc>
      </w:tr>
      <w:tr w:rsidR="00134538" w:rsidRPr="00230883" w14:paraId="77FADB17" w14:textId="77777777" w:rsidTr="00030223">
        <w:tc>
          <w:tcPr>
            <w:tcW w:w="9351" w:type="dxa"/>
            <w:gridSpan w:val="2"/>
          </w:tcPr>
          <w:p w14:paraId="12B05CD7" w14:textId="77777777" w:rsidR="00134538" w:rsidRPr="00230883" w:rsidRDefault="00134538" w:rsidP="00030223">
            <w:pPr>
              <w:keepNext/>
              <w:keepLines/>
              <w:spacing w:before="240" w:line="276" w:lineRule="auto"/>
              <w:jc w:val="center"/>
              <w:outlineLvl w:val="0"/>
              <w:rPr>
                <w:rFonts w:ascii="Verdana" w:hAnsi="Verdana" w:cs="Arial"/>
                <w:sz w:val="20"/>
                <w:szCs w:val="20"/>
              </w:rPr>
            </w:pPr>
            <w:r w:rsidRPr="00230883">
              <w:rPr>
                <w:rFonts w:ascii="Verdana" w:hAnsi="Verdana" w:cs="Arial"/>
                <w:sz w:val="20"/>
                <w:szCs w:val="20"/>
              </w:rPr>
              <w:t>The Dean of the Faculty of Economics and Administration, Masaryk University, invites applications for the following position:</w:t>
            </w:r>
          </w:p>
          <w:p w14:paraId="12E66F69" w14:textId="77777777" w:rsidR="00134538" w:rsidRPr="00230883" w:rsidRDefault="00134538" w:rsidP="00030223">
            <w:pPr>
              <w:keepNext/>
              <w:keepLines/>
              <w:spacing w:before="240" w:line="276" w:lineRule="auto"/>
              <w:jc w:val="center"/>
              <w:outlineLvl w:val="0"/>
              <w:rPr>
                <w:rFonts w:ascii="Verdana" w:hAnsi="Verdana" w:cs="Arial"/>
                <w:b/>
                <w:bCs/>
                <w:sz w:val="28"/>
                <w:szCs w:val="28"/>
              </w:rPr>
            </w:pPr>
            <w:r w:rsidRPr="00230883">
              <w:rPr>
                <w:rStyle w:val="Siln"/>
                <w:rFonts w:ascii="Verdana" w:hAnsi="Verdana" w:cs="Arial"/>
                <w:color w:val="000000"/>
                <w:sz w:val="27"/>
                <w:szCs w:val="27"/>
                <w:shd w:val="clear" w:color="auto" w:fill="FFFFFF"/>
              </w:rPr>
              <w:t xml:space="preserve">Post-doctoral position in </w:t>
            </w:r>
            <w:r w:rsidRPr="00230883">
              <w:rPr>
                <w:rStyle w:val="Siln"/>
                <w:rFonts w:ascii="Verdana" w:hAnsi="Verdana" w:cs="Arial"/>
                <w:color w:val="000000"/>
                <w:sz w:val="27"/>
                <w:szCs w:val="27"/>
                <w:highlight w:val="cyan"/>
                <w:shd w:val="clear" w:color="auto" w:fill="FFFFFF"/>
              </w:rPr>
              <w:t>…</w:t>
            </w:r>
          </w:p>
          <w:p w14:paraId="2D4CD7AD" w14:textId="77777777" w:rsidR="00134538" w:rsidRPr="00230883" w:rsidRDefault="00134538" w:rsidP="00030223">
            <w:pPr>
              <w:keepNext/>
              <w:keepLines/>
              <w:spacing w:line="276" w:lineRule="auto"/>
              <w:jc w:val="center"/>
              <w:outlineLvl w:val="0"/>
              <w:rPr>
                <w:rStyle w:val="Hypertextovodkaz"/>
                <w:rFonts w:ascii="Verdana" w:hAnsi="Verdana" w:cs="Arial"/>
                <w:sz w:val="20"/>
                <w:szCs w:val="20"/>
              </w:rPr>
            </w:pPr>
          </w:p>
        </w:tc>
      </w:tr>
      <w:tr w:rsidR="00134538" w:rsidRPr="00230883" w14:paraId="360FF932" w14:textId="77777777" w:rsidTr="00030223">
        <w:tc>
          <w:tcPr>
            <w:tcW w:w="9351" w:type="dxa"/>
            <w:gridSpan w:val="2"/>
          </w:tcPr>
          <w:p w14:paraId="6DB3F9FD" w14:textId="77777777" w:rsidR="00134538" w:rsidRPr="00230883" w:rsidRDefault="00134538" w:rsidP="00030223">
            <w:pPr>
              <w:pStyle w:val="Normlnweb"/>
              <w:spacing w:before="0" w:beforeAutospacing="0" w:after="0" w:afterAutospacing="0" w:line="276" w:lineRule="auto"/>
              <w:rPr>
                <w:rFonts w:ascii="Verdana" w:hAnsi="Verdana" w:cs="Arial"/>
                <w:i/>
                <w:iCs/>
                <w:sz w:val="20"/>
                <w:szCs w:val="20"/>
              </w:rPr>
            </w:pPr>
            <w:r w:rsidRPr="00230883">
              <w:rPr>
                <w:rFonts w:ascii="Verdana" w:hAnsi="Verdana" w:cs="Arial"/>
                <w:i/>
                <w:iCs/>
                <w:sz w:val="20"/>
                <w:szCs w:val="20"/>
              </w:rPr>
              <w:t>Popsat koho hledáme, co bude náplní jeho práce (věcně, motivačně), např.:</w:t>
            </w:r>
          </w:p>
          <w:p w14:paraId="2C8A49D6" w14:textId="77777777" w:rsidR="00134538" w:rsidRPr="00230883" w:rsidRDefault="00134538" w:rsidP="00030223">
            <w:pPr>
              <w:pStyle w:val="Normlnweb"/>
              <w:spacing w:before="0" w:beforeAutospacing="0" w:after="0" w:afterAutospacing="0" w:line="276" w:lineRule="auto"/>
              <w:rPr>
                <w:rFonts w:ascii="Verdana" w:hAnsi="Verdana" w:cs="Arial"/>
                <w:sz w:val="20"/>
                <w:szCs w:val="20"/>
              </w:rPr>
            </w:pPr>
          </w:p>
          <w:p w14:paraId="503F5203" w14:textId="77777777" w:rsidR="00134538" w:rsidRPr="00230883" w:rsidRDefault="00134538" w:rsidP="00030223">
            <w:pPr>
              <w:shd w:val="clear" w:color="auto" w:fill="FFFFFF"/>
              <w:spacing w:after="240"/>
              <w:jc w:val="both"/>
              <w:rPr>
                <w:rFonts w:ascii="Verdana" w:eastAsia="Calibri" w:hAnsi="Verdana" w:cs="Arial"/>
                <w:color w:val="000000"/>
                <w:sz w:val="20"/>
                <w:szCs w:val="20"/>
                <w:lang w:eastAsia="cs-CZ"/>
              </w:rPr>
            </w:pPr>
            <w:r w:rsidRPr="00230883">
              <w:rPr>
                <w:rFonts w:ascii="Verdana" w:eastAsia="Calibri" w:hAnsi="Verdana" w:cs="Arial"/>
                <w:color w:val="000000"/>
                <w:sz w:val="20"/>
                <w:szCs w:val="20"/>
                <w:highlight w:val="cyan"/>
                <w:lang w:eastAsia="cs-CZ"/>
              </w:rPr>
              <w:t>The Department of Corporate Economy</w:t>
            </w:r>
            <w:r w:rsidRPr="00230883">
              <w:rPr>
                <w:rFonts w:ascii="Verdana" w:eastAsia="Calibri" w:hAnsi="Verdana" w:cs="Arial"/>
                <w:color w:val="000000"/>
                <w:sz w:val="20"/>
                <w:szCs w:val="20"/>
                <w:lang w:eastAsia="cs-CZ"/>
              </w:rPr>
              <w:t xml:space="preserve"> at Masaryk University is looking for a highly motivated full-time (40 hours a week) post-doctoral researcher with a clear research focus, experience from collaboration with leading European universities, and potential for publishing in highly reputed international journals. Research interest in one of the following areas is beneficial: Entrepreneurship, Strategic Management, Human Resource Management, or Organizational Behaviour.</w:t>
            </w:r>
          </w:p>
          <w:p w14:paraId="283A0A91" w14:textId="77777777" w:rsidR="00134538" w:rsidRPr="00230883" w:rsidRDefault="00134538" w:rsidP="00030223">
            <w:pPr>
              <w:shd w:val="clear" w:color="auto" w:fill="FFFFFF"/>
              <w:spacing w:after="240"/>
              <w:jc w:val="both"/>
              <w:rPr>
                <w:rFonts w:ascii="Verdana" w:eastAsia="Calibri" w:hAnsi="Verdana" w:cs="Arial"/>
                <w:color w:val="000000"/>
                <w:sz w:val="20"/>
                <w:szCs w:val="20"/>
                <w:lang w:eastAsia="cs-CZ"/>
              </w:rPr>
            </w:pPr>
            <w:r w:rsidRPr="00230883">
              <w:rPr>
                <w:rFonts w:ascii="Verdana" w:eastAsia="Calibri" w:hAnsi="Verdana" w:cs="Arial"/>
                <w:color w:val="000000"/>
                <w:sz w:val="20"/>
                <w:szCs w:val="20"/>
                <w:lang w:eastAsia="cs-CZ"/>
              </w:rPr>
              <w:t>The selected candidate will have an opportunity to develop or expand on his/her research agenda within an established research group. The position involves limited teaching activity. The position is open for candidates with a recent Ph.D. in Business Management, Business Administration, or related fields.</w:t>
            </w:r>
          </w:p>
          <w:p w14:paraId="55B42F78" w14:textId="77777777" w:rsidR="00134538" w:rsidRPr="00230883" w:rsidRDefault="00134538" w:rsidP="00030223">
            <w:pPr>
              <w:shd w:val="clear" w:color="auto" w:fill="FFFFFF"/>
              <w:spacing w:after="240"/>
              <w:jc w:val="both"/>
              <w:rPr>
                <w:rFonts w:ascii="Verdana" w:eastAsia="Calibri" w:hAnsi="Verdana" w:cs="Arial"/>
                <w:color w:val="000000"/>
                <w:sz w:val="20"/>
                <w:szCs w:val="20"/>
                <w:lang w:eastAsia="cs-CZ"/>
              </w:rPr>
            </w:pPr>
            <w:r w:rsidRPr="00230883">
              <w:rPr>
                <w:rFonts w:ascii="Verdana" w:eastAsia="Calibri" w:hAnsi="Verdana" w:cs="Arial"/>
                <w:color w:val="000000"/>
                <w:sz w:val="20"/>
                <w:szCs w:val="20"/>
                <w:lang w:eastAsia="cs-CZ"/>
              </w:rPr>
              <w:t>or</w:t>
            </w:r>
          </w:p>
          <w:p w14:paraId="7C8E03C7" w14:textId="77777777" w:rsidR="00134538" w:rsidRPr="00230883" w:rsidRDefault="00134538" w:rsidP="00030223">
            <w:pPr>
              <w:shd w:val="clear" w:color="auto" w:fill="FFFFFF"/>
              <w:spacing w:after="240"/>
              <w:jc w:val="both"/>
              <w:rPr>
                <w:rFonts w:ascii="Verdana" w:eastAsia="Calibri" w:hAnsi="Verdana" w:cs="Arial"/>
                <w:color w:val="000000"/>
                <w:sz w:val="20"/>
                <w:szCs w:val="20"/>
                <w:lang w:eastAsia="cs-CZ"/>
              </w:rPr>
            </w:pPr>
            <w:r w:rsidRPr="00230883">
              <w:rPr>
                <w:rFonts w:ascii="Verdana" w:eastAsia="Calibri" w:hAnsi="Verdana" w:cs="Arial"/>
                <w:color w:val="000000"/>
                <w:sz w:val="20"/>
                <w:szCs w:val="20"/>
                <w:highlight w:val="cyan"/>
                <w:lang w:eastAsia="cs-CZ"/>
              </w:rPr>
              <w:t>Masaryk University, the Faculty of Economics and Administration</w:t>
            </w:r>
            <w:r w:rsidRPr="00230883">
              <w:rPr>
                <w:rFonts w:ascii="Verdana" w:eastAsia="Calibri" w:hAnsi="Verdana" w:cs="Arial"/>
                <w:color w:val="000000"/>
                <w:sz w:val="20"/>
                <w:szCs w:val="20"/>
                <w:lang w:eastAsia="cs-CZ"/>
              </w:rPr>
              <w:t xml:space="preserve">, is looking for a highly motivated and productive junior post-doctoral researcher in the field of health economics. </w:t>
            </w:r>
          </w:p>
          <w:p w14:paraId="6F33ECCA" w14:textId="77777777" w:rsidR="00134538" w:rsidRPr="00230883" w:rsidRDefault="00134538" w:rsidP="00030223">
            <w:pPr>
              <w:shd w:val="clear" w:color="auto" w:fill="FFFFFF"/>
              <w:spacing w:after="240"/>
              <w:jc w:val="both"/>
              <w:rPr>
                <w:rStyle w:val="Hypertextovodkaz"/>
                <w:rFonts w:ascii="Verdana" w:hAnsi="Verdana" w:cs="Arial"/>
                <w:b/>
                <w:bCs/>
                <w:i/>
                <w:iCs/>
                <w:sz w:val="20"/>
                <w:szCs w:val="20"/>
              </w:rPr>
            </w:pPr>
            <w:r w:rsidRPr="00230883">
              <w:rPr>
                <w:rFonts w:ascii="Verdana" w:eastAsia="Calibri" w:hAnsi="Verdana" w:cs="Arial"/>
                <w:color w:val="000000"/>
                <w:sz w:val="20"/>
                <w:szCs w:val="20"/>
                <w:lang w:eastAsia="cs-CZ"/>
              </w:rPr>
              <w:t>Excellent background in the latest empirical methods, as well as a desire to apply economic research to policy questions is expected. The candidate should be an independent researcher with a promising research agenda in the above-described field. The postdoc’s primary responsibility is to conduct research within the health economics area with stress put on the options within the public policies and their implementation.</w:t>
            </w:r>
            <w:r w:rsidRPr="00230883">
              <w:rPr>
                <w:rStyle w:val="Hypertextovodkaz"/>
                <w:rFonts w:ascii="Verdana" w:hAnsi="Verdana" w:cs="Arial"/>
                <w:b/>
                <w:bCs/>
                <w:i/>
                <w:iCs/>
                <w:sz w:val="20"/>
                <w:szCs w:val="20"/>
              </w:rPr>
              <w:t xml:space="preserve">  </w:t>
            </w:r>
          </w:p>
        </w:tc>
      </w:tr>
      <w:tr w:rsidR="00134538" w:rsidRPr="00230883" w14:paraId="324301AE" w14:textId="77777777" w:rsidTr="00030223">
        <w:tc>
          <w:tcPr>
            <w:tcW w:w="9351" w:type="dxa"/>
            <w:gridSpan w:val="2"/>
          </w:tcPr>
          <w:p w14:paraId="1DD7B7BA" w14:textId="77777777" w:rsidR="00134538" w:rsidRPr="00230883" w:rsidRDefault="00134538" w:rsidP="00030223">
            <w:pPr>
              <w:spacing w:line="276" w:lineRule="auto"/>
              <w:rPr>
                <w:rFonts w:ascii="Verdana" w:eastAsia="Calibri" w:hAnsi="Verdana" w:cs="Arial"/>
                <w:b/>
                <w:bCs/>
                <w:sz w:val="20"/>
                <w:szCs w:val="20"/>
              </w:rPr>
            </w:pPr>
            <w:r w:rsidRPr="00230883">
              <w:rPr>
                <w:rFonts w:ascii="Verdana" w:eastAsia="Calibri" w:hAnsi="Verdana" w:cs="Arial"/>
                <w:b/>
                <w:bCs/>
                <w:sz w:val="20"/>
                <w:szCs w:val="20"/>
                <w:highlight w:val="cyan"/>
              </w:rPr>
              <w:t>What does the position entail?</w:t>
            </w:r>
            <w:r w:rsidRPr="00230883">
              <w:rPr>
                <w:rFonts w:ascii="Verdana" w:eastAsia="Calibri" w:hAnsi="Verdana" w:cs="Arial"/>
                <w:b/>
                <w:bCs/>
                <w:sz w:val="20"/>
                <w:szCs w:val="20"/>
              </w:rPr>
              <w:t xml:space="preserve"> </w:t>
            </w:r>
          </w:p>
          <w:p w14:paraId="77B015C3" w14:textId="77777777" w:rsidR="00134538" w:rsidRPr="00230883" w:rsidRDefault="00134538" w:rsidP="00030223">
            <w:pPr>
              <w:numPr>
                <w:ilvl w:val="0"/>
                <w:numId w:val="1"/>
              </w:numPr>
              <w:spacing w:line="276" w:lineRule="auto"/>
              <w:ind w:left="714" w:hanging="357"/>
              <w:rPr>
                <w:rFonts w:ascii="Verdana" w:hAnsi="Verdana" w:cs="Arial"/>
                <w:sz w:val="20"/>
                <w:szCs w:val="20"/>
              </w:rPr>
            </w:pPr>
            <w:r w:rsidRPr="00230883">
              <w:rPr>
                <w:rFonts w:ascii="Verdana" w:hAnsi="Verdana" w:cs="Arial"/>
                <w:sz w:val="20"/>
                <w:szCs w:val="20"/>
              </w:rPr>
              <w:t>publishing in top-tier academic journals in the field of …</w:t>
            </w:r>
          </w:p>
          <w:p w14:paraId="393FC6B6" w14:textId="77777777" w:rsidR="00134538" w:rsidRPr="00230883" w:rsidRDefault="00134538" w:rsidP="00030223">
            <w:pPr>
              <w:numPr>
                <w:ilvl w:val="0"/>
                <w:numId w:val="1"/>
              </w:numPr>
              <w:spacing w:line="276" w:lineRule="auto"/>
              <w:ind w:left="714" w:hanging="357"/>
              <w:rPr>
                <w:rFonts w:ascii="Verdana" w:hAnsi="Verdana" w:cs="Arial"/>
                <w:sz w:val="20"/>
                <w:szCs w:val="20"/>
              </w:rPr>
            </w:pPr>
            <w:r w:rsidRPr="00230883">
              <w:rPr>
                <w:rFonts w:ascii="Verdana" w:hAnsi="Verdana" w:cs="Arial"/>
                <w:sz w:val="20"/>
                <w:szCs w:val="20"/>
              </w:rPr>
              <w:t>active collaboration with other members of the department</w:t>
            </w:r>
          </w:p>
          <w:p w14:paraId="5EB70B1B" w14:textId="77777777" w:rsidR="00134538" w:rsidRPr="00230883" w:rsidRDefault="00134538" w:rsidP="00030223">
            <w:pPr>
              <w:numPr>
                <w:ilvl w:val="0"/>
                <w:numId w:val="1"/>
              </w:numPr>
              <w:spacing w:line="276" w:lineRule="auto"/>
              <w:ind w:left="714" w:hanging="357"/>
              <w:rPr>
                <w:rFonts w:ascii="Verdana" w:hAnsi="Verdana" w:cs="Arial"/>
                <w:sz w:val="20"/>
                <w:szCs w:val="20"/>
              </w:rPr>
            </w:pPr>
            <w:r w:rsidRPr="00230883">
              <w:rPr>
                <w:rFonts w:ascii="Verdana" w:hAnsi="Verdana" w:cs="Arial"/>
                <w:sz w:val="20"/>
                <w:szCs w:val="20"/>
              </w:rPr>
              <w:t>developing international cooperation with leading universities in Europe</w:t>
            </w:r>
          </w:p>
          <w:p w14:paraId="2F320697" w14:textId="77777777" w:rsidR="00134538" w:rsidRPr="00230883" w:rsidRDefault="00134538" w:rsidP="00030223">
            <w:pPr>
              <w:numPr>
                <w:ilvl w:val="0"/>
                <w:numId w:val="1"/>
              </w:numPr>
              <w:spacing w:line="276" w:lineRule="auto"/>
              <w:ind w:left="714" w:hanging="357"/>
              <w:rPr>
                <w:rFonts w:ascii="Verdana" w:hAnsi="Verdana" w:cs="Arial"/>
                <w:sz w:val="20"/>
                <w:szCs w:val="20"/>
                <w:highlight w:val="cyan"/>
              </w:rPr>
            </w:pPr>
            <w:r w:rsidRPr="00230883">
              <w:rPr>
                <w:rFonts w:ascii="Verdana" w:hAnsi="Verdana" w:cs="Arial"/>
                <w:sz w:val="20"/>
                <w:szCs w:val="20"/>
              </w:rPr>
              <w:t xml:space="preserve">participation in lectures and seminars for bachelor or master students focused on candidate's research topics with a workload </w:t>
            </w:r>
            <w:r w:rsidRPr="00230883">
              <w:rPr>
                <w:rFonts w:ascii="Verdana" w:hAnsi="Verdana" w:cs="Arial"/>
                <w:sz w:val="20"/>
                <w:szCs w:val="20"/>
                <w:highlight w:val="cyan"/>
              </w:rPr>
              <w:t>of 2-4 hours per week</w:t>
            </w:r>
          </w:p>
          <w:p w14:paraId="2D33AB65" w14:textId="77777777" w:rsidR="00134538" w:rsidRPr="00230883" w:rsidRDefault="00134538" w:rsidP="00030223">
            <w:pPr>
              <w:numPr>
                <w:ilvl w:val="0"/>
                <w:numId w:val="1"/>
              </w:numPr>
              <w:spacing w:line="276" w:lineRule="auto"/>
              <w:ind w:left="714" w:hanging="357"/>
              <w:rPr>
                <w:rFonts w:ascii="Verdana" w:eastAsia="Calibri" w:hAnsi="Verdana" w:cs="Arial"/>
                <w:b/>
                <w:bCs/>
                <w:sz w:val="20"/>
                <w:szCs w:val="20"/>
              </w:rPr>
            </w:pPr>
            <w:r w:rsidRPr="00230883">
              <w:rPr>
                <w:rFonts w:ascii="Verdana" w:hAnsi="Verdana" w:cs="Arial"/>
                <w:sz w:val="20"/>
                <w:szCs w:val="20"/>
              </w:rPr>
              <w:t>supervision of several bachelor and master theses connected to the candidate's research topic</w:t>
            </w:r>
          </w:p>
        </w:tc>
      </w:tr>
      <w:tr w:rsidR="00134538" w:rsidRPr="00230883" w14:paraId="00D83268" w14:textId="77777777" w:rsidTr="00030223">
        <w:tc>
          <w:tcPr>
            <w:tcW w:w="9351" w:type="dxa"/>
            <w:gridSpan w:val="2"/>
          </w:tcPr>
          <w:p w14:paraId="4FA44EB2" w14:textId="77777777" w:rsidR="00134538" w:rsidRPr="00230883" w:rsidRDefault="00134538" w:rsidP="00030223">
            <w:pPr>
              <w:spacing w:line="276" w:lineRule="auto"/>
              <w:rPr>
                <w:rFonts w:ascii="Verdana" w:eastAsia="Calibri" w:hAnsi="Verdana" w:cs="Arial"/>
                <w:b/>
                <w:bCs/>
                <w:sz w:val="20"/>
                <w:szCs w:val="20"/>
              </w:rPr>
            </w:pPr>
            <w:r w:rsidRPr="00230883">
              <w:rPr>
                <w:rFonts w:ascii="Verdana" w:eastAsia="Calibri" w:hAnsi="Verdana" w:cs="Arial"/>
                <w:b/>
                <w:bCs/>
                <w:sz w:val="20"/>
                <w:szCs w:val="20"/>
                <w:highlight w:val="cyan"/>
              </w:rPr>
              <w:t>What do we require?</w:t>
            </w:r>
            <w:r w:rsidRPr="00230883">
              <w:rPr>
                <w:rFonts w:ascii="Verdana" w:eastAsia="Calibri" w:hAnsi="Verdana" w:cs="Arial"/>
                <w:b/>
                <w:bCs/>
                <w:sz w:val="20"/>
                <w:szCs w:val="20"/>
              </w:rPr>
              <w:t xml:space="preserve"> </w:t>
            </w:r>
          </w:p>
          <w:p w14:paraId="6D6BDE60" w14:textId="77777777" w:rsidR="00134538" w:rsidRPr="00230883" w:rsidRDefault="00134538" w:rsidP="00030223">
            <w:pPr>
              <w:pStyle w:val="Odstavecseseznamem"/>
              <w:numPr>
                <w:ilvl w:val="0"/>
                <w:numId w:val="1"/>
              </w:numPr>
              <w:rPr>
                <w:rFonts w:ascii="Verdana" w:hAnsi="Verdana" w:cs="Arial"/>
                <w:sz w:val="20"/>
                <w:szCs w:val="20"/>
              </w:rPr>
            </w:pPr>
            <w:r w:rsidRPr="00230883">
              <w:rPr>
                <w:rFonts w:ascii="Verdana" w:hAnsi="Verdana" w:cs="Arial"/>
                <w:sz w:val="20"/>
                <w:szCs w:val="20"/>
              </w:rPr>
              <w:t xml:space="preserve">Ph.D. in the field of …, or related field from a reputed university / </w:t>
            </w:r>
            <w:r w:rsidRPr="00230883">
              <w:rPr>
                <w:rFonts w:ascii="Verdana" w:hAnsi="Verdana" w:cs="Arial"/>
                <w:sz w:val="20"/>
                <w:szCs w:val="20"/>
                <w:highlight w:val="cyan"/>
              </w:rPr>
              <w:t>or</w:t>
            </w:r>
            <w:r w:rsidRPr="00230883">
              <w:rPr>
                <w:rFonts w:ascii="Verdana" w:hAnsi="Verdana" w:cs="Arial"/>
                <w:sz w:val="20"/>
                <w:szCs w:val="20"/>
              </w:rPr>
              <w:t xml:space="preserve"> a full-time post-doctoral researcher (candidate with academic title PhD in economics or related area)</w:t>
            </w:r>
          </w:p>
          <w:p w14:paraId="5E3EEF4D"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 xml:space="preserve">research interest in … / </w:t>
            </w:r>
            <w:r w:rsidRPr="00230883">
              <w:rPr>
                <w:rFonts w:ascii="Verdana" w:hAnsi="Verdana" w:cs="Arial"/>
                <w:sz w:val="20"/>
                <w:szCs w:val="20"/>
                <w:highlight w:val="cyan"/>
              </w:rPr>
              <w:t>or</w:t>
            </w:r>
            <w:r w:rsidRPr="00230883">
              <w:rPr>
                <w:rFonts w:ascii="Verdana" w:hAnsi="Verdana" w:cs="Arial"/>
                <w:sz w:val="20"/>
                <w:szCs w:val="20"/>
              </w:rPr>
              <w:t xml:space="preserve"> focus on a research career path</w:t>
            </w:r>
          </w:p>
          <w:p w14:paraId="2F6F4280"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 xml:space="preserve">excellent background in the latest </w:t>
            </w:r>
            <w:r w:rsidRPr="00230883">
              <w:rPr>
                <w:rFonts w:ascii="Verdana" w:hAnsi="Verdana" w:cs="Arial"/>
                <w:sz w:val="20"/>
                <w:szCs w:val="20"/>
                <w:highlight w:val="cyan"/>
              </w:rPr>
              <w:t>….</w:t>
            </w:r>
            <w:r w:rsidRPr="00230883">
              <w:rPr>
                <w:rFonts w:ascii="Verdana" w:hAnsi="Verdana" w:cs="Arial"/>
                <w:sz w:val="20"/>
                <w:szCs w:val="20"/>
              </w:rPr>
              <w:t xml:space="preserve"> method</w:t>
            </w:r>
          </w:p>
          <w:p w14:paraId="5A57070F"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 xml:space="preserve">your previous research should demonstrate the publication potential in leading scientific journals / </w:t>
            </w:r>
            <w:r w:rsidRPr="00230883">
              <w:rPr>
                <w:rFonts w:ascii="Verdana" w:hAnsi="Verdana" w:cs="Arial"/>
                <w:sz w:val="20"/>
                <w:szCs w:val="20"/>
                <w:highlight w:val="cyan"/>
              </w:rPr>
              <w:t>or</w:t>
            </w:r>
            <w:r w:rsidRPr="00230883">
              <w:rPr>
                <w:rFonts w:ascii="Verdana" w:hAnsi="Verdana" w:cs="Arial"/>
                <w:sz w:val="20"/>
                <w:szCs w:val="20"/>
              </w:rPr>
              <w:t xml:space="preserve"> </w:t>
            </w:r>
          </w:p>
          <w:p w14:paraId="57B6AD21" w14:textId="77777777" w:rsidR="00134538" w:rsidRPr="00230883" w:rsidRDefault="00134538" w:rsidP="00030223">
            <w:pPr>
              <w:spacing w:line="276" w:lineRule="auto"/>
              <w:ind w:left="720"/>
              <w:rPr>
                <w:rFonts w:ascii="Verdana" w:hAnsi="Verdana" w:cs="Arial"/>
                <w:sz w:val="20"/>
                <w:szCs w:val="20"/>
              </w:rPr>
            </w:pPr>
            <w:r w:rsidRPr="00230883">
              <w:rPr>
                <w:rFonts w:ascii="Verdana" w:hAnsi="Verdana" w:cs="Arial"/>
                <w:sz w:val="20"/>
                <w:szCs w:val="20"/>
              </w:rPr>
              <w:lastRenderedPageBreak/>
              <w:t>excellent research potential (can be shown by publications in top-tier peer-reviewed journals or by excellent dissertation and promising manuscripts)</w:t>
            </w:r>
          </w:p>
          <w:p w14:paraId="161CAD4C"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active participation in international research conferences, presentation of research result at such conferences and other professional encounters abroad</w:t>
            </w:r>
          </w:p>
          <w:p w14:paraId="6530FC12"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experience with collaboration with researchers from universities with high reputation</w:t>
            </w:r>
          </w:p>
          <w:p w14:paraId="234338F9"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ability to write, lecture, and communicate in the English language (at least C1 level)</w:t>
            </w:r>
          </w:p>
          <w:p w14:paraId="64ED7AA7"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interest in staying at the faculty for at least 3 years</w:t>
            </w:r>
          </w:p>
          <w:p w14:paraId="05873C7A"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 xml:space="preserve">the earliest starting date of the contract is January </w:t>
            </w:r>
            <w:r w:rsidRPr="00230883">
              <w:rPr>
                <w:rFonts w:ascii="Verdana" w:hAnsi="Verdana" w:cs="Arial"/>
                <w:sz w:val="20"/>
                <w:szCs w:val="20"/>
                <w:highlight w:val="cyan"/>
              </w:rPr>
              <w:t>1st, 2023; a later starting date can be negotiated</w:t>
            </w:r>
          </w:p>
          <w:p w14:paraId="3027C5B3" w14:textId="77777777" w:rsidR="00134538" w:rsidRPr="00230883" w:rsidRDefault="00134538" w:rsidP="00030223">
            <w:pPr>
              <w:spacing w:line="276" w:lineRule="auto"/>
              <w:ind w:left="720"/>
              <w:rPr>
                <w:rStyle w:val="Hypertextovodkaz"/>
                <w:rFonts w:ascii="Verdana" w:hAnsi="Verdana" w:cs="Arial"/>
                <w:b/>
                <w:bCs/>
                <w:i/>
                <w:iCs/>
                <w:sz w:val="20"/>
                <w:szCs w:val="20"/>
              </w:rPr>
            </w:pPr>
          </w:p>
        </w:tc>
      </w:tr>
      <w:tr w:rsidR="00134538" w:rsidRPr="00230883" w14:paraId="636575EB" w14:textId="77777777" w:rsidTr="00030223">
        <w:tc>
          <w:tcPr>
            <w:tcW w:w="9351" w:type="dxa"/>
            <w:gridSpan w:val="2"/>
          </w:tcPr>
          <w:p w14:paraId="0112731C" w14:textId="77777777" w:rsidR="00134538" w:rsidRPr="00230883" w:rsidRDefault="00134538" w:rsidP="00030223">
            <w:pPr>
              <w:spacing w:line="276" w:lineRule="auto"/>
              <w:rPr>
                <w:rFonts w:ascii="Verdana" w:eastAsia="Calibri" w:hAnsi="Verdana" w:cs="Arial"/>
                <w:b/>
                <w:bCs/>
                <w:sz w:val="20"/>
                <w:szCs w:val="20"/>
              </w:rPr>
            </w:pPr>
            <w:r w:rsidRPr="00230883">
              <w:rPr>
                <w:rFonts w:ascii="Verdana" w:eastAsia="Calibri" w:hAnsi="Verdana" w:cs="Arial"/>
                <w:b/>
                <w:bCs/>
                <w:sz w:val="20"/>
                <w:szCs w:val="20"/>
              </w:rPr>
              <w:lastRenderedPageBreak/>
              <w:t>What do we offer?</w:t>
            </w:r>
          </w:p>
          <w:p w14:paraId="3BD6BCE9"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highlight w:val="cyan"/>
              </w:rPr>
              <w:t>a full-time (40 hours a week)</w:t>
            </w:r>
            <w:r w:rsidRPr="00230883">
              <w:rPr>
                <w:rFonts w:ascii="Verdana" w:hAnsi="Verdana" w:cs="Arial"/>
                <w:sz w:val="20"/>
                <w:szCs w:val="20"/>
              </w:rPr>
              <w:t xml:space="preserve"> Post-doctoral position at one of the highest-ranked universities in the region of Central and Eastern Europe</w:t>
            </w:r>
          </w:p>
          <w:p w14:paraId="3819FD6A"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the opportunity to collaborate with researchers regularly publishing in high-quality international journals</w:t>
            </w:r>
          </w:p>
          <w:p w14:paraId="581B90AA" w14:textId="77777777" w:rsidR="00134538" w:rsidRPr="00230883" w:rsidRDefault="00134538" w:rsidP="00030223">
            <w:pPr>
              <w:pStyle w:val="Odstavecseseznamem"/>
              <w:numPr>
                <w:ilvl w:val="0"/>
                <w:numId w:val="1"/>
              </w:numPr>
              <w:rPr>
                <w:rFonts w:ascii="Verdana" w:hAnsi="Verdana" w:cs="Arial"/>
                <w:sz w:val="20"/>
                <w:szCs w:val="20"/>
                <w:highlight w:val="cyan"/>
              </w:rPr>
            </w:pPr>
            <w:r w:rsidRPr="00230883">
              <w:rPr>
                <w:rFonts w:ascii="Verdana" w:hAnsi="Verdana" w:cs="Arial"/>
                <w:sz w:val="20"/>
                <w:szCs w:val="20"/>
              </w:rPr>
              <w:t xml:space="preserve">a 3-year post-doc contract / </w:t>
            </w:r>
            <w:r w:rsidRPr="00230883">
              <w:rPr>
                <w:rFonts w:ascii="Verdana" w:hAnsi="Verdana" w:cs="Arial"/>
                <w:sz w:val="20"/>
                <w:szCs w:val="20"/>
                <w:highlight w:val="cyan"/>
              </w:rPr>
              <w:t>or</w:t>
            </w:r>
            <w:r w:rsidRPr="00230883">
              <w:rPr>
                <w:rFonts w:ascii="Verdana" w:hAnsi="Verdana" w:cs="Arial"/>
                <w:sz w:val="20"/>
                <w:szCs w:val="20"/>
              </w:rPr>
              <w:t xml:space="preserve"> fixed-term position that ends on </w:t>
            </w:r>
            <w:r w:rsidRPr="00230883">
              <w:rPr>
                <w:rFonts w:ascii="Verdana" w:hAnsi="Verdana" w:cs="Arial"/>
                <w:sz w:val="20"/>
                <w:szCs w:val="20"/>
                <w:highlight w:val="cyan"/>
              </w:rPr>
              <w:t>June 30th, 2024 and could be prolonged</w:t>
            </w:r>
          </w:p>
          <w:p w14:paraId="3489BCB3"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 xml:space="preserve">a wage of </w:t>
            </w:r>
            <w:r w:rsidRPr="00230883">
              <w:rPr>
                <w:rFonts w:ascii="Verdana" w:hAnsi="Verdana" w:cs="Arial"/>
                <w:sz w:val="20"/>
                <w:szCs w:val="20"/>
                <w:highlight w:val="cyan"/>
              </w:rPr>
              <w:t>up to 60 000 CZK/month (around 2 400 EUR</w:t>
            </w:r>
            <w:r w:rsidRPr="00230883">
              <w:rPr>
                <w:rFonts w:ascii="Verdana" w:hAnsi="Verdana" w:cs="Arial"/>
                <w:sz w:val="20"/>
                <w:szCs w:val="20"/>
              </w:rPr>
              <w:t xml:space="preserve">; the median wage in the Czech Republic is about 34 000 CZK/month – around 1300 EUR) / </w:t>
            </w:r>
            <w:r w:rsidRPr="00230883">
              <w:rPr>
                <w:rFonts w:ascii="Verdana" w:hAnsi="Verdana" w:cs="Arial"/>
                <w:sz w:val="20"/>
                <w:szCs w:val="20"/>
                <w:highlight w:val="cyan"/>
              </w:rPr>
              <w:t>or</w:t>
            </w:r>
            <w:r w:rsidRPr="00230883">
              <w:rPr>
                <w:rFonts w:ascii="Verdana" w:hAnsi="Verdana" w:cs="Arial"/>
                <w:sz w:val="20"/>
                <w:szCs w:val="20"/>
              </w:rPr>
              <w:t xml:space="preserve"> based on experience and seniority, the salary goes up to 2 500 ERU/month in gross wage (average wage in Czech Republic is around  1500 EUR, median was is 1300 EUR)</w:t>
            </w:r>
          </w:p>
          <w:p w14:paraId="2318EAEF"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opportunities for professional growth (e.g., university seminar series, internships, exchanges, participation in research projects, staff development programmes etc.)</w:t>
            </w:r>
          </w:p>
          <w:p w14:paraId="0DF98661"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flexible working hours and occasional home office to support personal needs in family and career,</w:t>
            </w:r>
          </w:p>
          <w:p w14:paraId="38A4E984"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wide range of employee benefits (e.g., 8 weeks of paid vacation per year, contribution to meal and pension savings, language courses, university cinema, exclusive mobile tariff, sports activities, vaccination)</w:t>
            </w:r>
          </w:p>
          <w:p w14:paraId="299F4239"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 xml:space="preserve">relocation support and help from the International Staff Office (ISO), </w:t>
            </w:r>
            <w:r w:rsidRPr="00230883">
              <w:rPr>
                <w:rFonts w:ascii="Verdana" w:hAnsi="Verdana" w:cs="Arial"/>
                <w:sz w:val="20"/>
                <w:szCs w:val="20"/>
                <w:highlight w:val="cyan"/>
              </w:rPr>
              <w:t>possibility of subsidized university</w:t>
            </w:r>
            <w:r w:rsidRPr="00230883">
              <w:rPr>
                <w:rFonts w:ascii="Verdana" w:hAnsi="Verdana" w:cs="Arial"/>
                <w:sz w:val="20"/>
                <w:szCs w:val="20"/>
              </w:rPr>
              <w:t xml:space="preserve"> </w:t>
            </w:r>
            <w:r w:rsidRPr="00230883">
              <w:rPr>
                <w:rFonts w:ascii="Verdana" w:hAnsi="Verdana" w:cs="Arial"/>
                <w:sz w:val="20"/>
                <w:szCs w:val="20"/>
                <w:highlight w:val="cyan"/>
              </w:rPr>
              <w:t>housing</w:t>
            </w:r>
            <w:r w:rsidRPr="00230883">
              <w:rPr>
                <w:rFonts w:ascii="Verdana" w:hAnsi="Verdana" w:cs="Arial"/>
                <w:sz w:val="20"/>
                <w:szCs w:val="20"/>
              </w:rPr>
              <w:t xml:space="preserve"> </w:t>
            </w:r>
          </w:p>
          <w:p w14:paraId="5DBC534E"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friendly and international working environment</w:t>
            </w:r>
          </w:p>
          <w:p w14:paraId="1CD4C5EF" w14:textId="77777777" w:rsidR="00134538" w:rsidRPr="00230883" w:rsidRDefault="00134538" w:rsidP="00030223">
            <w:pPr>
              <w:numPr>
                <w:ilvl w:val="0"/>
                <w:numId w:val="1"/>
              </w:numPr>
              <w:spacing w:line="276" w:lineRule="auto"/>
              <w:rPr>
                <w:rFonts w:ascii="Verdana" w:eastAsia="Calibri" w:hAnsi="Verdana" w:cs="Arial"/>
                <w:b/>
                <w:bCs/>
                <w:sz w:val="20"/>
                <w:szCs w:val="20"/>
              </w:rPr>
            </w:pPr>
            <w:r w:rsidRPr="00230883">
              <w:rPr>
                <w:rFonts w:ascii="Verdana" w:hAnsi="Verdana" w:cs="Arial"/>
                <w:sz w:val="20"/>
                <w:szCs w:val="20"/>
              </w:rPr>
              <w:t xml:space="preserve">opportunity to work and live in a </w:t>
            </w:r>
            <w:hyperlink r:id="rId13" w:history="1">
              <w:r w:rsidRPr="00230883">
                <w:rPr>
                  <w:rStyle w:val="Hypertextovodkaz"/>
                  <w:rFonts w:ascii="Verdana" w:hAnsi="Verdana" w:cs="Arial"/>
                  <w:sz w:val="20"/>
                  <w:szCs w:val="20"/>
                </w:rPr>
                <w:t>modern,</w:t>
              </w:r>
              <w:r w:rsidRPr="00230883">
                <w:rPr>
                  <w:rStyle w:val="Hypertextovodkaz"/>
                  <w:rFonts w:ascii="Verdana" w:hAnsi="Verdana" w:cs="Arial"/>
                </w:rPr>
                <w:t xml:space="preserve"> </w:t>
              </w:r>
              <w:r w:rsidRPr="00230883">
                <w:rPr>
                  <w:rStyle w:val="Hypertextovodkaz"/>
                  <w:rFonts w:ascii="Verdana" w:hAnsi="Verdana" w:cs="Arial"/>
                  <w:sz w:val="20"/>
                  <w:szCs w:val="20"/>
                </w:rPr>
                <w:t xml:space="preserve">dynamic, and safe </w:t>
              </w:r>
              <w:r w:rsidRPr="00230883">
                <w:rPr>
                  <w:rStyle w:val="Hypertextovodkaz"/>
                  <w:rFonts w:ascii="Verdana" w:hAnsi="Verdana" w:cs="Arial"/>
                  <w:sz w:val="18"/>
                  <w:szCs w:val="18"/>
                </w:rPr>
                <w:t>u</w:t>
              </w:r>
              <w:r w:rsidRPr="00230883">
                <w:rPr>
                  <w:rStyle w:val="Hypertextovodkaz"/>
                  <w:rFonts w:ascii="Verdana" w:hAnsi="Verdana" w:cs="Arial"/>
                  <w:sz w:val="20"/>
                  <w:szCs w:val="20"/>
                </w:rPr>
                <w:t>niversity</w:t>
              </w:r>
              <w:r w:rsidRPr="00230883">
                <w:rPr>
                  <w:rStyle w:val="Hypertextovodkaz"/>
                  <w:rFonts w:ascii="Verdana" w:hAnsi="Verdana" w:cs="Arial"/>
                </w:rPr>
                <w:t xml:space="preserve"> </w:t>
              </w:r>
              <w:r w:rsidRPr="00230883">
                <w:rPr>
                  <w:rStyle w:val="Hypertextovodkaz"/>
                  <w:rFonts w:ascii="Verdana" w:hAnsi="Verdana" w:cs="Arial"/>
                  <w:sz w:val="20"/>
                  <w:szCs w:val="20"/>
                </w:rPr>
                <w:t>city</w:t>
              </w:r>
            </w:hyperlink>
            <w:r w:rsidRPr="00230883">
              <w:rPr>
                <w:rFonts w:ascii="Verdana" w:hAnsi="Verdana" w:cs="Arial"/>
                <w:sz w:val="20"/>
                <w:szCs w:val="20"/>
              </w:rPr>
              <w:t xml:space="preserve"> </w:t>
            </w:r>
          </w:p>
          <w:p w14:paraId="29BA1933" w14:textId="77777777" w:rsidR="00134538" w:rsidRPr="00230883" w:rsidRDefault="00134538" w:rsidP="00030223">
            <w:pPr>
              <w:spacing w:line="276" w:lineRule="auto"/>
              <w:ind w:left="720"/>
              <w:rPr>
                <w:rFonts w:ascii="Verdana" w:eastAsia="Calibri" w:hAnsi="Verdana" w:cs="Arial"/>
                <w:b/>
                <w:bCs/>
                <w:sz w:val="20"/>
                <w:szCs w:val="20"/>
              </w:rPr>
            </w:pPr>
          </w:p>
        </w:tc>
      </w:tr>
      <w:tr w:rsidR="00134538" w:rsidRPr="00230883" w14:paraId="0F3E42AF" w14:textId="77777777" w:rsidTr="00030223">
        <w:tc>
          <w:tcPr>
            <w:tcW w:w="9351" w:type="dxa"/>
            <w:gridSpan w:val="2"/>
          </w:tcPr>
          <w:p w14:paraId="4669A1A5" w14:textId="77777777" w:rsidR="00134538" w:rsidRPr="00230883" w:rsidRDefault="00134538" w:rsidP="00030223">
            <w:pPr>
              <w:pStyle w:val="Normlnweb"/>
              <w:spacing w:after="240" w:afterAutospacing="0" w:line="276" w:lineRule="auto"/>
              <w:contextualSpacing/>
              <w:jc w:val="both"/>
              <w:rPr>
                <w:rFonts w:ascii="Verdana" w:eastAsiaTheme="minorHAnsi" w:hAnsi="Verdana" w:cs="Arial"/>
                <w:b/>
                <w:bCs/>
                <w:sz w:val="20"/>
                <w:szCs w:val="20"/>
                <w:lang w:eastAsia="en-US"/>
              </w:rPr>
            </w:pPr>
            <w:r w:rsidRPr="00230883">
              <w:rPr>
                <w:rFonts w:ascii="Verdana" w:eastAsiaTheme="minorHAnsi" w:hAnsi="Verdana" w:cs="Arial"/>
                <w:b/>
                <w:bCs/>
                <w:sz w:val="20"/>
                <w:szCs w:val="20"/>
                <w:lang w:eastAsia="en-US"/>
              </w:rPr>
              <w:t>About the workplace</w:t>
            </w:r>
          </w:p>
          <w:p w14:paraId="5D6B18A5" w14:textId="77777777" w:rsidR="00134538" w:rsidRPr="00230883" w:rsidRDefault="00134538" w:rsidP="00030223">
            <w:pPr>
              <w:jc w:val="both"/>
              <w:rPr>
                <w:rFonts w:ascii="Verdana" w:hAnsi="Verdana" w:cs="Arial"/>
              </w:rPr>
            </w:pPr>
            <w:r w:rsidRPr="00230883">
              <w:rPr>
                <w:rFonts w:ascii="Verdana" w:hAnsi="Verdana" w:cs="Arial"/>
                <w:sz w:val="20"/>
                <w:szCs w:val="20"/>
              </w:rPr>
              <w:t xml:space="preserve">Masaryk University is an academically diverse and research-intensive university with a strong commitment to high-quality research and education. The university offers an inspiring research and teaching environment to its 35,000 students and 5,500 employees. </w:t>
            </w:r>
          </w:p>
          <w:p w14:paraId="709D6CBF" w14:textId="77777777" w:rsidR="00134538" w:rsidRPr="00230883" w:rsidRDefault="00134538" w:rsidP="00030223">
            <w:pPr>
              <w:shd w:val="clear" w:color="auto" w:fill="FFFFFF"/>
              <w:jc w:val="both"/>
              <w:rPr>
                <w:rFonts w:ascii="Verdana" w:hAnsi="Verdana" w:cs="Arial"/>
                <w:sz w:val="20"/>
                <w:szCs w:val="20"/>
              </w:rPr>
            </w:pPr>
          </w:p>
          <w:p w14:paraId="6261D06C" w14:textId="77777777" w:rsidR="00134538" w:rsidRPr="00230883" w:rsidRDefault="00134538" w:rsidP="00030223">
            <w:pPr>
              <w:shd w:val="clear" w:color="auto" w:fill="FFFFFF"/>
              <w:jc w:val="both"/>
              <w:rPr>
                <w:rFonts w:ascii="Verdana" w:hAnsi="Verdana" w:cs="Arial"/>
                <w:sz w:val="20"/>
                <w:szCs w:val="20"/>
              </w:rPr>
            </w:pPr>
            <w:r w:rsidRPr="00230883">
              <w:rPr>
                <w:rFonts w:ascii="Verdana" w:hAnsi="Verdana" w:cs="Arial"/>
                <w:sz w:val="20"/>
                <w:szCs w:val="20"/>
              </w:rPr>
              <w:t xml:space="preserve">MUNI is located in the university city of Brno, Czech Republic. Based on the most recent OECD Better Life Index data, Czech Republic ranks next to the US and the UK. Proximity to nature and other historical cities (e.g., Prague, Vienna, Budapest), variety of cultural and entertainment attractions, and top personal safety, make Brno one of the top 100 university cities in the world according to students. More details can be found </w:t>
            </w:r>
            <w:hyperlink r:id="rId14" w:history="1">
              <w:r w:rsidRPr="00230883">
                <w:rPr>
                  <w:rStyle w:val="Hypertextovodkaz"/>
                  <w:rFonts w:ascii="Verdana" w:hAnsi="Verdana" w:cs="Arial"/>
                  <w:sz w:val="20"/>
                  <w:szCs w:val="20"/>
                </w:rPr>
                <w:t>here</w:t>
              </w:r>
            </w:hyperlink>
            <w:r w:rsidRPr="00230883">
              <w:rPr>
                <w:rFonts w:ascii="Verdana" w:hAnsi="Verdana" w:cs="Arial"/>
                <w:sz w:val="20"/>
                <w:szCs w:val="20"/>
              </w:rPr>
              <w:t xml:space="preserve">. </w:t>
            </w:r>
          </w:p>
          <w:p w14:paraId="5D85B4F2" w14:textId="77777777" w:rsidR="00134538" w:rsidRPr="00230883" w:rsidRDefault="00134538" w:rsidP="00030223">
            <w:pPr>
              <w:shd w:val="clear" w:color="auto" w:fill="FFFFFF"/>
              <w:jc w:val="both"/>
              <w:rPr>
                <w:rFonts w:ascii="Verdana" w:hAnsi="Verdana" w:cs="Arial"/>
                <w:sz w:val="20"/>
                <w:szCs w:val="20"/>
              </w:rPr>
            </w:pPr>
          </w:p>
          <w:p w14:paraId="6D7B8F76" w14:textId="77777777" w:rsidR="00134538" w:rsidRPr="00230883" w:rsidRDefault="00134538" w:rsidP="00030223">
            <w:pPr>
              <w:spacing w:line="276" w:lineRule="auto"/>
              <w:jc w:val="both"/>
              <w:rPr>
                <w:rFonts w:ascii="Verdana" w:hAnsi="Verdana" w:cs="Arial"/>
                <w:sz w:val="20"/>
                <w:szCs w:val="20"/>
              </w:rPr>
            </w:pPr>
            <w:r w:rsidRPr="00230883">
              <w:rPr>
                <w:rFonts w:ascii="Verdana" w:hAnsi="Verdana" w:cs="Arial"/>
                <w:sz w:val="20"/>
                <w:szCs w:val="20"/>
              </w:rPr>
              <w:t xml:space="preserve">Faculty members conduct quality research with peers from other Czech, European, and American universities. Members of the faculty have published in journals such as Journal of Public Economics, Journal of Urban Economics, Journal of Economic Behavior and Organization, Oxford Bulletin of Economics and Statistics, Scientific Reports. The </w:t>
            </w:r>
            <w:r w:rsidRPr="00230883">
              <w:rPr>
                <w:rFonts w:ascii="Verdana" w:hAnsi="Verdana" w:cs="Arial"/>
                <w:sz w:val="20"/>
                <w:szCs w:val="20"/>
              </w:rPr>
              <w:lastRenderedPageBreak/>
              <w:t>administrative staff is experienced in helping researchers with both national and international grant applications.</w:t>
            </w:r>
          </w:p>
          <w:p w14:paraId="383BA31F" w14:textId="77777777" w:rsidR="00134538" w:rsidRPr="00230883" w:rsidRDefault="00134538" w:rsidP="00030223">
            <w:pPr>
              <w:shd w:val="clear" w:color="auto" w:fill="FFFFFF"/>
              <w:spacing w:line="276" w:lineRule="auto"/>
              <w:jc w:val="both"/>
              <w:rPr>
                <w:rFonts w:ascii="Verdana" w:hAnsi="Verdana" w:cs="Arial"/>
                <w:sz w:val="20"/>
                <w:szCs w:val="20"/>
              </w:rPr>
            </w:pPr>
            <w:r w:rsidRPr="00230883">
              <w:rPr>
                <w:rFonts w:ascii="Verdana" w:hAnsi="Verdana" w:cs="Arial"/>
                <w:sz w:val="20"/>
                <w:szCs w:val="20"/>
              </w:rPr>
              <w:t>or</w:t>
            </w:r>
          </w:p>
          <w:p w14:paraId="62ED9C79" w14:textId="77777777" w:rsidR="00134538" w:rsidRPr="00230883" w:rsidRDefault="00134538" w:rsidP="00030223">
            <w:pPr>
              <w:pStyle w:val="Normlnweb"/>
              <w:shd w:val="clear" w:color="auto" w:fill="FFFFFF"/>
              <w:spacing w:before="0" w:beforeAutospacing="0" w:after="0" w:afterAutospacing="0"/>
              <w:jc w:val="both"/>
              <w:rPr>
                <w:rFonts w:ascii="Verdana" w:eastAsiaTheme="minorHAnsi" w:hAnsi="Verdana" w:cs="Arial"/>
                <w:b/>
                <w:bCs/>
                <w:sz w:val="20"/>
                <w:szCs w:val="20"/>
                <w:lang w:eastAsia="en-US"/>
              </w:rPr>
            </w:pPr>
          </w:p>
          <w:p w14:paraId="5098C159" w14:textId="77777777" w:rsidR="00134538" w:rsidRPr="00230883" w:rsidRDefault="00134538" w:rsidP="00030223">
            <w:pPr>
              <w:pStyle w:val="Normlnweb"/>
              <w:shd w:val="clear" w:color="auto" w:fill="FFFFFF"/>
              <w:spacing w:before="0" w:beforeAutospacing="0" w:after="240" w:afterAutospacing="0"/>
              <w:jc w:val="both"/>
              <w:rPr>
                <w:rFonts w:ascii="Verdana" w:eastAsiaTheme="minorHAnsi" w:hAnsi="Verdana" w:cs="Arial"/>
                <w:sz w:val="20"/>
                <w:szCs w:val="20"/>
              </w:rPr>
            </w:pPr>
            <w:r w:rsidRPr="00230883">
              <w:rPr>
                <w:rFonts w:ascii="Verdana" w:eastAsiaTheme="minorHAnsi" w:hAnsi="Verdana" w:cs="Arial"/>
                <w:b/>
                <w:bCs/>
                <w:sz w:val="20"/>
                <w:szCs w:val="20"/>
                <w:highlight w:val="cyan"/>
                <w:lang w:eastAsia="en-US"/>
              </w:rPr>
              <w:t>The Department of Corporate Economy</w:t>
            </w:r>
            <w:r w:rsidRPr="00230883">
              <w:rPr>
                <w:rFonts w:ascii="Verdana" w:eastAsiaTheme="minorHAnsi" w:hAnsi="Verdana" w:cs="Arial"/>
                <w:sz w:val="20"/>
                <w:szCs w:val="20"/>
                <w:lang w:eastAsia="en-US"/>
              </w:rPr>
              <w:t xml:space="preserve"> is a part of Masaryk University, offering bachelor, master, and doctoral study programs in Business Management. The department develops a multidisciplinary pole of expertise to propose both fundamental and applied research. Department's research activities involve the following topics: R&amp;D investment and performance feedback; Family business continuity and performance; Customer classification, attitudes, and decision-making; New business models in the circular economy; Positive human resource management; Information systems business value; Knowledge management in projects, and others. See the </w:t>
            </w:r>
            <w:hyperlink r:id="rId15" w:history="1">
              <w:r w:rsidRPr="00230883">
                <w:rPr>
                  <w:rStyle w:val="Hypertextovodkaz"/>
                  <w:rFonts w:ascii="Verdana" w:eastAsiaTheme="minorHAnsi" w:hAnsi="Verdana" w:cs="Arial"/>
                  <w:sz w:val="20"/>
                  <w:szCs w:val="20"/>
                  <w:highlight w:val="cyan"/>
                  <w:lang w:eastAsia="en-US"/>
                </w:rPr>
                <w:t>departmental website</w:t>
              </w:r>
            </w:hyperlink>
            <w:r w:rsidRPr="00230883">
              <w:rPr>
                <w:rFonts w:ascii="Verdana" w:eastAsiaTheme="minorHAnsi" w:hAnsi="Verdana" w:cs="Arial"/>
                <w:sz w:val="20"/>
                <w:szCs w:val="20"/>
                <w:lang w:eastAsia="en-US"/>
              </w:rPr>
              <w:t xml:space="preserve">.  </w:t>
            </w:r>
          </w:p>
        </w:tc>
      </w:tr>
      <w:tr w:rsidR="00134538" w:rsidRPr="00230883" w14:paraId="2EE78F16" w14:textId="77777777" w:rsidTr="00030223">
        <w:tc>
          <w:tcPr>
            <w:tcW w:w="9351" w:type="dxa"/>
            <w:gridSpan w:val="2"/>
          </w:tcPr>
          <w:p w14:paraId="6290F4C3" w14:textId="77777777" w:rsidR="00134538" w:rsidRPr="00230883" w:rsidRDefault="00134538" w:rsidP="00030223">
            <w:pPr>
              <w:pStyle w:val="Normlnweb"/>
              <w:spacing w:before="0" w:beforeAutospacing="0" w:after="240" w:afterAutospacing="0" w:line="276" w:lineRule="auto"/>
              <w:rPr>
                <w:rFonts w:ascii="Verdana" w:hAnsi="Verdana" w:cs="Arial"/>
                <w:b/>
                <w:bCs/>
                <w:sz w:val="20"/>
                <w:szCs w:val="20"/>
              </w:rPr>
            </w:pPr>
            <w:r w:rsidRPr="00230883">
              <w:rPr>
                <w:rFonts w:ascii="Verdana" w:hAnsi="Verdana" w:cs="Arial"/>
                <w:b/>
                <w:bCs/>
                <w:sz w:val="20"/>
                <w:szCs w:val="20"/>
              </w:rPr>
              <w:lastRenderedPageBreak/>
              <w:t xml:space="preserve">Application and selection procedure  </w:t>
            </w:r>
          </w:p>
          <w:p w14:paraId="6E0AB7BA" w14:textId="77777777" w:rsidR="00134538" w:rsidRPr="00230883" w:rsidRDefault="00134538" w:rsidP="00030223">
            <w:pPr>
              <w:pStyle w:val="Normlnweb"/>
              <w:spacing w:before="0" w:beforeAutospacing="0" w:after="60" w:afterAutospacing="0"/>
              <w:jc w:val="both"/>
              <w:rPr>
                <w:rFonts w:ascii="Verdana" w:hAnsi="Verdana" w:cs="Arial"/>
                <w:sz w:val="20"/>
                <w:szCs w:val="20"/>
              </w:rPr>
            </w:pPr>
            <w:r w:rsidRPr="00230883">
              <w:rPr>
                <w:rFonts w:ascii="Verdana" w:hAnsi="Verdana" w:cs="Arial"/>
                <w:sz w:val="20"/>
                <w:szCs w:val="20"/>
              </w:rPr>
              <w:t xml:space="preserve">The application shall be </w:t>
            </w:r>
            <w:r w:rsidRPr="00230883">
              <w:rPr>
                <w:rStyle w:val="Siln"/>
                <w:rFonts w:ascii="Verdana" w:hAnsi="Verdana" w:cs="Arial"/>
                <w:sz w:val="20"/>
                <w:szCs w:val="20"/>
              </w:rPr>
              <w:t xml:space="preserve">submitted online </w:t>
            </w:r>
            <w:r w:rsidRPr="00230883">
              <w:rPr>
                <w:rStyle w:val="Siln"/>
                <w:rFonts w:ascii="Verdana" w:hAnsi="Verdana" w:cs="Arial"/>
                <w:sz w:val="20"/>
                <w:szCs w:val="20"/>
                <w:highlight w:val="cyan"/>
              </w:rPr>
              <w:t>by November 27</w:t>
            </w:r>
            <w:r w:rsidRPr="00230883">
              <w:rPr>
                <w:rStyle w:val="Siln"/>
                <w:rFonts w:ascii="Verdana" w:hAnsi="Verdana" w:cs="Arial"/>
                <w:sz w:val="20"/>
                <w:szCs w:val="20"/>
                <w:highlight w:val="cyan"/>
                <w:vertAlign w:val="superscript"/>
              </w:rPr>
              <w:t>th</w:t>
            </w:r>
            <w:r w:rsidRPr="00230883">
              <w:rPr>
                <w:rStyle w:val="Siln"/>
                <w:rFonts w:ascii="Verdana" w:hAnsi="Verdana" w:cs="Arial"/>
                <w:sz w:val="20"/>
                <w:szCs w:val="20"/>
                <w:highlight w:val="cyan"/>
              </w:rPr>
              <w:t>, 2022</w:t>
            </w:r>
            <w:r w:rsidRPr="00230883">
              <w:rPr>
                <w:rStyle w:val="Siln"/>
                <w:rFonts w:ascii="Verdana" w:hAnsi="Verdana" w:cs="Arial"/>
                <w:sz w:val="20"/>
                <w:szCs w:val="20"/>
              </w:rPr>
              <w:t xml:space="preserve"> via an e-application </w:t>
            </w:r>
            <w:r w:rsidRPr="00230883">
              <w:rPr>
                <w:rFonts w:ascii="Verdana" w:hAnsi="Verdana" w:cs="Arial"/>
                <w:sz w:val="20"/>
                <w:szCs w:val="20"/>
              </w:rPr>
              <w:t>(please, use the link in the e-application section below). Interviews for the position will be held online or in-person at Masaryk University.</w:t>
            </w:r>
          </w:p>
          <w:p w14:paraId="2C374113" w14:textId="77777777" w:rsidR="00134538" w:rsidRPr="00230883" w:rsidRDefault="00134538" w:rsidP="00030223">
            <w:pPr>
              <w:pStyle w:val="Normlnweb"/>
              <w:spacing w:before="0" w:beforeAutospacing="0" w:after="60" w:afterAutospacing="0"/>
              <w:jc w:val="both"/>
              <w:rPr>
                <w:rFonts w:ascii="Verdana" w:hAnsi="Verdana" w:cs="Arial"/>
                <w:sz w:val="20"/>
                <w:szCs w:val="20"/>
              </w:rPr>
            </w:pPr>
          </w:p>
          <w:p w14:paraId="5EC83BF5" w14:textId="77777777" w:rsidR="00134538" w:rsidRPr="00230883" w:rsidRDefault="00134538" w:rsidP="00030223">
            <w:pPr>
              <w:pStyle w:val="Normlnweb"/>
              <w:spacing w:before="0" w:beforeAutospacing="0" w:after="60" w:afterAutospacing="0"/>
              <w:jc w:val="both"/>
              <w:rPr>
                <w:rFonts w:ascii="Verdana" w:hAnsi="Verdana" w:cs="Arial"/>
                <w:sz w:val="20"/>
                <w:szCs w:val="20"/>
              </w:rPr>
            </w:pPr>
            <w:r w:rsidRPr="00230883">
              <w:rPr>
                <w:rFonts w:ascii="Verdana" w:hAnsi="Verdana" w:cs="Arial"/>
                <w:sz w:val="20"/>
                <w:szCs w:val="20"/>
              </w:rPr>
              <w:t>If, for any reason, you have taken a career break or have had an atypical career and wish to disclose this in your application, the selection committee will take this into account, recognizing that the quantity of your research may be reduced as a result. Leave to which the candidate is entitled by law or collective agreement shall be excluded when calculating the time since finishing the PhD.</w:t>
            </w:r>
          </w:p>
          <w:p w14:paraId="42B11FD6" w14:textId="77777777" w:rsidR="00134538" w:rsidRPr="00230883" w:rsidRDefault="00134538" w:rsidP="00030223">
            <w:pPr>
              <w:pStyle w:val="Normlnweb"/>
              <w:spacing w:after="240" w:afterAutospacing="0" w:line="276" w:lineRule="auto"/>
              <w:rPr>
                <w:rFonts w:ascii="Verdana" w:hAnsi="Verdana" w:cs="Arial"/>
                <w:sz w:val="20"/>
                <w:szCs w:val="20"/>
              </w:rPr>
            </w:pPr>
            <w:r w:rsidRPr="00230883">
              <w:rPr>
                <w:rFonts w:ascii="Verdana" w:hAnsi="Verdana" w:cs="Arial"/>
                <w:sz w:val="20"/>
                <w:szCs w:val="20"/>
              </w:rPr>
              <w:t xml:space="preserve">Your application must include: </w:t>
            </w:r>
          </w:p>
          <w:p w14:paraId="201F3BEC" w14:textId="77777777" w:rsidR="00134538" w:rsidRPr="00230883" w:rsidRDefault="00134538" w:rsidP="00134538">
            <w:pPr>
              <w:numPr>
                <w:ilvl w:val="0"/>
                <w:numId w:val="18"/>
              </w:numPr>
              <w:shd w:val="clear" w:color="auto" w:fill="FFFFFF"/>
              <w:spacing w:after="60"/>
              <w:rPr>
                <w:rFonts w:ascii="Verdana" w:eastAsia="Calibri" w:hAnsi="Verdana" w:cs="Arial"/>
                <w:color w:val="000000"/>
                <w:sz w:val="20"/>
                <w:szCs w:val="20"/>
                <w:lang w:eastAsia="cs-CZ"/>
              </w:rPr>
            </w:pPr>
            <w:r w:rsidRPr="00230883">
              <w:rPr>
                <w:rFonts w:ascii="Verdana" w:hAnsi="Verdana" w:cs="Arial"/>
                <w:sz w:val="20"/>
                <w:szCs w:val="20"/>
              </w:rPr>
              <w:t xml:space="preserve">cover letter with a description of your research agenda in the desired area / </w:t>
            </w:r>
            <w:r w:rsidRPr="00230883">
              <w:rPr>
                <w:rFonts w:ascii="Verdana" w:hAnsi="Verdana" w:cs="Arial"/>
                <w:sz w:val="20"/>
                <w:szCs w:val="20"/>
                <w:highlight w:val="cyan"/>
              </w:rPr>
              <w:t>or</w:t>
            </w:r>
            <w:r w:rsidRPr="00230883">
              <w:rPr>
                <w:rFonts w:ascii="Verdana" w:hAnsi="Verdana" w:cs="Arial"/>
                <w:sz w:val="20"/>
                <w:szCs w:val="20"/>
              </w:rPr>
              <w:t xml:space="preserve"> a </w:t>
            </w:r>
            <w:r w:rsidRPr="00230883">
              <w:rPr>
                <w:rFonts w:ascii="Verdana" w:eastAsia="Calibri" w:hAnsi="Verdana" w:cs="Arial"/>
                <w:color w:val="000000"/>
                <w:sz w:val="20"/>
                <w:szCs w:val="20"/>
                <w:lang w:eastAsia="cs-CZ"/>
              </w:rPr>
              <w:t>cover letter explaining the candidate's motivation for the position just at Masaryk University and in the Czech Republic</w:t>
            </w:r>
          </w:p>
          <w:p w14:paraId="694A84C7" w14:textId="77777777" w:rsidR="00134538" w:rsidRPr="00230883" w:rsidRDefault="00134538" w:rsidP="00134538">
            <w:pPr>
              <w:numPr>
                <w:ilvl w:val="0"/>
                <w:numId w:val="18"/>
              </w:numPr>
              <w:shd w:val="clear" w:color="auto" w:fill="FFFFFF"/>
              <w:spacing w:after="60"/>
              <w:rPr>
                <w:rFonts w:ascii="Verdana" w:eastAsia="Calibri" w:hAnsi="Verdana" w:cs="Arial"/>
                <w:color w:val="000000"/>
                <w:sz w:val="20"/>
                <w:szCs w:val="20"/>
                <w:lang w:eastAsia="cs-CZ"/>
              </w:rPr>
            </w:pPr>
            <w:r w:rsidRPr="00230883">
              <w:rPr>
                <w:rFonts w:ascii="Verdana" w:hAnsi="Verdana" w:cs="Arial"/>
                <w:sz w:val="20"/>
                <w:szCs w:val="20"/>
              </w:rPr>
              <w:t xml:space="preserve">a full professional CV including the complete bibliography of published works (or provide a link where the information could be found) / </w:t>
            </w:r>
            <w:r w:rsidRPr="00230883">
              <w:rPr>
                <w:rFonts w:ascii="Verdana" w:hAnsi="Verdana" w:cs="Arial"/>
                <w:sz w:val="20"/>
                <w:szCs w:val="20"/>
                <w:highlight w:val="cyan"/>
              </w:rPr>
              <w:t>or</w:t>
            </w:r>
            <w:r w:rsidRPr="00230883">
              <w:rPr>
                <w:rFonts w:ascii="Verdana" w:hAnsi="Verdana" w:cs="Arial"/>
                <w:sz w:val="20"/>
                <w:szCs w:val="20"/>
              </w:rPr>
              <w:t xml:space="preserve"> </w:t>
            </w:r>
            <w:r w:rsidRPr="00230883">
              <w:rPr>
                <w:rFonts w:ascii="Verdana" w:eastAsia="Calibri" w:hAnsi="Verdana" w:cs="Arial"/>
                <w:color w:val="000000"/>
                <w:sz w:val="20"/>
                <w:szCs w:val="20"/>
                <w:lang w:eastAsia="cs-CZ"/>
              </w:rPr>
              <w:t>academic CV, including a summary of work experience and involvement in research projects</w:t>
            </w:r>
          </w:p>
          <w:p w14:paraId="6AD4C166" w14:textId="77777777" w:rsidR="00134538" w:rsidRPr="00230883" w:rsidRDefault="00134538" w:rsidP="00134538">
            <w:pPr>
              <w:numPr>
                <w:ilvl w:val="0"/>
                <w:numId w:val="18"/>
              </w:numPr>
              <w:shd w:val="clear" w:color="auto" w:fill="FFFFFF"/>
              <w:spacing w:after="60"/>
              <w:rPr>
                <w:rFonts w:ascii="Verdana" w:eastAsia="Calibri" w:hAnsi="Verdana" w:cs="Arial"/>
                <w:color w:val="000000"/>
                <w:sz w:val="20"/>
                <w:szCs w:val="20"/>
                <w:lang w:eastAsia="cs-CZ"/>
              </w:rPr>
            </w:pPr>
            <w:r w:rsidRPr="00230883">
              <w:rPr>
                <w:rFonts w:ascii="Verdana" w:eastAsia="Calibri" w:hAnsi="Verdana" w:cs="Arial"/>
                <w:color w:val="000000"/>
                <w:sz w:val="20"/>
                <w:szCs w:val="20"/>
                <w:lang w:eastAsia="cs-CZ"/>
              </w:rPr>
              <w:t>ResearcherID and a link to an updated WoS Author profile (please include the ID and the link in the CV)</w:t>
            </w:r>
          </w:p>
          <w:p w14:paraId="7F0C5099" w14:textId="77777777" w:rsidR="00134538" w:rsidRPr="00230883" w:rsidRDefault="00134538" w:rsidP="00134538">
            <w:pPr>
              <w:numPr>
                <w:ilvl w:val="0"/>
                <w:numId w:val="18"/>
              </w:numPr>
              <w:shd w:val="clear" w:color="auto" w:fill="FFFFFF"/>
              <w:spacing w:after="60"/>
              <w:rPr>
                <w:rFonts w:ascii="Verdana" w:eastAsia="Calibri" w:hAnsi="Verdana" w:cs="Arial"/>
                <w:color w:val="000000"/>
                <w:sz w:val="20"/>
                <w:szCs w:val="20"/>
                <w:lang w:eastAsia="cs-CZ"/>
              </w:rPr>
            </w:pPr>
            <w:r w:rsidRPr="00230883">
              <w:rPr>
                <w:rFonts w:ascii="Verdana" w:hAnsi="Verdana" w:cs="Arial"/>
                <w:sz w:val="20"/>
                <w:szCs w:val="20"/>
                <w:highlight w:val="cyan"/>
              </w:rPr>
              <w:t>health economics paper</w:t>
            </w:r>
            <w:r w:rsidRPr="00230883">
              <w:rPr>
                <w:rFonts w:ascii="Verdana" w:hAnsi="Verdana" w:cs="Arial"/>
                <w:sz w:val="20"/>
                <w:szCs w:val="20"/>
              </w:rPr>
              <w:t xml:space="preserve"> and up to two other research papers / </w:t>
            </w:r>
            <w:r w:rsidRPr="00230883">
              <w:rPr>
                <w:rFonts w:ascii="Verdana" w:hAnsi="Verdana" w:cs="Arial"/>
                <w:sz w:val="20"/>
                <w:szCs w:val="20"/>
                <w:highlight w:val="cyan"/>
              </w:rPr>
              <w:t>or</w:t>
            </w:r>
            <w:r w:rsidRPr="00230883">
              <w:rPr>
                <w:rFonts w:ascii="Verdana" w:hAnsi="Verdana" w:cs="Arial"/>
                <w:sz w:val="20"/>
                <w:szCs w:val="20"/>
              </w:rPr>
              <w:t xml:space="preserve"> </w:t>
            </w:r>
            <w:r w:rsidRPr="00230883">
              <w:rPr>
                <w:rFonts w:ascii="Verdana" w:eastAsia="Calibri" w:hAnsi="Verdana" w:cs="Arial"/>
                <w:color w:val="000000"/>
                <w:sz w:val="20"/>
                <w:szCs w:val="20"/>
                <w:lang w:eastAsia="cs-CZ"/>
              </w:rPr>
              <w:t>a job market paper or 1-2 best published papers (you can provide a link to your publicly available papers instead of full texts)</w:t>
            </w:r>
          </w:p>
          <w:p w14:paraId="167D092D" w14:textId="77777777" w:rsidR="00134538" w:rsidRPr="00230883" w:rsidRDefault="00134538" w:rsidP="00134538">
            <w:pPr>
              <w:numPr>
                <w:ilvl w:val="0"/>
                <w:numId w:val="18"/>
              </w:numPr>
              <w:shd w:val="clear" w:color="auto" w:fill="FFFFFF"/>
              <w:spacing w:after="60"/>
              <w:rPr>
                <w:rFonts w:ascii="Verdana" w:eastAsia="Times New Roman" w:hAnsi="Verdana" w:cs="Arial"/>
                <w:sz w:val="20"/>
                <w:szCs w:val="20"/>
              </w:rPr>
            </w:pPr>
            <w:r w:rsidRPr="00230883">
              <w:rPr>
                <w:rFonts w:ascii="Verdana" w:hAnsi="Verdana" w:cs="Arial"/>
                <w:sz w:val="20"/>
                <w:szCs w:val="20"/>
              </w:rPr>
              <w:t xml:space="preserve">up to three recommendation letters / </w:t>
            </w:r>
            <w:r w:rsidRPr="00230883">
              <w:rPr>
                <w:rFonts w:ascii="Verdana" w:hAnsi="Verdana" w:cs="Arial"/>
                <w:sz w:val="20"/>
                <w:szCs w:val="20"/>
                <w:highlight w:val="cyan"/>
              </w:rPr>
              <w:t>or</w:t>
            </w:r>
            <w:r w:rsidRPr="00230883">
              <w:rPr>
                <w:rFonts w:ascii="Verdana" w:hAnsi="Verdana" w:cs="Arial"/>
                <w:sz w:val="20"/>
                <w:szCs w:val="20"/>
              </w:rPr>
              <w:t xml:space="preserve"> </w:t>
            </w:r>
            <w:r w:rsidRPr="00230883">
              <w:rPr>
                <w:rFonts w:ascii="Verdana" w:eastAsia="Calibri" w:hAnsi="Verdana" w:cs="Arial"/>
                <w:color w:val="000000"/>
                <w:sz w:val="20"/>
                <w:szCs w:val="20"/>
                <w:lang w:eastAsia="cs-CZ"/>
              </w:rPr>
              <w:t>a reference letter (written by the supervisor or other senior researcher)</w:t>
            </w:r>
          </w:p>
          <w:p w14:paraId="55D5C61C" w14:textId="77777777" w:rsidR="00134538" w:rsidRPr="00230883" w:rsidRDefault="00134538" w:rsidP="00030223">
            <w:pPr>
              <w:shd w:val="clear" w:color="auto" w:fill="FFFFFF"/>
              <w:spacing w:after="60"/>
              <w:rPr>
                <w:rFonts w:ascii="Verdana" w:eastAsia="Times New Roman" w:hAnsi="Verdana" w:cs="Arial"/>
                <w:sz w:val="20"/>
                <w:szCs w:val="20"/>
              </w:rPr>
            </w:pPr>
          </w:p>
          <w:p w14:paraId="051DF3F2" w14:textId="77777777" w:rsidR="00134538" w:rsidRPr="00230883" w:rsidRDefault="00134538" w:rsidP="00030223">
            <w:pPr>
              <w:shd w:val="clear" w:color="auto" w:fill="FFFFFF"/>
              <w:rPr>
                <w:rFonts w:ascii="Verdana" w:eastAsia="Times New Roman" w:hAnsi="Verdana" w:cs="Arial"/>
                <w:sz w:val="20"/>
                <w:szCs w:val="20"/>
              </w:rPr>
            </w:pPr>
            <w:r w:rsidRPr="00230883">
              <w:rPr>
                <w:rFonts w:ascii="Verdana" w:eastAsia="Times New Roman" w:hAnsi="Verdana" w:cs="Arial"/>
                <w:sz w:val="20"/>
                <w:szCs w:val="20"/>
              </w:rPr>
              <w:t>Your application will be considered by an expert committee. Candidates of interest will be invited to an interview, and, if relevant, to deliver a trial teaching session/seminar/lecture.</w:t>
            </w:r>
          </w:p>
          <w:p w14:paraId="6924413C" w14:textId="77777777" w:rsidR="00134538" w:rsidRPr="00230883" w:rsidRDefault="00134538" w:rsidP="00030223">
            <w:pPr>
              <w:shd w:val="clear" w:color="auto" w:fill="FFFFFF"/>
              <w:rPr>
                <w:rFonts w:ascii="Verdana" w:eastAsia="Times New Roman" w:hAnsi="Verdana" w:cs="Arial"/>
                <w:sz w:val="20"/>
                <w:szCs w:val="20"/>
                <w:highlight w:val="cyan"/>
              </w:rPr>
            </w:pPr>
          </w:p>
        </w:tc>
      </w:tr>
      <w:tr w:rsidR="00134538" w:rsidRPr="00230883" w14:paraId="6665725C" w14:textId="77777777" w:rsidTr="00030223">
        <w:tc>
          <w:tcPr>
            <w:tcW w:w="9351" w:type="dxa"/>
            <w:gridSpan w:val="2"/>
          </w:tcPr>
          <w:p w14:paraId="0469153D" w14:textId="77777777" w:rsidR="00134538" w:rsidRPr="00230883" w:rsidRDefault="00134538" w:rsidP="00030223">
            <w:pPr>
              <w:pStyle w:val="Normlnweb"/>
              <w:spacing w:after="0" w:afterAutospacing="0" w:line="276" w:lineRule="auto"/>
              <w:rPr>
                <w:rFonts w:ascii="Verdana" w:hAnsi="Verdana" w:cs="Arial"/>
                <w:sz w:val="20"/>
                <w:szCs w:val="20"/>
              </w:rPr>
            </w:pPr>
            <w:r w:rsidRPr="00230883">
              <w:rPr>
                <w:rFonts w:ascii="Verdana" w:hAnsi="Verdana" w:cs="Arial"/>
                <w:sz w:val="20"/>
                <w:szCs w:val="20"/>
              </w:rPr>
              <w:t xml:space="preserve">After submitting your application successfully, you will receive an automatic confirmation email from jobs.muni.cz. </w:t>
            </w:r>
          </w:p>
          <w:p w14:paraId="4E607B42" w14:textId="77777777" w:rsidR="00134538" w:rsidRPr="00230883" w:rsidRDefault="00134538" w:rsidP="00030223">
            <w:pPr>
              <w:pStyle w:val="Normlnweb"/>
              <w:spacing w:before="0" w:beforeAutospacing="0" w:after="0" w:afterAutospacing="0" w:line="276" w:lineRule="auto"/>
              <w:rPr>
                <w:rFonts w:ascii="Verdana" w:hAnsi="Verdana" w:cs="Arial"/>
                <w:sz w:val="20"/>
                <w:szCs w:val="20"/>
              </w:rPr>
            </w:pPr>
          </w:p>
        </w:tc>
      </w:tr>
      <w:tr w:rsidR="00134538" w:rsidRPr="00230883" w14:paraId="037DD2B1" w14:textId="77777777" w:rsidTr="00030223">
        <w:tc>
          <w:tcPr>
            <w:tcW w:w="9351" w:type="dxa"/>
            <w:gridSpan w:val="2"/>
          </w:tcPr>
          <w:p w14:paraId="5CE11607" w14:textId="77777777" w:rsidR="00134538" w:rsidRPr="00230883" w:rsidRDefault="00134538" w:rsidP="00030223">
            <w:pPr>
              <w:snapToGrid w:val="0"/>
              <w:spacing w:line="276" w:lineRule="auto"/>
              <w:rPr>
                <w:rFonts w:ascii="Verdana" w:hAnsi="Verdana" w:cs="Arial"/>
                <w:sz w:val="20"/>
                <w:szCs w:val="20"/>
                <w:highlight w:val="cyan"/>
              </w:rPr>
            </w:pPr>
            <w:r w:rsidRPr="00230883">
              <w:rPr>
                <w:rFonts w:ascii="Verdana" w:hAnsi="Verdana" w:cs="Arial"/>
                <w:sz w:val="20"/>
                <w:szCs w:val="20"/>
              </w:rPr>
              <w:t xml:space="preserve">For further information about the position and the department, please contact </w:t>
            </w:r>
            <w:r w:rsidRPr="00230883">
              <w:rPr>
                <w:rFonts w:ascii="Verdana" w:hAnsi="Verdana" w:cs="Arial"/>
                <w:sz w:val="20"/>
                <w:szCs w:val="20"/>
                <w:highlight w:val="cyan"/>
              </w:rPr>
              <w:t xml:space="preserve">the member of the department …, e-mail: </w:t>
            </w:r>
            <w:hyperlink r:id="rId16" w:history="1">
              <w:r w:rsidRPr="00230883">
                <w:rPr>
                  <w:rStyle w:val="Hypertextovodkaz"/>
                  <w:rFonts w:ascii="Verdana" w:hAnsi="Verdana" w:cs="Arial"/>
                  <w:sz w:val="20"/>
                  <w:szCs w:val="20"/>
                  <w:highlight w:val="cyan"/>
                </w:rPr>
                <w:t>j</w:t>
              </w:r>
              <w:r w:rsidRPr="00230883">
                <w:rPr>
                  <w:rStyle w:val="Hypertextovodkaz"/>
                  <w:rFonts w:ascii="Verdana" w:hAnsi="Verdana" w:cs="Arial"/>
                  <w:highlight w:val="cyan"/>
                </w:rPr>
                <w:t>meno.prijemeni@econ.muni.cz</w:t>
              </w:r>
            </w:hyperlink>
            <w:r w:rsidRPr="00230883">
              <w:rPr>
                <w:rFonts w:ascii="Verdana" w:hAnsi="Verdana" w:cs="Arial"/>
                <w:sz w:val="20"/>
                <w:szCs w:val="20"/>
                <w:highlight w:val="cyan"/>
              </w:rPr>
              <w:t>.</w:t>
            </w:r>
          </w:p>
          <w:p w14:paraId="4216E5E1" w14:textId="77777777" w:rsidR="00134538" w:rsidRPr="00230883" w:rsidRDefault="00134538" w:rsidP="00030223">
            <w:pPr>
              <w:snapToGrid w:val="0"/>
              <w:spacing w:line="276" w:lineRule="auto"/>
              <w:rPr>
                <w:rFonts w:ascii="Verdana" w:eastAsia="Times New Roman" w:hAnsi="Verdana" w:cs="Arial"/>
                <w:sz w:val="20"/>
                <w:szCs w:val="20"/>
                <w:highlight w:val="cyan"/>
              </w:rPr>
            </w:pPr>
          </w:p>
        </w:tc>
      </w:tr>
      <w:tr w:rsidR="00134538" w:rsidRPr="00230883" w14:paraId="1627F8E8" w14:textId="77777777" w:rsidTr="00030223">
        <w:tc>
          <w:tcPr>
            <w:tcW w:w="9351" w:type="dxa"/>
            <w:gridSpan w:val="2"/>
          </w:tcPr>
          <w:p w14:paraId="0D087DA3" w14:textId="77777777" w:rsidR="00134538" w:rsidRPr="00230883" w:rsidRDefault="00134538" w:rsidP="00030223">
            <w:pPr>
              <w:snapToGrid w:val="0"/>
              <w:spacing w:line="276" w:lineRule="auto"/>
              <w:rPr>
                <w:rFonts w:ascii="Verdana" w:hAnsi="Verdana" w:cs="Arial"/>
                <w:sz w:val="20"/>
                <w:szCs w:val="20"/>
              </w:rPr>
            </w:pPr>
            <w:r w:rsidRPr="00230883">
              <w:rPr>
                <w:rFonts w:ascii="Verdana" w:hAnsi="Verdana" w:cs="Arial"/>
                <w:sz w:val="20"/>
                <w:szCs w:val="20"/>
              </w:rPr>
              <w:lastRenderedPageBreak/>
              <w:t xml:space="preserve">If you need help uploading your application or have any questions about the recruitment process, please contact the head of HR department Jana Leva, e-mail: </w:t>
            </w:r>
            <w:hyperlink r:id="rId17" w:history="1">
              <w:r w:rsidRPr="00230883">
                <w:rPr>
                  <w:rStyle w:val="Hypertextovodkaz"/>
                  <w:rFonts w:ascii="Verdana" w:hAnsi="Verdana" w:cs="Arial"/>
                  <w:sz w:val="20"/>
                  <w:szCs w:val="20"/>
                </w:rPr>
                <w:t>jana.leva@econ.muni.cz</w:t>
              </w:r>
            </w:hyperlink>
            <w:r w:rsidRPr="00230883">
              <w:rPr>
                <w:rFonts w:ascii="Verdana" w:hAnsi="Verdana" w:cs="Arial"/>
                <w:sz w:val="20"/>
                <w:szCs w:val="20"/>
              </w:rPr>
              <w:t xml:space="preserve">. </w:t>
            </w:r>
          </w:p>
          <w:p w14:paraId="19C88592" w14:textId="77777777" w:rsidR="00134538" w:rsidRPr="00230883" w:rsidRDefault="00134538" w:rsidP="00030223">
            <w:pPr>
              <w:shd w:val="clear" w:color="auto" w:fill="FFFFFF"/>
              <w:snapToGrid w:val="0"/>
              <w:spacing w:line="276" w:lineRule="auto"/>
              <w:rPr>
                <w:rFonts w:ascii="Verdana" w:hAnsi="Verdana" w:cs="Arial"/>
                <w:color w:val="000000"/>
                <w:sz w:val="20"/>
                <w:szCs w:val="20"/>
              </w:rPr>
            </w:pPr>
          </w:p>
          <w:p w14:paraId="3CB90416" w14:textId="77777777" w:rsidR="00134538" w:rsidRPr="00230883" w:rsidRDefault="00134538" w:rsidP="00030223">
            <w:pPr>
              <w:shd w:val="clear" w:color="auto" w:fill="FFFFFF"/>
              <w:snapToGrid w:val="0"/>
              <w:spacing w:line="276" w:lineRule="auto"/>
              <w:rPr>
                <w:rFonts w:ascii="Verdana" w:hAnsi="Verdana" w:cs="Arial"/>
                <w:color w:val="000000"/>
                <w:sz w:val="20"/>
                <w:szCs w:val="20"/>
              </w:rPr>
            </w:pPr>
            <w:r w:rsidRPr="00230883">
              <w:rPr>
                <w:rFonts w:ascii="Verdana" w:hAnsi="Verdana" w:cs="Arial"/>
                <w:color w:val="000000"/>
                <w:sz w:val="20"/>
                <w:szCs w:val="20"/>
              </w:rPr>
              <w:t xml:space="preserve">All interested candidates are encouraged to apply regardless of personal background. The selection process is based on an Open Transparent Merit-based Recruitment Policy. Masaryk University does not discriminate in educational or employment opportunities or decisions on the basis of race, colour, religion, sex, national origin, age, disability or sexual orientation. The faculty holds the </w:t>
            </w:r>
            <w:hyperlink r:id="rId18" w:history="1">
              <w:r w:rsidRPr="00230883">
                <w:rPr>
                  <w:rStyle w:val="Hypertextovodkaz"/>
                  <w:rFonts w:ascii="Verdana" w:hAnsi="Verdana" w:cs="Arial"/>
                  <w:sz w:val="20"/>
                  <w:szCs w:val="20"/>
                </w:rPr>
                <w:t>HR Excellence in Research Award</w:t>
              </w:r>
            </w:hyperlink>
            <w:r w:rsidRPr="00230883">
              <w:rPr>
                <w:rFonts w:ascii="Verdana" w:hAnsi="Verdana" w:cs="Arial"/>
                <w:color w:val="000000"/>
                <w:sz w:val="20"/>
                <w:szCs w:val="20"/>
              </w:rPr>
              <w:t xml:space="preserve">. </w:t>
            </w:r>
          </w:p>
          <w:p w14:paraId="20DE95DD" w14:textId="77777777" w:rsidR="00134538" w:rsidRPr="00230883" w:rsidRDefault="00134538" w:rsidP="00030223">
            <w:pPr>
              <w:shd w:val="clear" w:color="auto" w:fill="FFFFFF"/>
              <w:snapToGrid w:val="0"/>
              <w:spacing w:line="276" w:lineRule="auto"/>
              <w:rPr>
                <w:rFonts w:ascii="Verdana" w:hAnsi="Verdana" w:cs="Arial"/>
                <w:sz w:val="20"/>
                <w:szCs w:val="20"/>
              </w:rPr>
            </w:pPr>
          </w:p>
        </w:tc>
      </w:tr>
      <w:tr w:rsidR="00134538" w:rsidRPr="00230883" w14:paraId="43C80209" w14:textId="77777777" w:rsidTr="00030223">
        <w:tc>
          <w:tcPr>
            <w:tcW w:w="2547" w:type="dxa"/>
          </w:tcPr>
          <w:p w14:paraId="1684A9E9" w14:textId="77777777" w:rsidR="00134538" w:rsidRPr="00230883" w:rsidRDefault="00134538" w:rsidP="00030223">
            <w:pPr>
              <w:shd w:val="clear" w:color="auto" w:fill="FFFFFF"/>
              <w:spacing w:line="276" w:lineRule="auto"/>
              <w:rPr>
                <w:rFonts w:ascii="Verdana" w:hAnsi="Verdana" w:cs="Arial"/>
                <w:sz w:val="20"/>
                <w:szCs w:val="20"/>
              </w:rPr>
            </w:pPr>
            <w:r w:rsidRPr="00230883">
              <w:rPr>
                <w:rFonts w:ascii="Verdana" w:hAnsi="Verdana" w:cs="Arial"/>
                <w:b/>
                <w:bCs/>
                <w:color w:val="000000"/>
                <w:sz w:val="20"/>
                <w:szCs w:val="20"/>
              </w:rPr>
              <w:t xml:space="preserve">Workplace: </w:t>
            </w:r>
          </w:p>
        </w:tc>
        <w:tc>
          <w:tcPr>
            <w:tcW w:w="6804" w:type="dxa"/>
          </w:tcPr>
          <w:p w14:paraId="7A770A03"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rPr>
              <w:t>Faculty of Economics and Administration, Masaryk University, Brno, Czech Republic</w:t>
            </w:r>
          </w:p>
        </w:tc>
      </w:tr>
      <w:tr w:rsidR="00134538" w:rsidRPr="00230883" w14:paraId="17798DE3" w14:textId="77777777" w:rsidTr="00030223">
        <w:tc>
          <w:tcPr>
            <w:tcW w:w="2547" w:type="dxa"/>
          </w:tcPr>
          <w:p w14:paraId="6B02F14D" w14:textId="77777777" w:rsidR="00134538" w:rsidRPr="00230883" w:rsidRDefault="00134538" w:rsidP="00030223">
            <w:pPr>
              <w:shd w:val="clear" w:color="auto" w:fill="FFFFFF"/>
              <w:spacing w:line="276" w:lineRule="auto"/>
              <w:rPr>
                <w:rFonts w:ascii="Verdana" w:hAnsi="Verdana" w:cs="Arial"/>
                <w:sz w:val="20"/>
                <w:szCs w:val="20"/>
              </w:rPr>
            </w:pPr>
            <w:r w:rsidRPr="00230883">
              <w:rPr>
                <w:rFonts w:ascii="Verdana" w:hAnsi="Verdana" w:cs="Arial"/>
                <w:b/>
                <w:bCs/>
                <w:color w:val="000000"/>
                <w:sz w:val="20"/>
                <w:szCs w:val="20"/>
              </w:rPr>
              <w:t xml:space="preserve">Type of Contract: </w:t>
            </w:r>
          </w:p>
        </w:tc>
        <w:tc>
          <w:tcPr>
            <w:tcW w:w="6804" w:type="dxa"/>
          </w:tcPr>
          <w:p w14:paraId="6AF01599"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rPr>
              <w:t xml:space="preserve">Temporary academic position with a 3-years contract / </w:t>
            </w:r>
            <w:r w:rsidRPr="00230883">
              <w:rPr>
                <w:rFonts w:ascii="Verdana" w:hAnsi="Verdana" w:cs="Arial"/>
                <w:sz w:val="20"/>
                <w:szCs w:val="20"/>
                <w:highlight w:val="cyan"/>
              </w:rPr>
              <w:t>or</w:t>
            </w:r>
            <w:r w:rsidRPr="00230883">
              <w:rPr>
                <w:rFonts w:ascii="Verdana" w:hAnsi="Verdana" w:cs="Arial"/>
                <w:sz w:val="20"/>
                <w:szCs w:val="20"/>
              </w:rPr>
              <w:t xml:space="preserve"> Fixed-term position that ends on June 30th, 2024</w:t>
            </w:r>
          </w:p>
        </w:tc>
      </w:tr>
      <w:tr w:rsidR="00134538" w:rsidRPr="00230883" w14:paraId="2577B4FC" w14:textId="77777777" w:rsidTr="00030223">
        <w:tc>
          <w:tcPr>
            <w:tcW w:w="2547" w:type="dxa"/>
          </w:tcPr>
          <w:p w14:paraId="2D450852" w14:textId="77777777" w:rsidR="00134538" w:rsidRPr="00230883" w:rsidRDefault="00134538" w:rsidP="00030223">
            <w:pPr>
              <w:shd w:val="clear" w:color="auto" w:fill="FFFFFF"/>
              <w:spacing w:line="276" w:lineRule="auto"/>
              <w:rPr>
                <w:rFonts w:ascii="Verdana" w:hAnsi="Verdana" w:cs="Arial"/>
                <w:sz w:val="20"/>
                <w:szCs w:val="20"/>
              </w:rPr>
            </w:pPr>
            <w:r w:rsidRPr="00230883">
              <w:rPr>
                <w:rFonts w:ascii="Verdana" w:hAnsi="Verdana" w:cs="Arial"/>
                <w:b/>
                <w:bCs/>
                <w:color w:val="000000"/>
                <w:sz w:val="20"/>
                <w:szCs w:val="20"/>
              </w:rPr>
              <w:t xml:space="preserve">EU Researcher Profile: </w:t>
            </w:r>
          </w:p>
        </w:tc>
        <w:tc>
          <w:tcPr>
            <w:tcW w:w="6804" w:type="dxa"/>
          </w:tcPr>
          <w:p w14:paraId="4C5CF6DF"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rPr>
              <w:t>R2</w:t>
            </w:r>
          </w:p>
        </w:tc>
      </w:tr>
      <w:tr w:rsidR="00134538" w:rsidRPr="00230883" w14:paraId="188F8B01" w14:textId="77777777" w:rsidTr="00030223">
        <w:tc>
          <w:tcPr>
            <w:tcW w:w="2547" w:type="dxa"/>
          </w:tcPr>
          <w:p w14:paraId="7C66F791" w14:textId="77777777" w:rsidR="00134538" w:rsidRPr="00230883" w:rsidRDefault="00134538" w:rsidP="00030223">
            <w:pPr>
              <w:shd w:val="clear" w:color="auto" w:fill="FFFFFF"/>
              <w:spacing w:line="276" w:lineRule="auto"/>
              <w:rPr>
                <w:rFonts w:ascii="Verdana" w:hAnsi="Verdana" w:cs="Arial"/>
                <w:sz w:val="20"/>
                <w:szCs w:val="20"/>
              </w:rPr>
            </w:pPr>
            <w:r w:rsidRPr="00230883">
              <w:rPr>
                <w:rFonts w:ascii="Verdana" w:hAnsi="Verdana" w:cs="Arial"/>
                <w:b/>
                <w:bCs/>
                <w:color w:val="000000"/>
                <w:sz w:val="20"/>
                <w:szCs w:val="20"/>
              </w:rPr>
              <w:t xml:space="preserve">Working Hours: </w:t>
            </w:r>
          </w:p>
        </w:tc>
        <w:tc>
          <w:tcPr>
            <w:tcW w:w="6804" w:type="dxa"/>
          </w:tcPr>
          <w:p w14:paraId="15347595"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highlight w:val="cyan"/>
              </w:rPr>
              <w:t>1 FTE (full-time employment of 40 hours per week)</w:t>
            </w:r>
          </w:p>
        </w:tc>
      </w:tr>
      <w:tr w:rsidR="00134538" w:rsidRPr="00230883" w14:paraId="38FF051E" w14:textId="77777777" w:rsidTr="00030223">
        <w:tc>
          <w:tcPr>
            <w:tcW w:w="2547" w:type="dxa"/>
          </w:tcPr>
          <w:p w14:paraId="55D46FD7" w14:textId="77777777" w:rsidR="00134538" w:rsidRPr="00230883" w:rsidRDefault="00134538" w:rsidP="00030223">
            <w:pPr>
              <w:shd w:val="clear" w:color="auto" w:fill="FFFFFF"/>
              <w:spacing w:line="276" w:lineRule="auto"/>
              <w:rPr>
                <w:rFonts w:ascii="Verdana" w:hAnsi="Verdana" w:cs="Arial"/>
                <w:b/>
                <w:bCs/>
                <w:color w:val="000000"/>
                <w:sz w:val="20"/>
                <w:szCs w:val="20"/>
              </w:rPr>
            </w:pPr>
            <w:r w:rsidRPr="00230883">
              <w:rPr>
                <w:rFonts w:ascii="Verdana" w:hAnsi="Verdana" w:cs="Arial"/>
                <w:b/>
                <w:bCs/>
                <w:color w:val="000000"/>
                <w:sz w:val="20"/>
                <w:szCs w:val="20"/>
              </w:rPr>
              <w:t xml:space="preserve">Expected Start Date: </w:t>
            </w:r>
          </w:p>
        </w:tc>
        <w:tc>
          <w:tcPr>
            <w:tcW w:w="6804" w:type="dxa"/>
          </w:tcPr>
          <w:p w14:paraId="51D37A13"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highlight w:val="cyan"/>
              </w:rPr>
              <w:t>July 1st, 2022</w:t>
            </w:r>
            <w:r w:rsidRPr="00230883">
              <w:rPr>
                <w:rFonts w:ascii="Verdana" w:hAnsi="Verdana" w:cs="Arial"/>
                <w:sz w:val="20"/>
                <w:szCs w:val="20"/>
              </w:rPr>
              <w:t xml:space="preserve"> or later / </w:t>
            </w:r>
            <w:r w:rsidRPr="00230883">
              <w:rPr>
                <w:rFonts w:ascii="Verdana" w:hAnsi="Verdana" w:cs="Arial"/>
                <w:sz w:val="20"/>
                <w:szCs w:val="20"/>
                <w:highlight w:val="cyan"/>
              </w:rPr>
              <w:t>or</w:t>
            </w:r>
            <w:r w:rsidRPr="00230883">
              <w:rPr>
                <w:rFonts w:ascii="Verdana" w:hAnsi="Verdana" w:cs="Arial"/>
                <w:sz w:val="20"/>
                <w:szCs w:val="20"/>
              </w:rPr>
              <w:t xml:space="preserve"> between </w:t>
            </w:r>
            <w:r w:rsidRPr="00230883">
              <w:rPr>
                <w:rFonts w:ascii="Verdana" w:hAnsi="Verdana" w:cs="Arial"/>
                <w:sz w:val="20"/>
                <w:szCs w:val="20"/>
                <w:highlight w:val="cyan"/>
              </w:rPr>
              <w:t>January 1st and March 1st, 2023</w:t>
            </w:r>
            <w:r w:rsidRPr="00230883">
              <w:rPr>
                <w:rFonts w:ascii="Verdana" w:hAnsi="Verdana" w:cs="Arial"/>
                <w:sz w:val="20"/>
                <w:szCs w:val="20"/>
              </w:rPr>
              <w:t xml:space="preserve"> </w:t>
            </w:r>
          </w:p>
        </w:tc>
      </w:tr>
      <w:tr w:rsidR="00134538" w:rsidRPr="00230883" w14:paraId="0FF45454" w14:textId="77777777" w:rsidTr="00030223">
        <w:tc>
          <w:tcPr>
            <w:tcW w:w="2547" w:type="dxa"/>
          </w:tcPr>
          <w:p w14:paraId="2A741E0D" w14:textId="77777777" w:rsidR="00134538" w:rsidRPr="00230883" w:rsidRDefault="00134538" w:rsidP="00030223">
            <w:pPr>
              <w:shd w:val="clear" w:color="auto" w:fill="FFFFFF"/>
              <w:spacing w:line="276" w:lineRule="auto"/>
              <w:rPr>
                <w:rFonts w:ascii="Verdana" w:hAnsi="Verdana" w:cs="Arial"/>
                <w:b/>
                <w:bCs/>
                <w:color w:val="000000"/>
                <w:sz w:val="20"/>
                <w:szCs w:val="20"/>
              </w:rPr>
            </w:pPr>
            <w:r w:rsidRPr="00230883">
              <w:rPr>
                <w:rFonts w:ascii="Verdana" w:hAnsi="Verdana" w:cs="Arial"/>
                <w:b/>
                <w:bCs/>
                <w:color w:val="000000"/>
                <w:sz w:val="20"/>
                <w:szCs w:val="20"/>
              </w:rPr>
              <w:t xml:space="preserve">Number of Open Positions: </w:t>
            </w:r>
          </w:p>
        </w:tc>
        <w:tc>
          <w:tcPr>
            <w:tcW w:w="6804" w:type="dxa"/>
          </w:tcPr>
          <w:p w14:paraId="43B19D82"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highlight w:val="cyan"/>
              </w:rPr>
              <w:t>1</w:t>
            </w:r>
          </w:p>
        </w:tc>
      </w:tr>
      <w:tr w:rsidR="00134538" w:rsidRPr="00230883" w14:paraId="7DA0939B" w14:textId="77777777" w:rsidTr="00030223">
        <w:tc>
          <w:tcPr>
            <w:tcW w:w="2547" w:type="dxa"/>
          </w:tcPr>
          <w:p w14:paraId="2B53D4A9" w14:textId="77777777" w:rsidR="00134538" w:rsidRPr="00230883" w:rsidRDefault="00134538" w:rsidP="00030223">
            <w:pPr>
              <w:spacing w:line="276" w:lineRule="auto"/>
              <w:rPr>
                <w:rFonts w:ascii="Verdana" w:hAnsi="Verdana" w:cs="Arial"/>
                <w:b/>
                <w:bCs/>
                <w:color w:val="000000"/>
                <w:sz w:val="20"/>
                <w:szCs w:val="20"/>
              </w:rPr>
            </w:pPr>
            <w:r w:rsidRPr="00230883">
              <w:rPr>
                <w:rFonts w:ascii="Verdana" w:hAnsi="Verdana" w:cs="Arial"/>
                <w:b/>
                <w:bCs/>
                <w:color w:val="000000"/>
                <w:sz w:val="20"/>
                <w:szCs w:val="20"/>
              </w:rPr>
              <w:t>Application Deadline:</w:t>
            </w:r>
          </w:p>
          <w:p w14:paraId="4A122F6F" w14:textId="77777777" w:rsidR="00134538" w:rsidRPr="00230883" w:rsidRDefault="00134538" w:rsidP="00030223">
            <w:pPr>
              <w:spacing w:line="276" w:lineRule="auto"/>
              <w:rPr>
                <w:rFonts w:ascii="Verdana" w:hAnsi="Verdana" w:cs="Arial"/>
                <w:b/>
                <w:bCs/>
                <w:color w:val="000000"/>
                <w:sz w:val="20"/>
                <w:szCs w:val="20"/>
              </w:rPr>
            </w:pPr>
          </w:p>
        </w:tc>
        <w:tc>
          <w:tcPr>
            <w:tcW w:w="6804" w:type="dxa"/>
          </w:tcPr>
          <w:p w14:paraId="36B29F93"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highlight w:val="cyan"/>
              </w:rPr>
              <w:t>November 27th, 2022</w:t>
            </w:r>
          </w:p>
        </w:tc>
      </w:tr>
      <w:tr w:rsidR="00134538" w:rsidRPr="00230883" w14:paraId="358D53CC" w14:textId="77777777" w:rsidTr="00030223">
        <w:tc>
          <w:tcPr>
            <w:tcW w:w="9351" w:type="dxa"/>
            <w:gridSpan w:val="2"/>
          </w:tcPr>
          <w:p w14:paraId="144B8CE9" w14:textId="77777777" w:rsidR="00134538" w:rsidRPr="00230883" w:rsidRDefault="00134538" w:rsidP="00030223">
            <w:pPr>
              <w:pStyle w:val="Normlnweb"/>
              <w:spacing w:line="276" w:lineRule="auto"/>
              <w:rPr>
                <w:rFonts w:ascii="Verdana" w:hAnsi="Verdana" w:cs="Arial"/>
                <w:sz w:val="16"/>
                <w:szCs w:val="16"/>
              </w:rPr>
            </w:pPr>
            <w:r w:rsidRPr="00230883">
              <w:rPr>
                <w:rStyle w:val="Siln"/>
                <w:rFonts w:ascii="Verdana" w:hAnsi="Verdana" w:cs="Arial"/>
                <w:sz w:val="20"/>
                <w:szCs w:val="20"/>
              </w:rPr>
              <w:t>We are looking forward to hearing from you!</w:t>
            </w:r>
          </w:p>
          <w:p w14:paraId="316973D4" w14:textId="77777777" w:rsidR="00134538" w:rsidRPr="00230883" w:rsidRDefault="00134538" w:rsidP="00030223">
            <w:pPr>
              <w:pStyle w:val="Normlnweb"/>
              <w:spacing w:line="276" w:lineRule="auto"/>
              <w:rPr>
                <w:rFonts w:ascii="Verdana" w:hAnsi="Verdana" w:cs="Arial"/>
                <w:sz w:val="20"/>
                <w:szCs w:val="20"/>
              </w:rPr>
            </w:pPr>
          </w:p>
        </w:tc>
      </w:tr>
      <w:tr w:rsidR="00134538" w:rsidRPr="00230883" w14:paraId="3B27852D" w14:textId="77777777" w:rsidTr="00030223">
        <w:tc>
          <w:tcPr>
            <w:tcW w:w="9351" w:type="dxa"/>
            <w:gridSpan w:val="2"/>
          </w:tcPr>
          <w:p w14:paraId="09D49367"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rPr>
              <w:t xml:space="preserve">Brno, </w:t>
            </w:r>
            <w:r w:rsidRPr="00230883">
              <w:rPr>
                <w:rFonts w:ascii="Verdana" w:hAnsi="Verdana" w:cs="Arial"/>
                <w:sz w:val="20"/>
                <w:szCs w:val="20"/>
                <w:highlight w:val="cyan"/>
              </w:rPr>
              <w:t>October 24 th, 2022</w:t>
            </w:r>
            <w:r w:rsidRPr="00230883">
              <w:rPr>
                <w:rFonts w:ascii="Verdana" w:hAnsi="Verdana" w:cs="Arial"/>
                <w:sz w:val="20"/>
                <w:szCs w:val="20"/>
              </w:rPr>
              <w:t xml:space="preserve"> </w:t>
            </w:r>
          </w:p>
        </w:tc>
      </w:tr>
      <w:tr w:rsidR="00134538" w:rsidRPr="00230883" w14:paraId="75A51872" w14:textId="77777777" w:rsidTr="00030223">
        <w:trPr>
          <w:trHeight w:val="498"/>
        </w:trPr>
        <w:tc>
          <w:tcPr>
            <w:tcW w:w="9351" w:type="dxa"/>
            <w:gridSpan w:val="2"/>
          </w:tcPr>
          <w:p w14:paraId="762CD002" w14:textId="77777777" w:rsidR="00134538" w:rsidRPr="00230883" w:rsidRDefault="00134538" w:rsidP="00030223">
            <w:pPr>
              <w:spacing w:line="276" w:lineRule="auto"/>
              <w:rPr>
                <w:rFonts w:ascii="Verdana" w:hAnsi="Verdana" w:cs="Arial"/>
                <w:b/>
                <w:sz w:val="20"/>
                <w:szCs w:val="20"/>
              </w:rPr>
            </w:pPr>
            <w:r w:rsidRPr="00230883">
              <w:rPr>
                <w:rFonts w:ascii="Verdana" w:hAnsi="Verdana" w:cs="Arial"/>
                <w:b/>
                <w:sz w:val="20"/>
                <w:szCs w:val="20"/>
              </w:rPr>
              <w:t>Prof. Mgr. Jiří Špalek, Ph.D.</w:t>
            </w:r>
          </w:p>
          <w:p w14:paraId="3034D390" w14:textId="77777777" w:rsidR="00134538" w:rsidRPr="00230883" w:rsidRDefault="00134538" w:rsidP="00030223">
            <w:pPr>
              <w:spacing w:line="276" w:lineRule="auto"/>
              <w:rPr>
                <w:rFonts w:ascii="Verdana" w:hAnsi="Verdana" w:cs="Arial"/>
                <w:sz w:val="20"/>
                <w:szCs w:val="20"/>
              </w:rPr>
            </w:pPr>
            <w:r w:rsidRPr="00230883">
              <w:rPr>
                <w:rFonts w:ascii="Verdana" w:hAnsi="Verdana" w:cs="Arial"/>
                <w:sz w:val="20"/>
                <w:szCs w:val="20"/>
              </w:rPr>
              <w:t>The Dean of the Faculty of Economics and Administration</w:t>
            </w:r>
          </w:p>
        </w:tc>
      </w:tr>
    </w:tbl>
    <w:p w14:paraId="59A7C526" w14:textId="510C0213" w:rsidR="00134538" w:rsidRPr="00230883" w:rsidRDefault="00134538" w:rsidP="00134538">
      <w:pPr>
        <w:spacing w:before="100" w:beforeAutospacing="1" w:after="120"/>
        <w:rPr>
          <w:rFonts w:ascii="Verdana" w:hAnsi="Verdana" w:cs="Arial"/>
          <w:b/>
          <w:bCs/>
          <w:i/>
          <w:iCs/>
          <w:sz w:val="20"/>
          <w:szCs w:val="20"/>
        </w:rPr>
      </w:pPr>
    </w:p>
    <w:p w14:paraId="54B8768E" w14:textId="43A915C1" w:rsidR="00134538" w:rsidRPr="00230883" w:rsidRDefault="00134538" w:rsidP="00134538">
      <w:pPr>
        <w:spacing w:before="100" w:beforeAutospacing="1" w:after="120"/>
        <w:rPr>
          <w:rFonts w:ascii="Verdana" w:hAnsi="Verdana" w:cs="Arial"/>
          <w:b/>
          <w:bCs/>
          <w:i/>
          <w:iCs/>
          <w:sz w:val="20"/>
          <w:szCs w:val="20"/>
        </w:rPr>
      </w:pPr>
    </w:p>
    <w:p w14:paraId="48B463BB" w14:textId="4B62D5E0" w:rsidR="00134538" w:rsidRPr="00230883" w:rsidRDefault="00134538" w:rsidP="00134538">
      <w:pPr>
        <w:spacing w:before="100" w:beforeAutospacing="1" w:after="120"/>
        <w:rPr>
          <w:rFonts w:ascii="Verdana" w:hAnsi="Verdana" w:cs="Arial"/>
          <w:b/>
          <w:bCs/>
          <w:i/>
          <w:iCs/>
          <w:sz w:val="20"/>
          <w:szCs w:val="20"/>
        </w:rPr>
      </w:pPr>
    </w:p>
    <w:p w14:paraId="29B3BD28" w14:textId="6F6C65A5" w:rsidR="00134538" w:rsidRPr="00230883" w:rsidRDefault="00134538" w:rsidP="00134538">
      <w:pPr>
        <w:spacing w:before="100" w:beforeAutospacing="1" w:after="120"/>
        <w:rPr>
          <w:rFonts w:ascii="Verdana" w:hAnsi="Verdana" w:cs="Arial"/>
          <w:b/>
          <w:bCs/>
          <w:i/>
          <w:iCs/>
          <w:sz w:val="20"/>
          <w:szCs w:val="20"/>
        </w:rPr>
      </w:pPr>
    </w:p>
    <w:p w14:paraId="2C845B09" w14:textId="6CA537EA" w:rsidR="00134538" w:rsidRPr="00230883" w:rsidRDefault="00134538" w:rsidP="00134538">
      <w:pPr>
        <w:spacing w:before="100" w:beforeAutospacing="1" w:after="120"/>
        <w:rPr>
          <w:rFonts w:ascii="Verdana" w:hAnsi="Verdana" w:cs="Arial"/>
          <w:b/>
          <w:bCs/>
          <w:i/>
          <w:iCs/>
          <w:sz w:val="20"/>
          <w:szCs w:val="20"/>
        </w:rPr>
      </w:pPr>
    </w:p>
    <w:p w14:paraId="195F0F6F" w14:textId="6EDFDFE0" w:rsidR="00134538" w:rsidRPr="00230883" w:rsidRDefault="00134538" w:rsidP="00134538">
      <w:pPr>
        <w:spacing w:before="100" w:beforeAutospacing="1" w:after="120"/>
        <w:rPr>
          <w:rFonts w:ascii="Verdana" w:hAnsi="Verdana" w:cs="Arial"/>
          <w:b/>
          <w:bCs/>
          <w:i/>
          <w:iCs/>
          <w:sz w:val="20"/>
          <w:szCs w:val="20"/>
        </w:rPr>
      </w:pPr>
    </w:p>
    <w:p w14:paraId="1D9C8A51" w14:textId="1972F54F" w:rsidR="00134538" w:rsidRPr="00230883" w:rsidRDefault="00134538" w:rsidP="00134538">
      <w:pPr>
        <w:spacing w:before="100" w:beforeAutospacing="1" w:after="120"/>
        <w:rPr>
          <w:rFonts w:ascii="Verdana" w:hAnsi="Verdana" w:cs="Arial"/>
          <w:b/>
          <w:bCs/>
          <w:i/>
          <w:iCs/>
          <w:sz w:val="20"/>
          <w:szCs w:val="20"/>
        </w:rPr>
      </w:pPr>
    </w:p>
    <w:p w14:paraId="6A398DCC" w14:textId="3D01AA7E" w:rsidR="00134538" w:rsidRPr="00230883" w:rsidRDefault="00134538" w:rsidP="00134538">
      <w:pPr>
        <w:spacing w:before="100" w:beforeAutospacing="1" w:after="120"/>
        <w:rPr>
          <w:rFonts w:ascii="Verdana" w:hAnsi="Verdana" w:cs="Arial"/>
          <w:b/>
          <w:bCs/>
          <w:i/>
          <w:iCs/>
          <w:sz w:val="20"/>
          <w:szCs w:val="20"/>
        </w:rPr>
      </w:pPr>
    </w:p>
    <w:p w14:paraId="03F68662" w14:textId="238E1294" w:rsidR="00134538" w:rsidRPr="00230883" w:rsidRDefault="00134538" w:rsidP="00134538">
      <w:pPr>
        <w:spacing w:before="100" w:beforeAutospacing="1" w:after="120"/>
        <w:rPr>
          <w:rFonts w:ascii="Verdana" w:hAnsi="Verdana" w:cs="Arial"/>
          <w:b/>
          <w:bCs/>
          <w:i/>
          <w:iCs/>
          <w:sz w:val="20"/>
          <w:szCs w:val="20"/>
        </w:rPr>
      </w:pPr>
    </w:p>
    <w:p w14:paraId="1C6B7B5A" w14:textId="6267FF63" w:rsidR="00134538" w:rsidRPr="00230883" w:rsidRDefault="00134538" w:rsidP="00134538">
      <w:pPr>
        <w:spacing w:before="100" w:beforeAutospacing="1" w:after="120"/>
        <w:rPr>
          <w:rFonts w:ascii="Verdana" w:hAnsi="Verdana" w:cs="Arial"/>
          <w:b/>
          <w:bCs/>
          <w:i/>
          <w:iCs/>
          <w:sz w:val="20"/>
          <w:szCs w:val="20"/>
        </w:rPr>
      </w:pPr>
    </w:p>
    <w:p w14:paraId="144326D6" w14:textId="77777777" w:rsidR="00134538" w:rsidRPr="00230883" w:rsidRDefault="00134538" w:rsidP="00134538">
      <w:pPr>
        <w:spacing w:before="100" w:beforeAutospacing="1" w:after="120"/>
        <w:rPr>
          <w:rStyle w:val="Hypertextovodkaz"/>
          <w:rFonts w:ascii="Verdana" w:hAnsi="Verdana" w:cs="Arial"/>
          <w:b/>
          <w:bCs/>
          <w:i/>
          <w:iCs/>
          <w:sz w:val="20"/>
          <w:szCs w:val="20"/>
        </w:rPr>
      </w:pPr>
      <w:r w:rsidRPr="00230883">
        <w:rPr>
          <w:rFonts w:ascii="Verdana" w:hAnsi="Verdana" w:cs="Arial"/>
          <w:b/>
          <w:bCs/>
          <w:i/>
          <w:iCs/>
          <w:sz w:val="20"/>
          <w:szCs w:val="20"/>
        </w:rPr>
        <w:lastRenderedPageBreak/>
        <w:t>Šablona – Assistant professor</w:t>
      </w:r>
    </w:p>
    <w:p w14:paraId="6F35A606" w14:textId="77777777" w:rsidR="00134538" w:rsidRPr="00230883" w:rsidRDefault="00134538" w:rsidP="00134538">
      <w:pPr>
        <w:spacing w:before="100" w:beforeAutospacing="1" w:after="120"/>
        <w:rPr>
          <w:rFonts w:ascii="Verdana" w:hAnsi="Verdana" w:cs="Arial"/>
          <w:i/>
          <w:iCs/>
          <w:sz w:val="20"/>
          <w:szCs w:val="20"/>
        </w:rPr>
      </w:pPr>
      <w:r w:rsidRPr="00230883">
        <w:rPr>
          <w:rFonts w:ascii="Verdana" w:hAnsi="Verdana" w:cs="Arial"/>
          <w:i/>
          <w:iCs/>
          <w:sz w:val="20"/>
          <w:szCs w:val="20"/>
          <w:highlight w:val="cyan"/>
        </w:rPr>
        <w:t>Doplňte/upravte</w:t>
      </w:r>
    </w:p>
    <w:tbl>
      <w:tblPr>
        <w:tblStyle w:val="Mkatabulky"/>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804"/>
      </w:tblGrid>
      <w:tr w:rsidR="00134538" w:rsidRPr="00230883" w14:paraId="42674E79" w14:textId="77777777" w:rsidTr="00030223">
        <w:tc>
          <w:tcPr>
            <w:tcW w:w="9351" w:type="dxa"/>
            <w:gridSpan w:val="2"/>
          </w:tcPr>
          <w:p w14:paraId="782F1C8D" w14:textId="77777777" w:rsidR="00134538" w:rsidRPr="00230883" w:rsidRDefault="00134538" w:rsidP="00030223">
            <w:pPr>
              <w:pStyle w:val="Normlnweb"/>
              <w:spacing w:line="276" w:lineRule="auto"/>
              <w:jc w:val="center"/>
              <w:rPr>
                <w:rStyle w:val="Hypertextovodkaz"/>
                <w:rFonts w:ascii="Verdana" w:hAnsi="Verdana" w:cs="Arial"/>
                <w:b/>
                <w:bCs/>
                <w:i/>
                <w:iCs/>
                <w:sz w:val="20"/>
                <w:szCs w:val="20"/>
              </w:rPr>
            </w:pPr>
            <w:r w:rsidRPr="00230883">
              <w:rPr>
                <w:rStyle w:val="Siln"/>
                <w:rFonts w:ascii="Verdana" w:hAnsi="Verdana" w:cs="Arial"/>
                <w:color w:val="2E74B5"/>
              </w:rPr>
              <w:t>INVITATION FOR APPLICATIONS</w:t>
            </w:r>
          </w:p>
        </w:tc>
      </w:tr>
      <w:tr w:rsidR="00134538" w:rsidRPr="00230883" w14:paraId="7D292EF8" w14:textId="77777777" w:rsidTr="00030223">
        <w:tc>
          <w:tcPr>
            <w:tcW w:w="9351" w:type="dxa"/>
            <w:gridSpan w:val="2"/>
          </w:tcPr>
          <w:p w14:paraId="103A5E89" w14:textId="77777777" w:rsidR="00134538" w:rsidRPr="00230883" w:rsidRDefault="00134538" w:rsidP="00030223">
            <w:pPr>
              <w:keepNext/>
              <w:keepLines/>
              <w:spacing w:before="240" w:line="276" w:lineRule="auto"/>
              <w:jc w:val="center"/>
              <w:outlineLvl w:val="0"/>
              <w:rPr>
                <w:rFonts w:ascii="Verdana" w:hAnsi="Verdana" w:cs="Arial"/>
                <w:sz w:val="20"/>
                <w:szCs w:val="20"/>
              </w:rPr>
            </w:pPr>
            <w:r w:rsidRPr="00230883">
              <w:rPr>
                <w:rFonts w:ascii="Verdana" w:hAnsi="Verdana" w:cs="Arial"/>
                <w:sz w:val="20"/>
                <w:szCs w:val="20"/>
              </w:rPr>
              <w:t>The Dean of the Faculty of Economics and Administration, Masaryk University, invites applications for the following position:</w:t>
            </w:r>
          </w:p>
          <w:p w14:paraId="2A497ACC" w14:textId="77777777" w:rsidR="00134538" w:rsidRPr="00230883" w:rsidRDefault="00134538" w:rsidP="00030223">
            <w:pPr>
              <w:keepNext/>
              <w:keepLines/>
              <w:spacing w:line="276" w:lineRule="auto"/>
              <w:jc w:val="center"/>
              <w:outlineLvl w:val="0"/>
              <w:rPr>
                <w:rStyle w:val="Siln"/>
                <w:rFonts w:ascii="Verdana" w:hAnsi="Verdana" w:cs="Arial"/>
                <w:color w:val="000000"/>
                <w:sz w:val="27"/>
                <w:szCs w:val="27"/>
                <w:highlight w:val="cyan"/>
                <w:shd w:val="clear" w:color="auto" w:fill="FFFFFF"/>
              </w:rPr>
            </w:pPr>
            <w:r w:rsidRPr="00230883">
              <w:rPr>
                <w:rStyle w:val="Siln"/>
                <w:rFonts w:ascii="Verdana" w:hAnsi="Verdana" w:cs="Arial"/>
                <w:color w:val="000000"/>
                <w:sz w:val="27"/>
                <w:szCs w:val="27"/>
                <w:shd w:val="clear" w:color="auto" w:fill="FFFFFF"/>
              </w:rPr>
              <w:t xml:space="preserve">Assistant professor in </w:t>
            </w:r>
            <w:r w:rsidRPr="00230883">
              <w:rPr>
                <w:rStyle w:val="Siln"/>
                <w:rFonts w:ascii="Verdana" w:hAnsi="Verdana" w:cs="Arial"/>
                <w:color w:val="000000"/>
                <w:sz w:val="27"/>
                <w:szCs w:val="27"/>
                <w:highlight w:val="cyan"/>
                <w:shd w:val="clear" w:color="auto" w:fill="FFFFFF"/>
              </w:rPr>
              <w:t>…</w:t>
            </w:r>
            <w:r w:rsidRPr="00230883">
              <w:rPr>
                <w:rStyle w:val="Siln"/>
                <w:rFonts w:ascii="Verdana" w:hAnsi="Verdana" w:cs="Arial"/>
                <w:color w:val="000000"/>
                <w:sz w:val="27"/>
                <w:szCs w:val="27"/>
                <w:shd w:val="clear" w:color="auto" w:fill="FFFFFF"/>
              </w:rPr>
              <w:t xml:space="preserve"> </w:t>
            </w:r>
            <w:r w:rsidRPr="00230883">
              <w:rPr>
                <w:rStyle w:val="Siln"/>
                <w:rFonts w:ascii="Verdana" w:hAnsi="Verdana" w:cs="Arial"/>
                <w:color w:val="000000"/>
                <w:sz w:val="27"/>
                <w:szCs w:val="27"/>
                <w:highlight w:val="cyan"/>
                <w:shd w:val="clear" w:color="auto" w:fill="FFFFFF"/>
              </w:rPr>
              <w:t>the field of …</w:t>
            </w:r>
          </w:p>
          <w:p w14:paraId="5FF8B375" w14:textId="77777777" w:rsidR="00134538" w:rsidRPr="00230883" w:rsidRDefault="00134538" w:rsidP="00030223">
            <w:pPr>
              <w:keepNext/>
              <w:keepLines/>
              <w:spacing w:line="276" w:lineRule="auto"/>
              <w:jc w:val="center"/>
              <w:outlineLvl w:val="0"/>
              <w:rPr>
                <w:rStyle w:val="Siln"/>
                <w:rFonts w:ascii="Verdana" w:hAnsi="Verdana" w:cs="Arial"/>
                <w:color w:val="000000"/>
                <w:sz w:val="27"/>
                <w:szCs w:val="27"/>
                <w:shd w:val="clear" w:color="auto" w:fill="FFFFFF"/>
              </w:rPr>
            </w:pPr>
            <w:r w:rsidRPr="00230883">
              <w:rPr>
                <w:rStyle w:val="Siln"/>
                <w:rFonts w:ascii="Verdana" w:hAnsi="Verdana" w:cs="Arial"/>
                <w:color w:val="000000"/>
                <w:sz w:val="27"/>
                <w:szCs w:val="27"/>
                <w:highlight w:val="cyan"/>
                <w:shd w:val="clear" w:color="auto" w:fill="FFFFFF"/>
              </w:rPr>
              <w:t>(tenure-track)</w:t>
            </w:r>
          </w:p>
          <w:p w14:paraId="6309770E" w14:textId="77777777" w:rsidR="00134538" w:rsidRPr="00230883" w:rsidRDefault="00134538" w:rsidP="00030223">
            <w:pPr>
              <w:keepNext/>
              <w:keepLines/>
              <w:spacing w:line="276" w:lineRule="auto"/>
              <w:jc w:val="center"/>
              <w:outlineLvl w:val="0"/>
              <w:rPr>
                <w:rStyle w:val="Hypertextovodkaz"/>
                <w:rFonts w:ascii="Verdana" w:hAnsi="Verdana" w:cs="Arial"/>
                <w:sz w:val="20"/>
                <w:szCs w:val="20"/>
              </w:rPr>
            </w:pPr>
          </w:p>
        </w:tc>
      </w:tr>
      <w:tr w:rsidR="00134538" w:rsidRPr="00230883" w14:paraId="60712A2D" w14:textId="77777777" w:rsidTr="00030223">
        <w:tc>
          <w:tcPr>
            <w:tcW w:w="9351" w:type="dxa"/>
            <w:gridSpan w:val="2"/>
          </w:tcPr>
          <w:p w14:paraId="2FFBECF6" w14:textId="77777777" w:rsidR="00134538" w:rsidRPr="00230883" w:rsidRDefault="00134538" w:rsidP="00030223">
            <w:pPr>
              <w:pStyle w:val="Normlnweb"/>
              <w:spacing w:before="0" w:beforeAutospacing="0" w:after="0" w:afterAutospacing="0" w:line="276" w:lineRule="auto"/>
              <w:rPr>
                <w:rFonts w:ascii="Verdana" w:hAnsi="Verdana" w:cs="Arial"/>
                <w:i/>
                <w:iCs/>
                <w:sz w:val="20"/>
                <w:szCs w:val="20"/>
              </w:rPr>
            </w:pPr>
            <w:r w:rsidRPr="00230883">
              <w:rPr>
                <w:rFonts w:ascii="Verdana" w:hAnsi="Verdana" w:cs="Arial"/>
                <w:i/>
                <w:iCs/>
                <w:sz w:val="20"/>
                <w:szCs w:val="20"/>
              </w:rPr>
              <w:t>Popsat koho hledáme, co bude náplní jeho práce (věcně, motivačně), např.:</w:t>
            </w:r>
          </w:p>
          <w:p w14:paraId="6EBE5F6C" w14:textId="77777777" w:rsidR="00134538" w:rsidRPr="00230883" w:rsidRDefault="00134538" w:rsidP="00030223">
            <w:pPr>
              <w:pStyle w:val="Normlnweb"/>
              <w:spacing w:before="0" w:beforeAutospacing="0" w:after="0" w:afterAutospacing="0" w:line="276" w:lineRule="auto"/>
              <w:rPr>
                <w:rFonts w:ascii="Verdana" w:hAnsi="Verdana" w:cs="Arial"/>
                <w:sz w:val="20"/>
                <w:szCs w:val="20"/>
              </w:rPr>
            </w:pPr>
          </w:p>
          <w:p w14:paraId="185FAC12" w14:textId="77777777" w:rsidR="00134538" w:rsidRPr="00230883" w:rsidRDefault="00134538" w:rsidP="00030223">
            <w:pPr>
              <w:shd w:val="clear" w:color="auto" w:fill="FFFFFF"/>
              <w:spacing w:after="240"/>
              <w:jc w:val="both"/>
              <w:rPr>
                <w:rFonts w:ascii="Verdana" w:eastAsia="Calibri" w:hAnsi="Verdana" w:cs="Arial"/>
                <w:color w:val="000000"/>
                <w:sz w:val="20"/>
                <w:szCs w:val="20"/>
                <w:lang w:eastAsia="cs-CZ"/>
              </w:rPr>
            </w:pPr>
            <w:r w:rsidRPr="00230883">
              <w:rPr>
                <w:rFonts w:ascii="Verdana" w:eastAsia="Calibri" w:hAnsi="Verdana" w:cs="Arial"/>
                <w:color w:val="000000"/>
                <w:sz w:val="20"/>
                <w:szCs w:val="20"/>
                <w:highlight w:val="cyan"/>
                <w:lang w:eastAsia="cs-CZ"/>
              </w:rPr>
              <w:t>The Department of Economics</w:t>
            </w:r>
            <w:r w:rsidRPr="00230883">
              <w:rPr>
                <w:rFonts w:ascii="Verdana" w:eastAsia="Calibri" w:hAnsi="Verdana" w:cs="Arial"/>
                <w:color w:val="000000"/>
                <w:sz w:val="20"/>
                <w:szCs w:val="20"/>
                <w:lang w:eastAsia="cs-CZ"/>
              </w:rPr>
              <w:t xml:space="preserve"> at the Masaryk University, Faculty of Economics and Administration, is looking for a highly motivated and productive assistant professor in the field of macroeconomics. The position is funded for 6 years. After this time, it is expected that the candidate will obtain associate professor qualification and </w:t>
            </w:r>
          </w:p>
          <w:p w14:paraId="2958EF81" w14:textId="77777777" w:rsidR="00134538" w:rsidRPr="00230883" w:rsidRDefault="00134538" w:rsidP="00030223">
            <w:pPr>
              <w:shd w:val="clear" w:color="auto" w:fill="FFFFFF"/>
              <w:spacing w:after="240"/>
              <w:jc w:val="both"/>
              <w:rPr>
                <w:rFonts w:ascii="Verdana" w:eastAsia="Calibri" w:hAnsi="Verdana" w:cs="Arial"/>
                <w:color w:val="000000"/>
                <w:sz w:val="20"/>
                <w:szCs w:val="20"/>
                <w:lang w:eastAsia="cs-CZ"/>
              </w:rPr>
            </w:pPr>
            <w:r w:rsidRPr="00230883">
              <w:rPr>
                <w:rFonts w:ascii="Verdana" w:eastAsia="Calibri" w:hAnsi="Verdana" w:cs="Arial"/>
                <w:color w:val="000000"/>
                <w:sz w:val="20"/>
                <w:szCs w:val="20"/>
                <w:lang w:eastAsia="cs-CZ"/>
              </w:rPr>
              <w:t>or</w:t>
            </w:r>
          </w:p>
          <w:p w14:paraId="53E8EDD8" w14:textId="77777777" w:rsidR="00134538" w:rsidRPr="00230883" w:rsidRDefault="00134538" w:rsidP="00030223">
            <w:pPr>
              <w:shd w:val="clear" w:color="auto" w:fill="FFFFFF"/>
              <w:spacing w:after="240"/>
              <w:jc w:val="both"/>
              <w:rPr>
                <w:rFonts w:ascii="Verdana" w:eastAsia="Calibri" w:hAnsi="Verdana" w:cs="Arial"/>
                <w:color w:val="000000"/>
                <w:sz w:val="20"/>
                <w:szCs w:val="20"/>
                <w:lang w:eastAsia="cs-CZ"/>
              </w:rPr>
            </w:pPr>
            <w:r w:rsidRPr="00230883">
              <w:rPr>
                <w:rFonts w:ascii="Verdana" w:eastAsia="Calibri" w:hAnsi="Verdana" w:cs="Arial"/>
                <w:color w:val="000000"/>
                <w:sz w:val="20"/>
                <w:szCs w:val="20"/>
                <w:highlight w:val="cyan"/>
                <w:lang w:eastAsia="cs-CZ"/>
              </w:rPr>
              <w:t>The Department of Corporate Economy at Masaryk University</w:t>
            </w:r>
            <w:r w:rsidRPr="00230883">
              <w:rPr>
                <w:rFonts w:ascii="Verdana" w:eastAsia="Calibri" w:hAnsi="Verdana" w:cs="Arial"/>
                <w:color w:val="000000"/>
                <w:sz w:val="20"/>
                <w:szCs w:val="20"/>
                <w:lang w:eastAsia="cs-CZ"/>
              </w:rPr>
              <w:t xml:space="preserve"> is looking for a highly motivated, experienced full-time (40 hours a week) Assistant professor (tenure-track) with a clear research focus, publications in highly reputed international journals, and an established network of collaborators from leading European universities. The successful candidate will cooperate in teaching mandatory and optional courses in Organizational Behaviour and Human Resource Management.</w:t>
            </w:r>
          </w:p>
          <w:p w14:paraId="29F96A56" w14:textId="77777777" w:rsidR="00134538" w:rsidRPr="00230883" w:rsidRDefault="00134538" w:rsidP="00030223">
            <w:pPr>
              <w:shd w:val="clear" w:color="auto" w:fill="FFFFFF"/>
              <w:spacing w:after="240"/>
              <w:jc w:val="both"/>
              <w:rPr>
                <w:rStyle w:val="Hypertextovodkaz"/>
                <w:rFonts w:ascii="Verdana" w:hAnsi="Verdana" w:cs="Arial"/>
                <w:b/>
                <w:bCs/>
                <w:i/>
                <w:iCs/>
                <w:sz w:val="20"/>
                <w:szCs w:val="20"/>
              </w:rPr>
            </w:pPr>
            <w:r w:rsidRPr="00230883">
              <w:rPr>
                <w:rFonts w:ascii="Verdana" w:eastAsia="Calibri" w:hAnsi="Verdana" w:cs="Arial"/>
                <w:color w:val="000000"/>
                <w:sz w:val="20"/>
                <w:szCs w:val="20"/>
                <w:lang w:eastAsia="cs-CZ"/>
              </w:rPr>
              <w:t>The position is designed to allow the candidate to work in an established team and to pursue their research agenda and develop new research projects. Active participation in teaching (both lecturing and tutoring) is an integral part of the job.</w:t>
            </w:r>
          </w:p>
        </w:tc>
      </w:tr>
      <w:tr w:rsidR="00134538" w:rsidRPr="00230883" w14:paraId="3B034533" w14:textId="77777777" w:rsidTr="00030223">
        <w:tc>
          <w:tcPr>
            <w:tcW w:w="9351" w:type="dxa"/>
            <w:gridSpan w:val="2"/>
          </w:tcPr>
          <w:p w14:paraId="706BDE61" w14:textId="77777777" w:rsidR="00134538" w:rsidRPr="00230883" w:rsidRDefault="00134538" w:rsidP="00030223">
            <w:pPr>
              <w:spacing w:line="276" w:lineRule="auto"/>
              <w:rPr>
                <w:rFonts w:ascii="Verdana" w:eastAsia="Calibri" w:hAnsi="Verdana" w:cs="Arial"/>
                <w:b/>
                <w:bCs/>
                <w:sz w:val="20"/>
                <w:szCs w:val="20"/>
              </w:rPr>
            </w:pPr>
            <w:r w:rsidRPr="00230883">
              <w:rPr>
                <w:rFonts w:ascii="Verdana" w:eastAsia="Calibri" w:hAnsi="Verdana" w:cs="Arial"/>
                <w:b/>
                <w:bCs/>
                <w:sz w:val="20"/>
                <w:szCs w:val="20"/>
                <w:highlight w:val="cyan"/>
              </w:rPr>
              <w:t>What does the position entail?</w:t>
            </w:r>
            <w:r w:rsidRPr="00230883">
              <w:rPr>
                <w:rFonts w:ascii="Verdana" w:eastAsia="Calibri" w:hAnsi="Verdana" w:cs="Arial"/>
                <w:b/>
                <w:bCs/>
                <w:sz w:val="20"/>
                <w:szCs w:val="20"/>
              </w:rPr>
              <w:t xml:space="preserve"> </w:t>
            </w:r>
          </w:p>
          <w:p w14:paraId="753F2DDD"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conduct your own research</w:t>
            </w:r>
          </w:p>
          <w:p w14:paraId="13CF7697" w14:textId="77777777" w:rsidR="00134538" w:rsidRPr="00230883" w:rsidRDefault="00134538" w:rsidP="00030223">
            <w:pPr>
              <w:numPr>
                <w:ilvl w:val="0"/>
                <w:numId w:val="1"/>
              </w:numPr>
              <w:spacing w:line="276" w:lineRule="auto"/>
              <w:ind w:left="714" w:hanging="357"/>
              <w:rPr>
                <w:rFonts w:ascii="Verdana" w:hAnsi="Verdana" w:cs="Arial"/>
                <w:sz w:val="20"/>
                <w:szCs w:val="20"/>
              </w:rPr>
            </w:pPr>
            <w:r w:rsidRPr="00230883">
              <w:rPr>
                <w:rFonts w:ascii="Verdana" w:hAnsi="Verdana" w:cs="Arial"/>
                <w:sz w:val="20"/>
                <w:szCs w:val="20"/>
              </w:rPr>
              <w:t xml:space="preserve">contribute to the development of the research group and the department’s research / </w:t>
            </w:r>
            <w:r w:rsidRPr="00230883">
              <w:rPr>
                <w:rFonts w:ascii="Verdana" w:hAnsi="Verdana" w:cs="Arial"/>
                <w:sz w:val="20"/>
                <w:szCs w:val="20"/>
                <w:highlight w:val="cyan"/>
              </w:rPr>
              <w:t>or</w:t>
            </w:r>
            <w:r w:rsidRPr="00230883">
              <w:rPr>
                <w:rFonts w:ascii="Verdana" w:hAnsi="Verdana" w:cs="Arial"/>
                <w:sz w:val="20"/>
                <w:szCs w:val="20"/>
              </w:rPr>
              <w:t xml:space="preserve"> active collaboration with other members of the department </w:t>
            </w:r>
          </w:p>
          <w:p w14:paraId="190549B6" w14:textId="77777777" w:rsidR="00134538" w:rsidRPr="00230883" w:rsidRDefault="00134538" w:rsidP="00030223">
            <w:pPr>
              <w:numPr>
                <w:ilvl w:val="0"/>
                <w:numId w:val="1"/>
              </w:numPr>
              <w:spacing w:line="276" w:lineRule="auto"/>
              <w:ind w:left="714" w:hanging="357"/>
              <w:rPr>
                <w:rFonts w:ascii="Verdana" w:hAnsi="Verdana" w:cs="Arial"/>
                <w:sz w:val="20"/>
                <w:szCs w:val="20"/>
              </w:rPr>
            </w:pPr>
            <w:r w:rsidRPr="00230883">
              <w:rPr>
                <w:rFonts w:ascii="Verdana" w:hAnsi="Verdana" w:cs="Arial"/>
                <w:sz w:val="20"/>
                <w:szCs w:val="20"/>
              </w:rPr>
              <w:t xml:space="preserve">publish research in leading international journals and convey findings both in academia and to the general public / </w:t>
            </w:r>
            <w:r w:rsidRPr="00230883">
              <w:rPr>
                <w:rFonts w:ascii="Verdana" w:hAnsi="Verdana" w:cs="Arial"/>
                <w:sz w:val="20"/>
                <w:szCs w:val="20"/>
                <w:highlight w:val="cyan"/>
              </w:rPr>
              <w:t>or</w:t>
            </w:r>
            <w:r w:rsidRPr="00230883">
              <w:rPr>
                <w:rFonts w:ascii="Verdana" w:hAnsi="Verdana" w:cs="Arial"/>
                <w:sz w:val="20"/>
                <w:szCs w:val="20"/>
              </w:rPr>
              <w:t xml:space="preserve"> publishing in top-tier academic journals in </w:t>
            </w:r>
            <w:r w:rsidRPr="00230883">
              <w:rPr>
                <w:rFonts w:ascii="Verdana" w:hAnsi="Verdana" w:cs="Arial"/>
                <w:sz w:val="20"/>
                <w:szCs w:val="20"/>
                <w:highlight w:val="cyan"/>
              </w:rPr>
              <w:t>the field of …</w:t>
            </w:r>
          </w:p>
          <w:p w14:paraId="7AE99033"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 xml:space="preserve">extend international network of the group and the department / </w:t>
            </w:r>
            <w:r w:rsidRPr="00230883">
              <w:rPr>
                <w:rFonts w:ascii="Verdana" w:hAnsi="Verdana" w:cs="Arial"/>
                <w:sz w:val="20"/>
                <w:szCs w:val="20"/>
                <w:highlight w:val="cyan"/>
              </w:rPr>
              <w:t>or</w:t>
            </w:r>
            <w:r w:rsidRPr="00230883">
              <w:rPr>
                <w:rFonts w:ascii="Verdana" w:hAnsi="Verdana" w:cs="Arial"/>
                <w:sz w:val="20"/>
                <w:szCs w:val="20"/>
              </w:rPr>
              <w:t xml:space="preserve"> developing international cooperation with leading universities in Europe</w:t>
            </w:r>
          </w:p>
          <w:p w14:paraId="6D4DE07F"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 xml:space="preserve">take part and lead applications for external funding of research projects / </w:t>
            </w:r>
            <w:r w:rsidRPr="00230883">
              <w:rPr>
                <w:rFonts w:ascii="Verdana" w:hAnsi="Verdana" w:cs="Arial"/>
                <w:sz w:val="20"/>
                <w:szCs w:val="20"/>
                <w:highlight w:val="cyan"/>
              </w:rPr>
              <w:t>or</w:t>
            </w:r>
            <w:r w:rsidRPr="00230883">
              <w:rPr>
                <w:rFonts w:ascii="Verdana" w:hAnsi="Verdana" w:cs="Arial"/>
                <w:sz w:val="20"/>
                <w:szCs w:val="20"/>
              </w:rPr>
              <w:t xml:space="preserve"> seeking external research grants</w:t>
            </w:r>
          </w:p>
          <w:p w14:paraId="5FAA5E99"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 xml:space="preserve">teach and supervise students at bachelor, master and PhD. level mainly in the area of … </w:t>
            </w:r>
            <w:r w:rsidRPr="00230883">
              <w:rPr>
                <w:rFonts w:ascii="Verdana" w:hAnsi="Verdana" w:cs="Arial"/>
                <w:sz w:val="20"/>
                <w:szCs w:val="20"/>
                <w:highlight w:val="cyan"/>
              </w:rPr>
              <w:t xml:space="preserve">/ or </w:t>
            </w:r>
          </w:p>
          <w:p w14:paraId="25FBF42B"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 xml:space="preserve">participation in teaching bachelor and master courses in </w:t>
            </w:r>
            <w:r w:rsidRPr="00230883">
              <w:rPr>
                <w:rFonts w:ascii="Verdana" w:hAnsi="Verdana" w:cs="Arial"/>
                <w:sz w:val="20"/>
                <w:szCs w:val="20"/>
                <w:highlight w:val="cyan"/>
              </w:rPr>
              <w:t>the …  program</w:t>
            </w:r>
            <w:r w:rsidRPr="00230883">
              <w:rPr>
                <w:rFonts w:ascii="Verdana" w:hAnsi="Verdana" w:cs="Arial"/>
                <w:sz w:val="20"/>
                <w:szCs w:val="20"/>
              </w:rPr>
              <w:t xml:space="preserve"> with a </w:t>
            </w:r>
            <w:r w:rsidRPr="00230883">
              <w:rPr>
                <w:rFonts w:ascii="Verdana" w:hAnsi="Verdana" w:cs="Arial"/>
                <w:sz w:val="20"/>
                <w:szCs w:val="20"/>
                <w:highlight w:val="cyan"/>
              </w:rPr>
              <w:t>workload of 7 - 9 hours</w:t>
            </w:r>
            <w:r w:rsidRPr="00230883">
              <w:rPr>
                <w:rFonts w:ascii="Verdana" w:hAnsi="Verdana" w:cs="Arial"/>
                <w:sz w:val="20"/>
                <w:szCs w:val="20"/>
              </w:rPr>
              <w:t xml:space="preserve"> per week</w:t>
            </w:r>
          </w:p>
          <w:p w14:paraId="4DD2CE44"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supervision of bachelor and master theses.</w:t>
            </w:r>
          </w:p>
          <w:p w14:paraId="2B3FECD5"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contribute to the development and use of varied teaching activities and forms of assessment</w:t>
            </w:r>
          </w:p>
          <w:p w14:paraId="4E6D70F5" w14:textId="77777777" w:rsidR="00134538" w:rsidRPr="00230883" w:rsidRDefault="00134538" w:rsidP="00030223">
            <w:pPr>
              <w:spacing w:line="276" w:lineRule="auto"/>
              <w:ind w:left="720"/>
              <w:rPr>
                <w:rFonts w:ascii="Verdana" w:hAnsi="Verdana" w:cs="Arial"/>
                <w:sz w:val="20"/>
                <w:szCs w:val="20"/>
                <w:highlight w:val="yellow"/>
              </w:rPr>
            </w:pPr>
          </w:p>
          <w:p w14:paraId="57934F14" w14:textId="77777777" w:rsidR="00134538" w:rsidRPr="00230883" w:rsidRDefault="00134538" w:rsidP="00030223">
            <w:pPr>
              <w:spacing w:line="276" w:lineRule="auto"/>
              <w:rPr>
                <w:rFonts w:ascii="Verdana" w:hAnsi="Verdana" w:cs="Arial"/>
                <w:sz w:val="20"/>
                <w:szCs w:val="20"/>
              </w:rPr>
            </w:pPr>
            <w:r w:rsidRPr="00230883">
              <w:rPr>
                <w:rFonts w:ascii="Verdana" w:hAnsi="Verdana" w:cs="Arial"/>
                <w:sz w:val="20"/>
                <w:szCs w:val="20"/>
                <w:highlight w:val="cyan"/>
              </w:rPr>
              <w:t xml:space="preserve">It is expected that the successful candidate during </w:t>
            </w:r>
            <w:r w:rsidRPr="00230883">
              <w:rPr>
                <w:rFonts w:ascii="Verdana" w:hAnsi="Verdana" w:cs="Arial"/>
                <w:b/>
                <w:bCs/>
                <w:sz w:val="20"/>
                <w:szCs w:val="20"/>
                <w:highlight w:val="cyan"/>
              </w:rPr>
              <w:t>the first six years</w:t>
            </w:r>
            <w:r w:rsidRPr="00230883">
              <w:rPr>
                <w:rFonts w:ascii="Verdana" w:hAnsi="Verdana" w:cs="Arial"/>
                <w:b/>
                <w:bCs/>
                <w:sz w:val="20"/>
                <w:szCs w:val="20"/>
              </w:rPr>
              <w:t xml:space="preserve">: </w:t>
            </w:r>
            <w:r w:rsidRPr="00230883">
              <w:rPr>
                <w:rFonts w:ascii="Verdana" w:hAnsi="Verdana" w:cs="Arial"/>
                <w:i/>
                <w:iCs/>
                <w:sz w:val="20"/>
                <w:szCs w:val="20"/>
              </w:rPr>
              <w:t>(if applicable)</w:t>
            </w:r>
          </w:p>
          <w:p w14:paraId="494D9792" w14:textId="77777777" w:rsidR="00134538" w:rsidRPr="00230883" w:rsidRDefault="00134538" w:rsidP="00134538">
            <w:pPr>
              <w:pStyle w:val="Odstavecseseznamem"/>
              <w:numPr>
                <w:ilvl w:val="0"/>
                <w:numId w:val="19"/>
              </w:numPr>
              <w:spacing w:line="276" w:lineRule="auto"/>
              <w:rPr>
                <w:rFonts w:ascii="Verdana" w:hAnsi="Verdana" w:cs="Arial"/>
                <w:sz w:val="20"/>
                <w:szCs w:val="20"/>
              </w:rPr>
            </w:pPr>
            <w:r w:rsidRPr="00230883">
              <w:rPr>
                <w:rFonts w:ascii="Verdana" w:hAnsi="Verdana" w:cs="Arial"/>
                <w:sz w:val="20"/>
                <w:szCs w:val="20"/>
              </w:rPr>
              <w:t>publishes at least four papers in the leading international journals in the field</w:t>
            </w:r>
          </w:p>
          <w:p w14:paraId="40BC85B2" w14:textId="77777777" w:rsidR="00134538" w:rsidRPr="00230883" w:rsidRDefault="00134538" w:rsidP="00134538">
            <w:pPr>
              <w:pStyle w:val="Odstavecseseznamem"/>
              <w:numPr>
                <w:ilvl w:val="0"/>
                <w:numId w:val="19"/>
              </w:numPr>
              <w:spacing w:line="276" w:lineRule="auto"/>
              <w:ind w:left="714"/>
              <w:rPr>
                <w:rFonts w:ascii="Verdana" w:eastAsia="Calibri" w:hAnsi="Verdana" w:cs="Arial"/>
                <w:b/>
                <w:bCs/>
                <w:sz w:val="20"/>
                <w:szCs w:val="20"/>
              </w:rPr>
            </w:pPr>
            <w:r w:rsidRPr="00230883">
              <w:rPr>
                <w:rFonts w:ascii="Verdana" w:hAnsi="Verdana" w:cs="Arial"/>
                <w:sz w:val="20"/>
                <w:szCs w:val="20"/>
              </w:rPr>
              <w:lastRenderedPageBreak/>
              <w:t>develops and submits competitive project applications to the Czech Science Foundation, Horizon Europe or similar funding sources</w:t>
            </w:r>
          </w:p>
          <w:p w14:paraId="1B61C659" w14:textId="77777777" w:rsidR="00134538" w:rsidRPr="00230883" w:rsidRDefault="00134538" w:rsidP="00030223">
            <w:pPr>
              <w:spacing w:line="276" w:lineRule="auto"/>
              <w:ind w:left="714"/>
              <w:rPr>
                <w:rFonts w:ascii="Verdana" w:eastAsia="Calibri" w:hAnsi="Verdana" w:cs="Arial"/>
                <w:b/>
                <w:bCs/>
                <w:sz w:val="20"/>
                <w:szCs w:val="20"/>
              </w:rPr>
            </w:pPr>
          </w:p>
          <w:p w14:paraId="1102FF27" w14:textId="77777777" w:rsidR="00134538" w:rsidRPr="00230883" w:rsidRDefault="00134538" w:rsidP="00030223">
            <w:pPr>
              <w:spacing w:line="276" w:lineRule="auto"/>
              <w:ind w:left="714"/>
              <w:rPr>
                <w:rFonts w:ascii="Verdana" w:eastAsia="Calibri" w:hAnsi="Verdana" w:cs="Arial"/>
                <w:b/>
                <w:bCs/>
                <w:sz w:val="20"/>
                <w:szCs w:val="20"/>
              </w:rPr>
            </w:pPr>
          </w:p>
        </w:tc>
      </w:tr>
      <w:tr w:rsidR="00134538" w:rsidRPr="00230883" w14:paraId="34CD00B7" w14:textId="77777777" w:rsidTr="00030223">
        <w:tc>
          <w:tcPr>
            <w:tcW w:w="9351" w:type="dxa"/>
            <w:gridSpan w:val="2"/>
          </w:tcPr>
          <w:p w14:paraId="07827AB1" w14:textId="77777777" w:rsidR="00134538" w:rsidRPr="00230883" w:rsidRDefault="00134538" w:rsidP="00030223">
            <w:pPr>
              <w:spacing w:line="276" w:lineRule="auto"/>
              <w:rPr>
                <w:rFonts w:ascii="Verdana" w:eastAsia="Calibri" w:hAnsi="Verdana" w:cs="Arial"/>
                <w:b/>
                <w:bCs/>
                <w:sz w:val="20"/>
                <w:szCs w:val="20"/>
              </w:rPr>
            </w:pPr>
            <w:r w:rsidRPr="00230883">
              <w:rPr>
                <w:rFonts w:ascii="Verdana" w:eastAsia="Calibri" w:hAnsi="Verdana" w:cs="Arial"/>
                <w:b/>
                <w:bCs/>
                <w:sz w:val="20"/>
                <w:szCs w:val="20"/>
                <w:highlight w:val="cyan"/>
              </w:rPr>
              <w:lastRenderedPageBreak/>
              <w:t>What do we require?</w:t>
            </w:r>
            <w:r w:rsidRPr="00230883">
              <w:rPr>
                <w:rFonts w:ascii="Verdana" w:eastAsia="Calibri" w:hAnsi="Verdana" w:cs="Arial"/>
                <w:b/>
                <w:bCs/>
                <w:sz w:val="20"/>
                <w:szCs w:val="20"/>
              </w:rPr>
              <w:t xml:space="preserve"> </w:t>
            </w:r>
          </w:p>
          <w:p w14:paraId="33A97E84" w14:textId="77777777" w:rsidR="00134538" w:rsidRPr="00230883" w:rsidRDefault="00134538" w:rsidP="00030223">
            <w:pPr>
              <w:pStyle w:val="Odstavecseseznamem"/>
              <w:numPr>
                <w:ilvl w:val="0"/>
                <w:numId w:val="1"/>
              </w:numPr>
              <w:spacing w:line="276" w:lineRule="auto"/>
              <w:rPr>
                <w:rFonts w:ascii="Verdana" w:hAnsi="Verdana" w:cs="Arial"/>
                <w:sz w:val="20"/>
                <w:szCs w:val="20"/>
              </w:rPr>
            </w:pPr>
            <w:r w:rsidRPr="00230883">
              <w:rPr>
                <w:rFonts w:ascii="Verdana" w:hAnsi="Verdana" w:cs="Arial"/>
                <w:sz w:val="20"/>
                <w:szCs w:val="20"/>
              </w:rPr>
              <w:t xml:space="preserve">PhD within </w:t>
            </w:r>
            <w:r w:rsidRPr="00230883">
              <w:rPr>
                <w:rFonts w:ascii="Verdana" w:hAnsi="Verdana" w:cs="Arial"/>
                <w:sz w:val="20"/>
                <w:szCs w:val="20"/>
                <w:highlight w:val="cyan"/>
              </w:rPr>
              <w:t>the field of …,</w:t>
            </w:r>
            <w:r w:rsidRPr="00230883">
              <w:rPr>
                <w:rFonts w:ascii="Verdana" w:hAnsi="Verdana" w:cs="Arial"/>
                <w:sz w:val="20"/>
                <w:szCs w:val="20"/>
              </w:rPr>
              <w:t xml:space="preserve"> or related field </w:t>
            </w:r>
          </w:p>
          <w:p w14:paraId="086759DC" w14:textId="77777777" w:rsidR="00134538" w:rsidRPr="00230883" w:rsidRDefault="00134538" w:rsidP="00030223">
            <w:pPr>
              <w:pStyle w:val="Odstavecseseznamem"/>
              <w:numPr>
                <w:ilvl w:val="0"/>
                <w:numId w:val="1"/>
              </w:numPr>
              <w:spacing w:line="276" w:lineRule="auto"/>
              <w:rPr>
                <w:rFonts w:ascii="Verdana" w:hAnsi="Verdana" w:cs="Arial"/>
                <w:sz w:val="20"/>
                <w:szCs w:val="20"/>
              </w:rPr>
            </w:pPr>
            <w:r w:rsidRPr="00230883">
              <w:rPr>
                <w:rFonts w:ascii="Verdana" w:hAnsi="Verdana" w:cs="Arial"/>
                <w:sz w:val="20"/>
                <w:szCs w:val="20"/>
              </w:rPr>
              <w:t xml:space="preserve">excellent background in the latest </w:t>
            </w:r>
            <w:r w:rsidRPr="00230883">
              <w:rPr>
                <w:rFonts w:ascii="Verdana" w:hAnsi="Verdana" w:cs="Arial"/>
                <w:sz w:val="20"/>
                <w:szCs w:val="20"/>
                <w:highlight w:val="cyan"/>
              </w:rPr>
              <w:t>….</w:t>
            </w:r>
            <w:r w:rsidRPr="00230883">
              <w:rPr>
                <w:rFonts w:ascii="Verdana" w:hAnsi="Verdana" w:cs="Arial"/>
                <w:sz w:val="20"/>
                <w:szCs w:val="20"/>
              </w:rPr>
              <w:t xml:space="preserve"> methods</w:t>
            </w:r>
          </w:p>
          <w:p w14:paraId="7FEF0078"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your previous research should demonstrate the publication potential in leading scientific journals</w:t>
            </w:r>
          </w:p>
          <w:p w14:paraId="0EF1FA9A"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 xml:space="preserve">experience with teaching at a university level / </w:t>
            </w:r>
            <w:r w:rsidRPr="00230883">
              <w:rPr>
                <w:rFonts w:ascii="Verdana" w:hAnsi="Verdana" w:cs="Arial"/>
                <w:sz w:val="20"/>
                <w:szCs w:val="20"/>
                <w:highlight w:val="cyan"/>
              </w:rPr>
              <w:t>or</w:t>
            </w:r>
            <w:r w:rsidRPr="00230883">
              <w:rPr>
                <w:rFonts w:ascii="Verdana" w:hAnsi="Verdana" w:cs="Arial"/>
                <w:sz w:val="20"/>
                <w:szCs w:val="20"/>
              </w:rPr>
              <w:t xml:space="preserve"> publications in reputed journals in the field of…</w:t>
            </w:r>
          </w:p>
          <w:p w14:paraId="742794EC"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experience with collaboration with researchers from universities with high reputations</w:t>
            </w:r>
          </w:p>
          <w:p w14:paraId="2D891DAB"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ability to lecture and communicate in the English language (at least B2 level)</w:t>
            </w:r>
          </w:p>
          <w:p w14:paraId="0043ED63"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interest in staying at the faculty for at least 3 years</w:t>
            </w:r>
          </w:p>
          <w:p w14:paraId="48F68E49"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international network of collaborators is considered as advantage</w:t>
            </w:r>
          </w:p>
          <w:p w14:paraId="35BD5D84"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experience with project acquisition is considered as advantage</w:t>
            </w:r>
          </w:p>
          <w:p w14:paraId="3CB94E65" w14:textId="77777777" w:rsidR="00134538" w:rsidRPr="00230883" w:rsidRDefault="00134538" w:rsidP="00030223">
            <w:pPr>
              <w:spacing w:line="276" w:lineRule="auto"/>
              <w:rPr>
                <w:rFonts w:ascii="Verdana" w:hAnsi="Verdana" w:cs="Arial"/>
                <w:sz w:val="20"/>
                <w:szCs w:val="20"/>
              </w:rPr>
            </w:pPr>
            <w:r w:rsidRPr="00230883">
              <w:rPr>
                <w:rFonts w:ascii="Verdana" w:hAnsi="Verdana" w:cs="Arial"/>
                <w:sz w:val="20"/>
                <w:szCs w:val="20"/>
              </w:rPr>
              <w:t xml:space="preserve"> </w:t>
            </w:r>
          </w:p>
          <w:p w14:paraId="2C01506F" w14:textId="77777777" w:rsidR="00134538" w:rsidRPr="00230883" w:rsidRDefault="00134538" w:rsidP="00030223">
            <w:pPr>
              <w:spacing w:line="276" w:lineRule="auto"/>
              <w:rPr>
                <w:rFonts w:ascii="Verdana" w:hAnsi="Verdana" w:cs="Arial"/>
                <w:sz w:val="20"/>
                <w:szCs w:val="20"/>
              </w:rPr>
            </w:pPr>
            <w:r w:rsidRPr="00230883">
              <w:rPr>
                <w:rFonts w:ascii="Verdana" w:hAnsi="Verdana" w:cs="Arial"/>
                <w:sz w:val="20"/>
                <w:szCs w:val="20"/>
              </w:rPr>
              <w:t>We are looking for a person who:</w:t>
            </w:r>
          </w:p>
          <w:p w14:paraId="497780B3" w14:textId="77777777" w:rsidR="00134538" w:rsidRPr="00230883" w:rsidRDefault="00134538" w:rsidP="00134538">
            <w:pPr>
              <w:pStyle w:val="Odstavecseseznamem"/>
              <w:numPr>
                <w:ilvl w:val="0"/>
                <w:numId w:val="20"/>
              </w:numPr>
              <w:spacing w:line="276" w:lineRule="auto"/>
              <w:rPr>
                <w:rFonts w:ascii="Verdana" w:hAnsi="Verdana" w:cs="Arial"/>
                <w:sz w:val="20"/>
                <w:szCs w:val="20"/>
              </w:rPr>
            </w:pPr>
            <w:r w:rsidRPr="00230883">
              <w:rPr>
                <w:rFonts w:ascii="Verdana" w:hAnsi="Verdana" w:cs="Arial"/>
                <w:sz w:val="20"/>
                <w:szCs w:val="20"/>
              </w:rPr>
              <w:t>has a high working capacity</w:t>
            </w:r>
          </w:p>
          <w:p w14:paraId="08912CB8" w14:textId="77777777" w:rsidR="00134538" w:rsidRPr="00230883" w:rsidRDefault="00134538" w:rsidP="00134538">
            <w:pPr>
              <w:pStyle w:val="Odstavecseseznamem"/>
              <w:numPr>
                <w:ilvl w:val="0"/>
                <w:numId w:val="20"/>
              </w:numPr>
              <w:spacing w:line="276" w:lineRule="auto"/>
              <w:rPr>
                <w:rFonts w:ascii="Verdana" w:hAnsi="Verdana" w:cs="Arial"/>
                <w:sz w:val="20"/>
                <w:szCs w:val="20"/>
              </w:rPr>
            </w:pPr>
            <w:r w:rsidRPr="00230883">
              <w:rPr>
                <w:rFonts w:ascii="Verdana" w:hAnsi="Verdana" w:cs="Arial"/>
                <w:sz w:val="20"/>
                <w:szCs w:val="20"/>
              </w:rPr>
              <w:t>is ambitious</w:t>
            </w:r>
          </w:p>
          <w:p w14:paraId="446D5294" w14:textId="77777777" w:rsidR="00134538" w:rsidRPr="00230883" w:rsidRDefault="00134538" w:rsidP="00134538">
            <w:pPr>
              <w:pStyle w:val="Odstavecseseznamem"/>
              <w:numPr>
                <w:ilvl w:val="0"/>
                <w:numId w:val="20"/>
              </w:numPr>
              <w:spacing w:line="276" w:lineRule="auto"/>
              <w:rPr>
                <w:rFonts w:ascii="Verdana" w:hAnsi="Verdana" w:cs="Arial"/>
                <w:sz w:val="20"/>
                <w:szCs w:val="20"/>
              </w:rPr>
            </w:pPr>
            <w:r w:rsidRPr="00230883">
              <w:rPr>
                <w:rFonts w:ascii="Verdana" w:hAnsi="Verdana" w:cs="Arial"/>
                <w:sz w:val="20"/>
                <w:szCs w:val="20"/>
              </w:rPr>
              <w:t>is motivated to contribute to academic development</w:t>
            </w:r>
          </w:p>
          <w:p w14:paraId="3105D966" w14:textId="77777777" w:rsidR="00134538" w:rsidRPr="00230883" w:rsidRDefault="00134538" w:rsidP="00134538">
            <w:pPr>
              <w:pStyle w:val="Odstavecseseznamem"/>
              <w:numPr>
                <w:ilvl w:val="0"/>
                <w:numId w:val="20"/>
              </w:numPr>
              <w:spacing w:line="276" w:lineRule="auto"/>
              <w:rPr>
                <w:rFonts w:ascii="Verdana" w:hAnsi="Verdana" w:cs="Arial"/>
                <w:sz w:val="20"/>
                <w:szCs w:val="20"/>
              </w:rPr>
            </w:pPr>
            <w:r w:rsidRPr="00230883">
              <w:rPr>
                <w:rFonts w:ascii="Verdana" w:hAnsi="Verdana" w:cs="Arial"/>
                <w:sz w:val="20"/>
                <w:szCs w:val="20"/>
              </w:rPr>
              <w:t>has good collaboration and communication skills</w:t>
            </w:r>
          </w:p>
          <w:p w14:paraId="4871EB88" w14:textId="77777777" w:rsidR="00134538" w:rsidRPr="00230883" w:rsidRDefault="00134538" w:rsidP="00134538">
            <w:pPr>
              <w:pStyle w:val="Odstavecseseznamem"/>
              <w:numPr>
                <w:ilvl w:val="0"/>
                <w:numId w:val="20"/>
              </w:numPr>
              <w:spacing w:line="276" w:lineRule="auto"/>
              <w:rPr>
                <w:rFonts w:ascii="Verdana" w:hAnsi="Verdana" w:cs="Arial"/>
                <w:sz w:val="20"/>
                <w:szCs w:val="20"/>
              </w:rPr>
            </w:pPr>
            <w:r w:rsidRPr="00230883">
              <w:rPr>
                <w:rFonts w:ascii="Verdana" w:hAnsi="Verdana" w:cs="Arial"/>
                <w:sz w:val="20"/>
                <w:szCs w:val="20"/>
              </w:rPr>
              <w:t>wishes to contribute to a good and constructive work environment</w:t>
            </w:r>
          </w:p>
          <w:p w14:paraId="55659333" w14:textId="77777777" w:rsidR="00134538" w:rsidRPr="00230883" w:rsidRDefault="00134538" w:rsidP="00030223">
            <w:pPr>
              <w:spacing w:line="276" w:lineRule="auto"/>
              <w:ind w:left="720"/>
              <w:rPr>
                <w:rStyle w:val="Hypertextovodkaz"/>
                <w:rFonts w:ascii="Verdana" w:hAnsi="Verdana" w:cs="Arial"/>
                <w:b/>
                <w:bCs/>
                <w:i/>
                <w:iCs/>
                <w:sz w:val="20"/>
                <w:szCs w:val="20"/>
              </w:rPr>
            </w:pPr>
          </w:p>
        </w:tc>
      </w:tr>
      <w:tr w:rsidR="00134538" w:rsidRPr="00230883" w14:paraId="39404E47" w14:textId="77777777" w:rsidTr="00030223">
        <w:tc>
          <w:tcPr>
            <w:tcW w:w="9351" w:type="dxa"/>
            <w:gridSpan w:val="2"/>
          </w:tcPr>
          <w:p w14:paraId="37A1499E" w14:textId="77777777" w:rsidR="00134538" w:rsidRPr="00230883" w:rsidRDefault="00134538" w:rsidP="00030223">
            <w:pPr>
              <w:spacing w:line="276" w:lineRule="auto"/>
              <w:rPr>
                <w:rFonts w:ascii="Verdana" w:eastAsia="Calibri" w:hAnsi="Verdana" w:cs="Arial"/>
                <w:b/>
                <w:bCs/>
                <w:sz w:val="20"/>
                <w:szCs w:val="20"/>
              </w:rPr>
            </w:pPr>
            <w:r w:rsidRPr="00230883">
              <w:rPr>
                <w:rFonts w:ascii="Verdana" w:eastAsia="Calibri" w:hAnsi="Verdana" w:cs="Arial"/>
                <w:b/>
                <w:bCs/>
                <w:sz w:val="20"/>
                <w:szCs w:val="20"/>
              </w:rPr>
              <w:t>What do we offer?</w:t>
            </w:r>
          </w:p>
          <w:p w14:paraId="419203C5"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 xml:space="preserve">Tenure-track assistant professor position related to research (60 %) as well as teaching (40 %). The position is subject of two types of assessment: </w:t>
            </w:r>
          </w:p>
          <w:p w14:paraId="19A78073" w14:textId="77777777" w:rsidR="00134538" w:rsidRPr="00230883" w:rsidRDefault="00134538" w:rsidP="00030223">
            <w:pPr>
              <w:numPr>
                <w:ilvl w:val="1"/>
                <w:numId w:val="1"/>
              </w:numPr>
              <w:spacing w:line="276" w:lineRule="auto"/>
              <w:rPr>
                <w:rFonts w:ascii="Verdana" w:hAnsi="Verdana" w:cs="Arial"/>
                <w:sz w:val="20"/>
                <w:szCs w:val="20"/>
              </w:rPr>
            </w:pPr>
            <w:r w:rsidRPr="00230883">
              <w:rPr>
                <w:rFonts w:ascii="Verdana" w:hAnsi="Verdana" w:cs="Arial"/>
                <w:sz w:val="20"/>
                <w:szCs w:val="20"/>
              </w:rPr>
              <w:t xml:space="preserve">mid-assessment after 3 years </w:t>
            </w:r>
          </w:p>
          <w:p w14:paraId="49F77420" w14:textId="77777777" w:rsidR="00134538" w:rsidRPr="00230883" w:rsidRDefault="00134538" w:rsidP="00030223">
            <w:pPr>
              <w:numPr>
                <w:ilvl w:val="1"/>
                <w:numId w:val="1"/>
              </w:numPr>
              <w:spacing w:line="276" w:lineRule="auto"/>
              <w:rPr>
                <w:rFonts w:ascii="Verdana" w:hAnsi="Verdana" w:cs="Arial"/>
                <w:sz w:val="20"/>
                <w:szCs w:val="20"/>
              </w:rPr>
            </w:pPr>
            <w:r w:rsidRPr="00230883">
              <w:rPr>
                <w:rFonts w:ascii="Verdana" w:hAnsi="Verdana" w:cs="Arial"/>
                <w:sz w:val="20"/>
                <w:szCs w:val="20"/>
              </w:rPr>
              <w:t xml:space="preserve">final tenure assessment after 6 years </w:t>
            </w:r>
          </w:p>
          <w:p w14:paraId="352EB9E1" w14:textId="77777777" w:rsidR="00134538" w:rsidRPr="00230883" w:rsidRDefault="00134538" w:rsidP="00030223">
            <w:pPr>
              <w:numPr>
                <w:ilvl w:val="0"/>
                <w:numId w:val="1"/>
              </w:numPr>
              <w:spacing w:line="276" w:lineRule="auto"/>
              <w:rPr>
                <w:rFonts w:ascii="Verdana" w:eastAsia="Calibri" w:hAnsi="Verdana" w:cs="Arial"/>
                <w:sz w:val="20"/>
                <w:szCs w:val="20"/>
              </w:rPr>
            </w:pPr>
            <w:r w:rsidRPr="00230883">
              <w:rPr>
                <w:rFonts w:ascii="Verdana" w:eastAsia="Calibri" w:hAnsi="Verdana" w:cs="Arial"/>
                <w:sz w:val="20"/>
                <w:szCs w:val="20"/>
                <w:highlight w:val="cyan"/>
              </w:rPr>
              <w:t>or</w:t>
            </w:r>
            <w:r w:rsidRPr="00230883">
              <w:rPr>
                <w:rFonts w:ascii="Verdana" w:eastAsia="Calibri" w:hAnsi="Verdana" w:cs="Arial"/>
                <w:sz w:val="20"/>
                <w:szCs w:val="20"/>
              </w:rPr>
              <w:t xml:space="preserve"> / A full-time (40 hours a week) Assistant Professor (tenure-track) position at one of the highest-ranked universities in the region of Central and Eastern Europe.</w:t>
            </w:r>
          </w:p>
          <w:p w14:paraId="5C9DC6CD"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 xml:space="preserve">Initial 3-years contract that will be prolonged for another 3 years after the positive mid-assessment. In case of positive final tenure assessment, the candidate will be employed as   tenured associate professor. / </w:t>
            </w:r>
            <w:r w:rsidRPr="00230883">
              <w:rPr>
                <w:rFonts w:ascii="Verdana" w:hAnsi="Verdana" w:cs="Arial"/>
                <w:sz w:val="20"/>
                <w:szCs w:val="20"/>
                <w:highlight w:val="cyan"/>
              </w:rPr>
              <w:t>or</w:t>
            </w:r>
            <w:r w:rsidRPr="00230883">
              <w:rPr>
                <w:rFonts w:ascii="Verdana" w:hAnsi="Verdana" w:cs="Arial"/>
                <w:sz w:val="20"/>
                <w:szCs w:val="20"/>
              </w:rPr>
              <w:t xml:space="preserve"> </w:t>
            </w:r>
            <w:r w:rsidRPr="00230883">
              <w:rPr>
                <w:rFonts w:ascii="Verdana" w:eastAsia="Calibri" w:hAnsi="Verdana" w:cs="Arial"/>
                <w:sz w:val="20"/>
                <w:szCs w:val="20"/>
              </w:rPr>
              <w:t>A 3-year initial contract (with possible extension and the tenure track</w:t>
            </w:r>
          </w:p>
          <w:p w14:paraId="2BE08D0D" w14:textId="77777777" w:rsidR="00134538" w:rsidRPr="00230883" w:rsidRDefault="00134538" w:rsidP="00030223">
            <w:pPr>
              <w:numPr>
                <w:ilvl w:val="0"/>
                <w:numId w:val="1"/>
              </w:numPr>
              <w:spacing w:line="276" w:lineRule="auto"/>
              <w:rPr>
                <w:rFonts w:ascii="Verdana" w:eastAsia="Calibri" w:hAnsi="Verdana" w:cs="Arial"/>
                <w:sz w:val="20"/>
                <w:szCs w:val="20"/>
              </w:rPr>
            </w:pPr>
            <w:r w:rsidRPr="00230883">
              <w:rPr>
                <w:rFonts w:ascii="Verdana" w:hAnsi="Verdana" w:cs="Arial"/>
                <w:sz w:val="20"/>
                <w:szCs w:val="20"/>
              </w:rPr>
              <w:t xml:space="preserve">The monthly salary is </w:t>
            </w:r>
            <w:r w:rsidRPr="00230883">
              <w:rPr>
                <w:rFonts w:ascii="Verdana" w:hAnsi="Verdana" w:cs="Arial"/>
                <w:sz w:val="20"/>
                <w:szCs w:val="20"/>
                <w:highlight w:val="cyan"/>
              </w:rPr>
              <w:t>60 000 CZK – 80 000 CZK (i.e. €2,400 - €3,200</w:t>
            </w:r>
            <w:r w:rsidRPr="00230883">
              <w:rPr>
                <w:rFonts w:ascii="Verdana" w:hAnsi="Verdana" w:cs="Arial"/>
                <w:sz w:val="20"/>
                <w:szCs w:val="20"/>
              </w:rPr>
              <w:t>) before taxes depending on qualification and seniority (average wage in Czech Republic is around €1500</w:t>
            </w:r>
            <w:r w:rsidRPr="00230883">
              <w:rPr>
                <w:rFonts w:ascii="Verdana" w:eastAsia="Calibri" w:hAnsi="Verdana" w:cs="Arial"/>
                <w:sz w:val="20"/>
                <w:szCs w:val="20"/>
              </w:rPr>
              <w:t>/month</w:t>
            </w:r>
            <w:r w:rsidRPr="00230883">
              <w:rPr>
                <w:rFonts w:ascii="Verdana" w:hAnsi="Verdana" w:cs="Arial"/>
                <w:sz w:val="20"/>
                <w:szCs w:val="20"/>
              </w:rPr>
              <w:t xml:space="preserve">, median wage is €1300)/ </w:t>
            </w:r>
            <w:r w:rsidRPr="00230883">
              <w:rPr>
                <w:rFonts w:ascii="Verdana" w:hAnsi="Verdana" w:cs="Arial"/>
                <w:sz w:val="20"/>
                <w:szCs w:val="20"/>
                <w:highlight w:val="cyan"/>
              </w:rPr>
              <w:t>o</w:t>
            </w:r>
            <w:r w:rsidRPr="00230883">
              <w:rPr>
                <w:rFonts w:ascii="Verdana" w:hAnsi="Verdana" w:cs="Arial"/>
                <w:sz w:val="20"/>
                <w:szCs w:val="20"/>
              </w:rPr>
              <w:t xml:space="preserve">r </w:t>
            </w:r>
            <w:r w:rsidRPr="00230883">
              <w:rPr>
                <w:rFonts w:ascii="Verdana" w:eastAsia="Calibri" w:hAnsi="Verdana" w:cs="Arial"/>
                <w:sz w:val="20"/>
                <w:szCs w:val="20"/>
              </w:rPr>
              <w:t xml:space="preserve">An initial wage of </w:t>
            </w:r>
            <w:r w:rsidRPr="00230883">
              <w:rPr>
                <w:rFonts w:ascii="Verdana" w:eastAsia="Calibri" w:hAnsi="Verdana" w:cs="Arial"/>
                <w:sz w:val="20"/>
                <w:szCs w:val="20"/>
                <w:highlight w:val="cyan"/>
              </w:rPr>
              <w:t>40 000 – 50 000 CZK/month (around 1 600 – 2 000 EUR)</w:t>
            </w:r>
            <w:r w:rsidRPr="00230883">
              <w:rPr>
                <w:rFonts w:ascii="Verdana" w:eastAsia="Calibri" w:hAnsi="Verdana" w:cs="Arial"/>
                <w:sz w:val="20"/>
                <w:szCs w:val="20"/>
              </w:rPr>
              <w:t xml:space="preserve"> + bonuses (the median wage in the Czech Republic is about 34 000 CZK/month).</w:t>
            </w:r>
          </w:p>
          <w:p w14:paraId="608FF8BF" w14:textId="77777777" w:rsidR="00134538" w:rsidRPr="00230883" w:rsidRDefault="00134538" w:rsidP="00030223">
            <w:pPr>
              <w:numPr>
                <w:ilvl w:val="0"/>
                <w:numId w:val="1"/>
              </w:numPr>
              <w:spacing w:line="276" w:lineRule="auto"/>
              <w:rPr>
                <w:rFonts w:ascii="Verdana" w:eastAsia="Calibri" w:hAnsi="Verdana" w:cs="Arial"/>
                <w:sz w:val="20"/>
                <w:szCs w:val="20"/>
              </w:rPr>
            </w:pPr>
            <w:r w:rsidRPr="00230883">
              <w:rPr>
                <w:rFonts w:ascii="Verdana" w:eastAsia="Calibri" w:hAnsi="Verdana" w:cs="Arial"/>
                <w:sz w:val="20"/>
                <w:szCs w:val="20"/>
              </w:rPr>
              <w:t>The possibility of cooperation within the European network of EDUC universities.</w:t>
            </w:r>
          </w:p>
          <w:p w14:paraId="0E46AD1A" w14:textId="77777777" w:rsidR="00134538" w:rsidRPr="00230883" w:rsidRDefault="00134538" w:rsidP="00030223">
            <w:pPr>
              <w:numPr>
                <w:ilvl w:val="0"/>
                <w:numId w:val="1"/>
              </w:numPr>
              <w:spacing w:line="276" w:lineRule="auto"/>
              <w:rPr>
                <w:rFonts w:ascii="Verdana" w:eastAsia="Calibri" w:hAnsi="Verdana" w:cs="Arial"/>
                <w:sz w:val="20"/>
                <w:szCs w:val="20"/>
              </w:rPr>
            </w:pPr>
            <w:r w:rsidRPr="00230883">
              <w:rPr>
                <w:rFonts w:ascii="Verdana" w:eastAsia="Calibri" w:hAnsi="Verdana" w:cs="Arial"/>
                <w:sz w:val="20"/>
                <w:szCs w:val="20"/>
              </w:rPr>
              <w:t xml:space="preserve">Research and teaching collaboration with the head of the department </w:t>
            </w:r>
            <w:r w:rsidRPr="00230883">
              <w:rPr>
                <w:rFonts w:ascii="Verdana" w:eastAsia="Calibri" w:hAnsi="Verdana" w:cs="Arial"/>
                <w:sz w:val="20"/>
                <w:szCs w:val="20"/>
                <w:highlight w:val="cyan"/>
              </w:rPr>
              <w:t>XY (researcherID …).</w:t>
            </w:r>
          </w:p>
          <w:p w14:paraId="486B7FA2" w14:textId="77777777" w:rsidR="00134538" w:rsidRPr="00230883" w:rsidRDefault="00134538" w:rsidP="00030223">
            <w:pPr>
              <w:numPr>
                <w:ilvl w:val="0"/>
                <w:numId w:val="1"/>
              </w:numPr>
              <w:spacing w:line="276" w:lineRule="auto"/>
              <w:rPr>
                <w:rFonts w:ascii="Verdana" w:eastAsia="Calibri" w:hAnsi="Verdana" w:cs="Arial"/>
                <w:sz w:val="20"/>
                <w:szCs w:val="20"/>
              </w:rPr>
            </w:pPr>
            <w:r w:rsidRPr="00230883">
              <w:rPr>
                <w:rFonts w:ascii="Verdana" w:eastAsia="Calibri" w:hAnsi="Verdana" w:cs="Arial"/>
                <w:sz w:val="20"/>
                <w:szCs w:val="20"/>
              </w:rPr>
              <w:t>Support of experienced project and grant departments.</w:t>
            </w:r>
          </w:p>
          <w:p w14:paraId="5F0C44BD" w14:textId="77777777" w:rsidR="00134538" w:rsidRPr="00230883" w:rsidRDefault="00134538" w:rsidP="00030223">
            <w:pPr>
              <w:numPr>
                <w:ilvl w:val="0"/>
                <w:numId w:val="1"/>
              </w:numPr>
              <w:spacing w:line="276" w:lineRule="auto"/>
              <w:rPr>
                <w:rFonts w:ascii="Verdana" w:eastAsia="Calibri" w:hAnsi="Verdana" w:cs="Arial"/>
                <w:sz w:val="20"/>
                <w:szCs w:val="20"/>
              </w:rPr>
            </w:pPr>
            <w:r w:rsidRPr="00230883">
              <w:rPr>
                <w:rFonts w:ascii="Verdana" w:hAnsi="Verdana" w:cs="Arial"/>
                <w:sz w:val="20"/>
                <w:szCs w:val="20"/>
              </w:rPr>
              <w:t xml:space="preserve">Possibility of subsidized university housing and relocation support from </w:t>
            </w:r>
            <w:r w:rsidRPr="00230883">
              <w:rPr>
                <w:rFonts w:ascii="Verdana" w:eastAsia="Calibri" w:hAnsi="Verdana" w:cs="Arial"/>
                <w:sz w:val="20"/>
                <w:szCs w:val="20"/>
              </w:rPr>
              <w:t>the International Staff Office (ISO)</w:t>
            </w:r>
            <w:r w:rsidRPr="00230883">
              <w:rPr>
                <w:rFonts w:ascii="Verdana" w:hAnsi="Verdana" w:cs="Arial"/>
                <w:sz w:val="20"/>
                <w:szCs w:val="20"/>
              </w:rPr>
              <w:t xml:space="preserve">. / </w:t>
            </w:r>
            <w:r w:rsidRPr="00230883">
              <w:rPr>
                <w:rFonts w:ascii="Verdana" w:hAnsi="Verdana" w:cs="Arial"/>
                <w:sz w:val="20"/>
                <w:szCs w:val="20"/>
                <w:highlight w:val="cyan"/>
              </w:rPr>
              <w:t>or</w:t>
            </w:r>
            <w:r w:rsidRPr="00230883">
              <w:rPr>
                <w:rFonts w:ascii="Verdana" w:hAnsi="Verdana" w:cs="Arial"/>
                <w:sz w:val="20"/>
                <w:szCs w:val="20"/>
              </w:rPr>
              <w:t xml:space="preserve"> </w:t>
            </w:r>
            <w:r w:rsidRPr="00230883">
              <w:rPr>
                <w:rFonts w:ascii="Verdana" w:eastAsia="Calibri" w:hAnsi="Verdana" w:cs="Arial"/>
                <w:sz w:val="20"/>
                <w:szCs w:val="20"/>
              </w:rPr>
              <w:t>Relocation support and help from the International Staff Office (ISO).</w:t>
            </w:r>
          </w:p>
          <w:p w14:paraId="74B5ED29"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lastRenderedPageBreak/>
              <w:t>Opportunities for professional growth (e.g., university seminar series, internships, exchanges, participation in research projects, staff development programmes).</w:t>
            </w:r>
          </w:p>
          <w:p w14:paraId="02582A52"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Flexible working hours and occasional home office to support personal needs in family and career.</w:t>
            </w:r>
          </w:p>
          <w:p w14:paraId="0B5C38F9"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 xml:space="preserve">Employee benefits (e.g., </w:t>
            </w:r>
            <w:r w:rsidRPr="00230883">
              <w:rPr>
                <w:rFonts w:ascii="Verdana" w:eastAsia="Calibri" w:hAnsi="Verdana" w:cs="Arial"/>
                <w:sz w:val="20"/>
                <w:szCs w:val="20"/>
              </w:rPr>
              <w:t>8 weeks of paid vacation per year</w:t>
            </w:r>
            <w:r w:rsidRPr="00230883">
              <w:rPr>
                <w:rFonts w:ascii="Verdana" w:hAnsi="Verdana" w:cs="Arial"/>
                <w:sz w:val="20"/>
                <w:szCs w:val="20"/>
              </w:rPr>
              <w:t>, contribution to meals and pension savings, language courses, university cinema, exclusive mobile tariff, sport activities, vaccination)</w:t>
            </w:r>
          </w:p>
          <w:p w14:paraId="6C02703D"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Friendly and international working environment</w:t>
            </w:r>
          </w:p>
          <w:p w14:paraId="3498C572" w14:textId="77777777" w:rsidR="00134538" w:rsidRPr="00230883" w:rsidRDefault="00134538" w:rsidP="00030223">
            <w:pPr>
              <w:pStyle w:val="Odstavecseseznamem"/>
              <w:numPr>
                <w:ilvl w:val="0"/>
                <w:numId w:val="1"/>
              </w:numPr>
              <w:rPr>
                <w:rFonts w:ascii="Verdana" w:eastAsia="Calibri" w:hAnsi="Verdana" w:cs="Arial"/>
                <w:b/>
                <w:bCs/>
                <w:sz w:val="20"/>
                <w:szCs w:val="20"/>
              </w:rPr>
            </w:pPr>
            <w:r w:rsidRPr="00230883">
              <w:rPr>
                <w:rFonts w:ascii="Verdana" w:hAnsi="Verdana" w:cs="Arial"/>
                <w:sz w:val="20"/>
                <w:szCs w:val="20"/>
              </w:rPr>
              <w:t xml:space="preserve">Opportunity to work and live in a </w:t>
            </w:r>
            <w:hyperlink r:id="rId19" w:history="1">
              <w:r w:rsidRPr="00230883">
                <w:rPr>
                  <w:rStyle w:val="Hypertextovodkaz"/>
                  <w:rFonts w:ascii="Verdana" w:hAnsi="Verdana" w:cs="Arial"/>
                  <w:sz w:val="20"/>
                  <w:szCs w:val="20"/>
                </w:rPr>
                <w:t>modern and</w:t>
              </w:r>
              <w:r w:rsidRPr="00230883">
                <w:rPr>
                  <w:rStyle w:val="Hypertextovodkaz"/>
                  <w:rFonts w:ascii="Verdana" w:hAnsi="Verdana" w:cs="Arial"/>
                </w:rPr>
                <w:t xml:space="preserve"> </w:t>
              </w:r>
              <w:r w:rsidRPr="00230883">
                <w:rPr>
                  <w:rStyle w:val="Hypertextovodkaz"/>
                  <w:rFonts w:ascii="Verdana" w:hAnsi="Verdana" w:cs="Arial"/>
                  <w:sz w:val="20"/>
                  <w:szCs w:val="20"/>
                </w:rPr>
                <w:t xml:space="preserve">dynamic </w:t>
              </w:r>
              <w:r w:rsidRPr="00230883">
                <w:rPr>
                  <w:rStyle w:val="Hypertextovodkaz"/>
                  <w:rFonts w:ascii="Verdana" w:hAnsi="Verdana" w:cs="Arial"/>
                  <w:sz w:val="18"/>
                  <w:szCs w:val="18"/>
                </w:rPr>
                <w:t>u</w:t>
              </w:r>
              <w:r w:rsidRPr="00230883">
                <w:rPr>
                  <w:rStyle w:val="Hypertextovodkaz"/>
                  <w:rFonts w:ascii="Verdana" w:hAnsi="Verdana" w:cs="Arial"/>
                  <w:sz w:val="20"/>
                  <w:szCs w:val="20"/>
                </w:rPr>
                <w:t>niversity</w:t>
              </w:r>
              <w:r w:rsidRPr="00230883">
                <w:rPr>
                  <w:rStyle w:val="Hypertextovodkaz"/>
                  <w:rFonts w:ascii="Verdana" w:hAnsi="Verdana" w:cs="Arial"/>
                </w:rPr>
                <w:t xml:space="preserve"> </w:t>
              </w:r>
              <w:r w:rsidRPr="00230883">
                <w:rPr>
                  <w:rStyle w:val="Hypertextovodkaz"/>
                  <w:rFonts w:ascii="Verdana" w:hAnsi="Verdana" w:cs="Arial"/>
                  <w:sz w:val="20"/>
                  <w:szCs w:val="20"/>
                </w:rPr>
                <w:t>city</w:t>
              </w:r>
            </w:hyperlink>
            <w:r w:rsidRPr="00230883">
              <w:rPr>
                <w:rStyle w:val="Hypertextovodkaz"/>
                <w:rFonts w:ascii="Verdana" w:hAnsi="Verdana" w:cs="Arial"/>
                <w:sz w:val="20"/>
                <w:szCs w:val="20"/>
              </w:rPr>
              <w:t>.</w:t>
            </w:r>
            <w:r w:rsidRPr="00230883">
              <w:rPr>
                <w:rFonts w:ascii="Verdana" w:hAnsi="Verdana" w:cs="Arial"/>
                <w:sz w:val="20"/>
                <w:szCs w:val="20"/>
              </w:rPr>
              <w:t xml:space="preserve"> </w:t>
            </w:r>
          </w:p>
          <w:p w14:paraId="63DB6354" w14:textId="77777777" w:rsidR="00134538" w:rsidRPr="00230883" w:rsidRDefault="00134538" w:rsidP="00030223">
            <w:pPr>
              <w:rPr>
                <w:rFonts w:ascii="Verdana" w:eastAsia="Calibri" w:hAnsi="Verdana" w:cs="Arial"/>
                <w:b/>
                <w:bCs/>
                <w:sz w:val="20"/>
                <w:szCs w:val="20"/>
              </w:rPr>
            </w:pPr>
          </w:p>
          <w:p w14:paraId="727E8134" w14:textId="77777777" w:rsidR="00134538" w:rsidRPr="00230883" w:rsidRDefault="00134538" w:rsidP="00030223">
            <w:pPr>
              <w:rPr>
                <w:rFonts w:ascii="Verdana" w:eastAsia="Calibri" w:hAnsi="Verdana" w:cs="Arial"/>
                <w:b/>
                <w:bCs/>
                <w:sz w:val="20"/>
                <w:szCs w:val="20"/>
              </w:rPr>
            </w:pPr>
          </w:p>
          <w:p w14:paraId="7A2F931C" w14:textId="77777777" w:rsidR="00134538" w:rsidRPr="00230883" w:rsidRDefault="00134538" w:rsidP="00030223">
            <w:pPr>
              <w:rPr>
                <w:rFonts w:ascii="Verdana" w:eastAsia="Calibri" w:hAnsi="Verdana" w:cs="Arial"/>
                <w:b/>
                <w:bCs/>
                <w:sz w:val="20"/>
                <w:szCs w:val="20"/>
              </w:rPr>
            </w:pPr>
          </w:p>
          <w:p w14:paraId="0E2B96AE" w14:textId="77777777" w:rsidR="00134538" w:rsidRPr="00230883" w:rsidRDefault="00134538" w:rsidP="00030223">
            <w:pPr>
              <w:pStyle w:val="Odstavecseseznamem"/>
              <w:rPr>
                <w:rFonts w:ascii="Verdana" w:eastAsia="Calibri" w:hAnsi="Verdana" w:cs="Arial"/>
                <w:b/>
                <w:bCs/>
                <w:sz w:val="20"/>
                <w:szCs w:val="20"/>
              </w:rPr>
            </w:pPr>
          </w:p>
        </w:tc>
      </w:tr>
      <w:tr w:rsidR="00134538" w:rsidRPr="00230883" w14:paraId="5F256BA3" w14:textId="77777777" w:rsidTr="00030223">
        <w:tc>
          <w:tcPr>
            <w:tcW w:w="9351" w:type="dxa"/>
            <w:gridSpan w:val="2"/>
          </w:tcPr>
          <w:p w14:paraId="7307D50E" w14:textId="77777777" w:rsidR="00134538" w:rsidRPr="00230883" w:rsidRDefault="00134538" w:rsidP="00030223">
            <w:pPr>
              <w:pStyle w:val="Normlnweb"/>
              <w:spacing w:after="240" w:afterAutospacing="0" w:line="276" w:lineRule="auto"/>
              <w:contextualSpacing/>
              <w:rPr>
                <w:rFonts w:ascii="Verdana" w:eastAsiaTheme="minorHAnsi" w:hAnsi="Verdana" w:cs="Arial"/>
                <w:b/>
                <w:bCs/>
                <w:sz w:val="20"/>
                <w:szCs w:val="20"/>
                <w:lang w:eastAsia="en-US"/>
              </w:rPr>
            </w:pPr>
            <w:r w:rsidRPr="00230883">
              <w:rPr>
                <w:rFonts w:ascii="Verdana" w:eastAsiaTheme="minorHAnsi" w:hAnsi="Verdana" w:cs="Arial"/>
                <w:b/>
                <w:bCs/>
                <w:sz w:val="20"/>
                <w:szCs w:val="20"/>
                <w:lang w:eastAsia="en-US"/>
              </w:rPr>
              <w:lastRenderedPageBreak/>
              <w:t>About the workplace</w:t>
            </w:r>
          </w:p>
          <w:p w14:paraId="0E855D12" w14:textId="77777777" w:rsidR="00134538" w:rsidRPr="00230883" w:rsidRDefault="00134538" w:rsidP="00030223">
            <w:pPr>
              <w:spacing w:line="276" w:lineRule="auto"/>
              <w:jc w:val="both"/>
              <w:rPr>
                <w:rFonts w:ascii="Verdana" w:hAnsi="Verdana" w:cs="Arial"/>
              </w:rPr>
            </w:pPr>
            <w:r w:rsidRPr="00230883">
              <w:rPr>
                <w:rFonts w:ascii="Verdana" w:hAnsi="Verdana" w:cs="Arial"/>
                <w:sz w:val="20"/>
                <w:szCs w:val="20"/>
              </w:rPr>
              <w:t xml:space="preserve">Masaryk University is an academically diverse and research-intensive university with a strong commitment to high-quality research and education. The university offers an inspiring research and teaching environment to its 35,000 students and 5,500 employees. </w:t>
            </w:r>
          </w:p>
          <w:p w14:paraId="2D502D11" w14:textId="77777777" w:rsidR="00134538" w:rsidRPr="00230883" w:rsidRDefault="00134538" w:rsidP="00030223">
            <w:pPr>
              <w:shd w:val="clear" w:color="auto" w:fill="FFFFFF"/>
              <w:spacing w:line="276" w:lineRule="auto"/>
              <w:jc w:val="both"/>
              <w:rPr>
                <w:rFonts w:ascii="Verdana" w:hAnsi="Verdana" w:cs="Arial"/>
                <w:sz w:val="20"/>
                <w:szCs w:val="20"/>
              </w:rPr>
            </w:pPr>
          </w:p>
          <w:p w14:paraId="77DDC17C" w14:textId="77777777" w:rsidR="00134538" w:rsidRPr="00230883" w:rsidRDefault="00134538" w:rsidP="00030223">
            <w:pPr>
              <w:shd w:val="clear" w:color="auto" w:fill="FFFFFF"/>
              <w:spacing w:line="276" w:lineRule="auto"/>
              <w:jc w:val="both"/>
              <w:rPr>
                <w:rFonts w:ascii="Verdana" w:hAnsi="Verdana" w:cs="Arial"/>
                <w:sz w:val="20"/>
                <w:szCs w:val="20"/>
              </w:rPr>
            </w:pPr>
            <w:r w:rsidRPr="00230883">
              <w:rPr>
                <w:rFonts w:ascii="Verdana" w:hAnsi="Verdana" w:cs="Arial"/>
                <w:sz w:val="20"/>
                <w:szCs w:val="20"/>
              </w:rPr>
              <w:t xml:space="preserve">MUNI is located in the university city of Brno, Czech Republic. Based on the most recent OECD Better Life Index data, Czech Republic ranks next to the US and the UK. Proximity to nature and other historical cities (e.g., Prague, Vienna, Budapest), variety of cultural and entertainment attractions, and top personal safety, make Brno one of the top 100 university cities in the world according to students. More details can be found </w:t>
            </w:r>
            <w:hyperlink r:id="rId20" w:history="1">
              <w:r w:rsidRPr="00230883">
                <w:rPr>
                  <w:rStyle w:val="Hypertextovodkaz"/>
                  <w:rFonts w:ascii="Verdana" w:hAnsi="Verdana" w:cs="Arial"/>
                  <w:sz w:val="20"/>
                  <w:szCs w:val="20"/>
                </w:rPr>
                <w:t>here</w:t>
              </w:r>
            </w:hyperlink>
            <w:r w:rsidRPr="00230883">
              <w:rPr>
                <w:rFonts w:ascii="Verdana" w:hAnsi="Verdana" w:cs="Arial"/>
                <w:sz w:val="20"/>
                <w:szCs w:val="20"/>
              </w:rPr>
              <w:t xml:space="preserve">. </w:t>
            </w:r>
          </w:p>
          <w:p w14:paraId="1154A9DC" w14:textId="77777777" w:rsidR="00134538" w:rsidRPr="00230883" w:rsidRDefault="00134538" w:rsidP="00030223">
            <w:pPr>
              <w:pStyle w:val="Normlnweb"/>
              <w:shd w:val="clear" w:color="auto" w:fill="FFFFFF"/>
              <w:spacing w:before="0" w:beforeAutospacing="0" w:after="0" w:afterAutospacing="0" w:line="276" w:lineRule="auto"/>
              <w:jc w:val="both"/>
              <w:rPr>
                <w:rFonts w:ascii="Verdana" w:eastAsiaTheme="minorHAnsi" w:hAnsi="Verdana" w:cs="Arial"/>
                <w:b/>
                <w:bCs/>
                <w:sz w:val="20"/>
                <w:szCs w:val="20"/>
                <w:lang w:eastAsia="en-US"/>
              </w:rPr>
            </w:pPr>
          </w:p>
          <w:p w14:paraId="7805217A" w14:textId="77777777" w:rsidR="00134538" w:rsidRPr="00230883" w:rsidRDefault="00134538" w:rsidP="00030223">
            <w:pPr>
              <w:pStyle w:val="Normlnweb"/>
              <w:shd w:val="clear" w:color="auto" w:fill="FFFFFF"/>
              <w:spacing w:before="0" w:beforeAutospacing="0" w:after="240" w:afterAutospacing="0" w:line="276" w:lineRule="auto"/>
              <w:jc w:val="both"/>
              <w:rPr>
                <w:rFonts w:ascii="Verdana" w:eastAsiaTheme="minorHAnsi" w:hAnsi="Verdana" w:cs="Arial"/>
                <w:sz w:val="20"/>
                <w:szCs w:val="20"/>
                <w:lang w:eastAsia="en-US"/>
              </w:rPr>
            </w:pPr>
            <w:r w:rsidRPr="00230883">
              <w:rPr>
                <w:rFonts w:ascii="Verdana" w:eastAsiaTheme="minorHAnsi" w:hAnsi="Verdana" w:cs="Arial"/>
                <w:b/>
                <w:bCs/>
                <w:sz w:val="20"/>
                <w:szCs w:val="20"/>
                <w:highlight w:val="cyan"/>
                <w:lang w:eastAsia="en-US"/>
              </w:rPr>
              <w:t>The Department of Corporate Economy</w:t>
            </w:r>
            <w:r w:rsidRPr="00230883">
              <w:rPr>
                <w:rFonts w:ascii="Verdana" w:eastAsiaTheme="minorHAnsi" w:hAnsi="Verdana" w:cs="Arial"/>
                <w:sz w:val="20"/>
                <w:szCs w:val="20"/>
                <w:lang w:eastAsia="en-US"/>
              </w:rPr>
              <w:t xml:space="preserve"> is a part of Masaryk University, offering bachelor, master, and doctoral study programs in Business Management. The department develops a multidisciplinary pole of expertise to propose both fundamental and applied research. Department's research activities involve the following topics: R&amp;D investment and performance feedback; Family business continuity and performance; Customer classification, attitudes, and decision-making; New business models in the circular economy; Positive human resource management; Information systems business value; Knowledge management in projects, and others. See </w:t>
            </w:r>
            <w:r w:rsidRPr="00230883">
              <w:rPr>
                <w:rFonts w:ascii="Verdana" w:eastAsiaTheme="minorHAnsi" w:hAnsi="Verdana" w:cs="Arial"/>
                <w:sz w:val="20"/>
                <w:szCs w:val="20"/>
                <w:highlight w:val="cyan"/>
                <w:lang w:eastAsia="en-US"/>
              </w:rPr>
              <w:t xml:space="preserve"> </w:t>
            </w:r>
            <w:hyperlink r:id="rId21" w:history="1">
              <w:r w:rsidRPr="00230883">
                <w:rPr>
                  <w:rStyle w:val="Hypertextovodkaz"/>
                  <w:rFonts w:ascii="Verdana" w:eastAsiaTheme="minorHAnsi" w:hAnsi="Verdana" w:cs="Arial"/>
                  <w:sz w:val="20"/>
                  <w:szCs w:val="20"/>
                  <w:highlight w:val="cyan"/>
                  <w:lang w:eastAsia="en-US"/>
                </w:rPr>
                <w:t>the departmental website</w:t>
              </w:r>
            </w:hyperlink>
            <w:r w:rsidRPr="00230883">
              <w:rPr>
                <w:rFonts w:ascii="Verdana" w:eastAsiaTheme="minorHAnsi" w:hAnsi="Verdana" w:cs="Arial"/>
                <w:sz w:val="20"/>
                <w:szCs w:val="20"/>
                <w:lang w:eastAsia="en-US"/>
              </w:rPr>
              <w:t>.  / or</w:t>
            </w:r>
          </w:p>
          <w:p w14:paraId="77E24D3D" w14:textId="77777777" w:rsidR="00134538" w:rsidRPr="00230883" w:rsidRDefault="00134538" w:rsidP="00030223">
            <w:pPr>
              <w:pStyle w:val="Normlnweb"/>
              <w:shd w:val="clear" w:color="auto" w:fill="FFFFFF"/>
              <w:spacing w:before="0" w:beforeAutospacing="0" w:after="240" w:afterAutospacing="0" w:line="276" w:lineRule="auto"/>
              <w:jc w:val="both"/>
              <w:rPr>
                <w:rFonts w:ascii="Verdana" w:eastAsiaTheme="minorHAnsi" w:hAnsi="Verdana" w:cs="Arial"/>
                <w:sz w:val="20"/>
                <w:szCs w:val="20"/>
                <w:lang w:eastAsia="en-US"/>
              </w:rPr>
            </w:pPr>
            <w:r w:rsidRPr="00230883">
              <w:rPr>
                <w:rFonts w:ascii="Verdana" w:eastAsiaTheme="minorHAnsi" w:hAnsi="Verdana" w:cs="Arial"/>
                <w:b/>
                <w:bCs/>
                <w:sz w:val="20"/>
                <w:szCs w:val="20"/>
                <w:highlight w:val="cyan"/>
                <w:lang w:eastAsia="en-US"/>
              </w:rPr>
              <w:t>The Department of Economics</w:t>
            </w:r>
            <w:r w:rsidRPr="00230883">
              <w:rPr>
                <w:rFonts w:ascii="Verdana" w:eastAsiaTheme="minorHAnsi" w:hAnsi="Verdana" w:cs="Arial"/>
                <w:sz w:val="20"/>
                <w:szCs w:val="20"/>
                <w:lang w:eastAsia="en-US"/>
              </w:rPr>
              <w:t xml:space="preserve"> has an active research groups in the field of macroeconomics, empirical microeconomics, experimental economics and transportation economics. Department members conduct quality research with peers from other European universities. Members of the department have published in journals such as Journal of Urban Economics, Journal of Economic Behaviour and Organization, Oxford Economic Papers, Public Choice or Scientific Reports. The administrative staff is experienced in helping researchers with both national and international grant applications. See </w:t>
            </w:r>
            <w:hyperlink r:id="rId22" w:history="1">
              <w:r w:rsidRPr="00230883">
                <w:rPr>
                  <w:rStyle w:val="Hypertextovodkaz"/>
                  <w:rFonts w:ascii="Verdana" w:eastAsiaTheme="minorHAnsi" w:hAnsi="Verdana" w:cs="Arial"/>
                  <w:sz w:val="20"/>
                  <w:szCs w:val="20"/>
                  <w:lang w:eastAsia="en-US"/>
                </w:rPr>
                <w:t>the departmental website</w:t>
              </w:r>
            </w:hyperlink>
            <w:r w:rsidRPr="00230883">
              <w:rPr>
                <w:rFonts w:ascii="Verdana" w:eastAsiaTheme="minorHAnsi" w:hAnsi="Verdana" w:cs="Arial"/>
                <w:sz w:val="20"/>
                <w:szCs w:val="20"/>
                <w:lang w:eastAsia="en-US"/>
              </w:rPr>
              <w:t>.</w:t>
            </w:r>
          </w:p>
          <w:p w14:paraId="3FBA0A2E" w14:textId="77777777" w:rsidR="00134538" w:rsidRPr="00230883" w:rsidRDefault="00134538" w:rsidP="00030223">
            <w:pPr>
              <w:shd w:val="clear" w:color="auto" w:fill="FFFFFF"/>
              <w:jc w:val="both"/>
              <w:rPr>
                <w:rFonts w:ascii="Verdana" w:hAnsi="Verdana" w:cs="Arial"/>
                <w:sz w:val="20"/>
                <w:szCs w:val="20"/>
              </w:rPr>
            </w:pPr>
          </w:p>
        </w:tc>
      </w:tr>
      <w:tr w:rsidR="00134538" w:rsidRPr="00230883" w14:paraId="570BF25C" w14:textId="77777777" w:rsidTr="00030223">
        <w:tc>
          <w:tcPr>
            <w:tcW w:w="9351" w:type="dxa"/>
            <w:gridSpan w:val="2"/>
          </w:tcPr>
          <w:p w14:paraId="399F3FC1" w14:textId="77777777" w:rsidR="00134538" w:rsidRPr="00230883" w:rsidRDefault="00134538" w:rsidP="00030223">
            <w:pPr>
              <w:pStyle w:val="Normlnweb"/>
              <w:spacing w:after="0" w:afterAutospacing="0" w:line="276" w:lineRule="auto"/>
              <w:rPr>
                <w:rFonts w:ascii="Verdana" w:hAnsi="Verdana" w:cs="Arial"/>
                <w:b/>
                <w:bCs/>
                <w:sz w:val="20"/>
                <w:szCs w:val="20"/>
              </w:rPr>
            </w:pPr>
            <w:r w:rsidRPr="00230883">
              <w:rPr>
                <w:rFonts w:ascii="Verdana" w:hAnsi="Verdana" w:cs="Arial"/>
                <w:b/>
                <w:bCs/>
                <w:sz w:val="20"/>
                <w:szCs w:val="20"/>
              </w:rPr>
              <w:t xml:space="preserve">Application and selection procedure  </w:t>
            </w:r>
          </w:p>
          <w:p w14:paraId="2D5DAC67" w14:textId="77777777" w:rsidR="00134538" w:rsidRPr="00230883" w:rsidRDefault="00134538" w:rsidP="00030223">
            <w:pPr>
              <w:pStyle w:val="Normlnweb"/>
              <w:spacing w:before="0" w:beforeAutospacing="0" w:after="0" w:afterAutospacing="0" w:line="276" w:lineRule="auto"/>
              <w:rPr>
                <w:rFonts w:ascii="Verdana" w:hAnsi="Verdana" w:cs="Arial"/>
                <w:b/>
                <w:bCs/>
                <w:sz w:val="20"/>
                <w:szCs w:val="20"/>
              </w:rPr>
            </w:pPr>
          </w:p>
          <w:p w14:paraId="7DABA45C" w14:textId="77777777" w:rsidR="00134538" w:rsidRPr="00230883" w:rsidRDefault="00134538" w:rsidP="00030223">
            <w:pPr>
              <w:pStyle w:val="Normlnweb"/>
              <w:spacing w:before="0" w:beforeAutospacing="0" w:after="60" w:afterAutospacing="0"/>
              <w:jc w:val="both"/>
              <w:rPr>
                <w:rFonts w:ascii="Verdana" w:hAnsi="Verdana" w:cs="Arial"/>
                <w:sz w:val="20"/>
                <w:szCs w:val="20"/>
              </w:rPr>
            </w:pPr>
            <w:r w:rsidRPr="00230883">
              <w:rPr>
                <w:rFonts w:ascii="Verdana" w:hAnsi="Verdana" w:cs="Arial"/>
                <w:sz w:val="20"/>
                <w:szCs w:val="20"/>
              </w:rPr>
              <w:t xml:space="preserve">The application shall be </w:t>
            </w:r>
            <w:r w:rsidRPr="00230883">
              <w:rPr>
                <w:rStyle w:val="Siln"/>
                <w:rFonts w:ascii="Verdana" w:hAnsi="Verdana" w:cs="Arial"/>
                <w:sz w:val="20"/>
                <w:szCs w:val="20"/>
              </w:rPr>
              <w:t xml:space="preserve">submitted online </w:t>
            </w:r>
            <w:r w:rsidRPr="00230883">
              <w:rPr>
                <w:rStyle w:val="Siln"/>
                <w:rFonts w:ascii="Verdana" w:hAnsi="Verdana" w:cs="Arial"/>
                <w:sz w:val="20"/>
                <w:szCs w:val="20"/>
                <w:highlight w:val="cyan"/>
              </w:rPr>
              <w:t>by November 27</w:t>
            </w:r>
            <w:r w:rsidRPr="00230883">
              <w:rPr>
                <w:rStyle w:val="Siln"/>
                <w:rFonts w:ascii="Verdana" w:hAnsi="Verdana" w:cs="Arial"/>
                <w:sz w:val="20"/>
                <w:szCs w:val="20"/>
                <w:highlight w:val="cyan"/>
                <w:vertAlign w:val="superscript"/>
              </w:rPr>
              <w:t>th</w:t>
            </w:r>
            <w:r w:rsidRPr="00230883">
              <w:rPr>
                <w:rStyle w:val="Siln"/>
                <w:rFonts w:ascii="Verdana" w:hAnsi="Verdana" w:cs="Arial"/>
                <w:sz w:val="20"/>
                <w:szCs w:val="20"/>
                <w:highlight w:val="cyan"/>
              </w:rPr>
              <w:t>, 2022</w:t>
            </w:r>
            <w:r w:rsidRPr="00230883">
              <w:rPr>
                <w:rStyle w:val="Siln"/>
                <w:rFonts w:ascii="Verdana" w:hAnsi="Verdana" w:cs="Arial"/>
                <w:sz w:val="20"/>
                <w:szCs w:val="20"/>
              </w:rPr>
              <w:t xml:space="preserve"> via an e-application </w:t>
            </w:r>
            <w:r w:rsidRPr="00230883">
              <w:rPr>
                <w:rFonts w:ascii="Verdana" w:hAnsi="Verdana" w:cs="Arial"/>
                <w:sz w:val="20"/>
                <w:szCs w:val="20"/>
              </w:rPr>
              <w:t>(please, use the link in the e-application section below). Interviews for the position will be held online or in-person at Masaryk University.</w:t>
            </w:r>
          </w:p>
          <w:p w14:paraId="3CCD5F6C" w14:textId="77777777" w:rsidR="00134538" w:rsidRPr="00230883" w:rsidRDefault="00134538" w:rsidP="00030223">
            <w:pPr>
              <w:pStyle w:val="Normlnweb"/>
              <w:spacing w:before="0" w:beforeAutospacing="0" w:after="60" w:afterAutospacing="0"/>
              <w:jc w:val="both"/>
              <w:rPr>
                <w:rFonts w:ascii="Verdana" w:hAnsi="Verdana" w:cs="Arial"/>
                <w:sz w:val="20"/>
                <w:szCs w:val="20"/>
              </w:rPr>
            </w:pPr>
          </w:p>
          <w:p w14:paraId="2DD291C5" w14:textId="77777777" w:rsidR="00134538" w:rsidRPr="00230883" w:rsidRDefault="00134538" w:rsidP="00030223">
            <w:pPr>
              <w:pStyle w:val="Normlnweb"/>
              <w:spacing w:before="0" w:beforeAutospacing="0" w:after="60" w:afterAutospacing="0"/>
              <w:jc w:val="both"/>
              <w:rPr>
                <w:rFonts w:ascii="Verdana" w:hAnsi="Verdana" w:cs="Arial"/>
                <w:sz w:val="20"/>
                <w:szCs w:val="20"/>
              </w:rPr>
            </w:pPr>
            <w:r w:rsidRPr="00230883">
              <w:rPr>
                <w:rFonts w:ascii="Verdana" w:hAnsi="Verdana" w:cs="Arial"/>
                <w:sz w:val="20"/>
                <w:szCs w:val="20"/>
              </w:rPr>
              <w:lastRenderedPageBreak/>
              <w:t>If, for any reason, you have taken a career break or have had an atypical career and wish to disclose this in your application, the selection committee will take this into account, recognizing that the quantity of your research may be reduced as a result. Leave to which the candidate is entitled by law or collective agreement shall be excluded when calculating the time since finishing the PhD.</w:t>
            </w:r>
          </w:p>
          <w:p w14:paraId="022EFCC0" w14:textId="77777777" w:rsidR="00134538" w:rsidRPr="00230883" w:rsidRDefault="00134538" w:rsidP="00030223">
            <w:pPr>
              <w:pStyle w:val="Normlnweb"/>
              <w:spacing w:after="0" w:afterAutospacing="0" w:line="276" w:lineRule="auto"/>
              <w:rPr>
                <w:rFonts w:ascii="Verdana" w:hAnsi="Verdana" w:cs="Arial"/>
                <w:sz w:val="20"/>
                <w:szCs w:val="20"/>
              </w:rPr>
            </w:pPr>
            <w:r w:rsidRPr="00230883">
              <w:rPr>
                <w:rFonts w:ascii="Verdana" w:hAnsi="Verdana" w:cs="Arial"/>
                <w:sz w:val="20"/>
                <w:szCs w:val="20"/>
              </w:rPr>
              <w:t xml:space="preserve">Your application must include: </w:t>
            </w:r>
          </w:p>
          <w:p w14:paraId="5FA2FE7B" w14:textId="77777777" w:rsidR="00134538" w:rsidRPr="00230883" w:rsidRDefault="00134538" w:rsidP="00134538">
            <w:pPr>
              <w:numPr>
                <w:ilvl w:val="0"/>
                <w:numId w:val="18"/>
              </w:numPr>
              <w:shd w:val="clear" w:color="auto" w:fill="FFFFFF"/>
              <w:spacing w:after="60"/>
              <w:rPr>
                <w:rFonts w:ascii="Verdana" w:eastAsia="Calibri" w:hAnsi="Verdana" w:cs="Arial"/>
                <w:color w:val="000000"/>
                <w:sz w:val="20"/>
                <w:szCs w:val="20"/>
                <w:lang w:eastAsia="cs-CZ"/>
              </w:rPr>
            </w:pPr>
            <w:r w:rsidRPr="00230883">
              <w:rPr>
                <w:rFonts w:ascii="Verdana" w:hAnsi="Verdana" w:cs="Arial"/>
                <w:sz w:val="20"/>
                <w:szCs w:val="20"/>
              </w:rPr>
              <w:t xml:space="preserve">cover letter with a description of your research agenda in the desired area / </w:t>
            </w:r>
            <w:r w:rsidRPr="00230883">
              <w:rPr>
                <w:rFonts w:ascii="Verdana" w:hAnsi="Verdana" w:cs="Arial"/>
                <w:sz w:val="20"/>
                <w:szCs w:val="20"/>
                <w:highlight w:val="cyan"/>
              </w:rPr>
              <w:t>or</w:t>
            </w:r>
            <w:r w:rsidRPr="00230883">
              <w:rPr>
                <w:rFonts w:ascii="Verdana" w:hAnsi="Verdana" w:cs="Arial"/>
                <w:sz w:val="20"/>
                <w:szCs w:val="20"/>
              </w:rPr>
              <w:t xml:space="preserve"> a </w:t>
            </w:r>
            <w:r w:rsidRPr="00230883">
              <w:rPr>
                <w:rFonts w:ascii="Verdana" w:eastAsia="Calibri" w:hAnsi="Verdana" w:cs="Arial"/>
                <w:color w:val="000000"/>
                <w:sz w:val="20"/>
                <w:szCs w:val="20"/>
                <w:lang w:eastAsia="cs-CZ"/>
              </w:rPr>
              <w:t>cover letter explaining the candidate's motivation for the position just at Masaryk University and in the Czech Republic</w:t>
            </w:r>
          </w:p>
          <w:p w14:paraId="0B099F63" w14:textId="77777777" w:rsidR="00134538" w:rsidRPr="00230883" w:rsidRDefault="00134538" w:rsidP="00134538">
            <w:pPr>
              <w:numPr>
                <w:ilvl w:val="0"/>
                <w:numId w:val="18"/>
              </w:numPr>
              <w:shd w:val="clear" w:color="auto" w:fill="FFFFFF"/>
              <w:spacing w:after="60"/>
              <w:rPr>
                <w:rFonts w:ascii="Verdana" w:eastAsia="Calibri" w:hAnsi="Verdana" w:cs="Arial"/>
                <w:color w:val="000000"/>
                <w:sz w:val="20"/>
                <w:szCs w:val="20"/>
                <w:lang w:eastAsia="cs-CZ"/>
              </w:rPr>
            </w:pPr>
            <w:r w:rsidRPr="00230883">
              <w:rPr>
                <w:rFonts w:ascii="Verdana" w:hAnsi="Verdana" w:cs="Arial"/>
                <w:sz w:val="20"/>
                <w:szCs w:val="20"/>
              </w:rPr>
              <w:t xml:space="preserve">a full professional CV including the complete bibliography of published works (or provide a link where the information could be found) / </w:t>
            </w:r>
            <w:r w:rsidRPr="00230883">
              <w:rPr>
                <w:rFonts w:ascii="Verdana" w:hAnsi="Verdana" w:cs="Arial"/>
                <w:sz w:val="20"/>
                <w:szCs w:val="20"/>
                <w:highlight w:val="cyan"/>
              </w:rPr>
              <w:t>or</w:t>
            </w:r>
            <w:r w:rsidRPr="00230883">
              <w:rPr>
                <w:rFonts w:ascii="Verdana" w:hAnsi="Verdana" w:cs="Arial"/>
                <w:sz w:val="20"/>
                <w:szCs w:val="20"/>
              </w:rPr>
              <w:t xml:space="preserve"> </w:t>
            </w:r>
            <w:r w:rsidRPr="00230883">
              <w:rPr>
                <w:rFonts w:ascii="Verdana" w:eastAsia="Calibri" w:hAnsi="Verdana" w:cs="Arial"/>
                <w:color w:val="000000"/>
                <w:sz w:val="20"/>
                <w:szCs w:val="20"/>
                <w:lang w:eastAsia="cs-CZ"/>
              </w:rPr>
              <w:t>academic CV, including a summary of work experience and involvement in research projects</w:t>
            </w:r>
          </w:p>
          <w:p w14:paraId="0B345642" w14:textId="77777777" w:rsidR="00134538" w:rsidRPr="00230883" w:rsidRDefault="00134538" w:rsidP="00134538">
            <w:pPr>
              <w:numPr>
                <w:ilvl w:val="0"/>
                <w:numId w:val="18"/>
              </w:numPr>
              <w:shd w:val="clear" w:color="auto" w:fill="FFFFFF"/>
              <w:spacing w:after="60"/>
              <w:rPr>
                <w:rFonts w:ascii="Verdana" w:eastAsia="Calibri" w:hAnsi="Verdana" w:cs="Arial"/>
                <w:color w:val="000000"/>
                <w:sz w:val="20"/>
                <w:szCs w:val="20"/>
                <w:lang w:eastAsia="cs-CZ"/>
              </w:rPr>
            </w:pPr>
            <w:r w:rsidRPr="00230883">
              <w:rPr>
                <w:rFonts w:ascii="Verdana" w:eastAsia="Calibri" w:hAnsi="Verdana" w:cs="Arial"/>
                <w:color w:val="000000"/>
                <w:sz w:val="20"/>
                <w:szCs w:val="20"/>
                <w:lang w:eastAsia="cs-CZ"/>
              </w:rPr>
              <w:t>up to three research papers (published or unpublished) that you would like to be considered in the assessment</w:t>
            </w:r>
          </w:p>
          <w:p w14:paraId="71DDEBC7" w14:textId="77777777" w:rsidR="00134538" w:rsidRPr="00230883" w:rsidRDefault="00134538" w:rsidP="00134538">
            <w:pPr>
              <w:pStyle w:val="Odstavecseseznamem"/>
              <w:numPr>
                <w:ilvl w:val="0"/>
                <w:numId w:val="18"/>
              </w:numPr>
              <w:rPr>
                <w:rFonts w:ascii="Verdana" w:eastAsia="Calibri" w:hAnsi="Verdana" w:cs="Arial"/>
                <w:color w:val="000000"/>
                <w:sz w:val="20"/>
                <w:szCs w:val="20"/>
                <w:lang w:eastAsia="cs-CZ"/>
              </w:rPr>
            </w:pPr>
            <w:r w:rsidRPr="00230883">
              <w:rPr>
                <w:rFonts w:ascii="Verdana" w:eastAsia="Calibri" w:hAnsi="Verdana" w:cs="Arial"/>
                <w:color w:val="000000"/>
                <w:sz w:val="20"/>
                <w:szCs w:val="20"/>
                <w:lang w:eastAsia="cs-CZ"/>
              </w:rPr>
              <w:t xml:space="preserve">names and contact of three referees that will provide recommendation letters upon request / </w:t>
            </w:r>
            <w:r w:rsidRPr="00230883">
              <w:rPr>
                <w:rFonts w:ascii="Verdana" w:eastAsia="Calibri" w:hAnsi="Verdana" w:cs="Arial"/>
                <w:color w:val="000000"/>
                <w:sz w:val="20"/>
                <w:szCs w:val="20"/>
                <w:highlight w:val="cyan"/>
                <w:lang w:eastAsia="cs-CZ"/>
              </w:rPr>
              <w:t>or</w:t>
            </w:r>
            <w:r w:rsidRPr="00230883">
              <w:rPr>
                <w:rFonts w:ascii="Verdana" w:eastAsia="Calibri" w:hAnsi="Verdana" w:cs="Arial"/>
                <w:color w:val="000000"/>
                <w:sz w:val="20"/>
                <w:szCs w:val="20"/>
                <w:lang w:eastAsia="cs-CZ"/>
              </w:rPr>
              <w:t xml:space="preserve"> a list of current international collaborations (names, institutions, type of collaboration) with a focus on collaborations with highly ranked European universities</w:t>
            </w:r>
          </w:p>
          <w:p w14:paraId="69AB2E45" w14:textId="77777777" w:rsidR="00134538" w:rsidRPr="00230883" w:rsidRDefault="00134538" w:rsidP="00134538">
            <w:pPr>
              <w:numPr>
                <w:ilvl w:val="0"/>
                <w:numId w:val="18"/>
              </w:numPr>
              <w:shd w:val="clear" w:color="auto" w:fill="FFFFFF"/>
              <w:spacing w:after="60"/>
              <w:rPr>
                <w:rFonts w:ascii="Verdana" w:eastAsia="Calibri" w:hAnsi="Verdana" w:cs="Arial"/>
                <w:color w:val="000000"/>
                <w:sz w:val="20"/>
                <w:szCs w:val="20"/>
                <w:lang w:eastAsia="cs-CZ"/>
              </w:rPr>
            </w:pPr>
            <w:r w:rsidRPr="00230883">
              <w:rPr>
                <w:rFonts w:ascii="Verdana" w:eastAsia="Calibri" w:hAnsi="Verdana" w:cs="Arial"/>
                <w:color w:val="000000"/>
                <w:sz w:val="20"/>
                <w:szCs w:val="20"/>
                <w:lang w:eastAsia="cs-CZ"/>
              </w:rPr>
              <w:t>researcherID and a link to an updated WoS Author profile (please include the ID and the link in the CV)</w:t>
            </w:r>
          </w:p>
          <w:p w14:paraId="671B0C5E" w14:textId="77777777" w:rsidR="00134538" w:rsidRPr="00230883" w:rsidRDefault="00134538" w:rsidP="00030223">
            <w:pPr>
              <w:shd w:val="clear" w:color="auto" w:fill="FFFFFF"/>
              <w:spacing w:after="60"/>
              <w:rPr>
                <w:rFonts w:ascii="Verdana" w:eastAsia="Times New Roman" w:hAnsi="Verdana" w:cs="Arial"/>
                <w:sz w:val="20"/>
                <w:szCs w:val="20"/>
              </w:rPr>
            </w:pPr>
          </w:p>
          <w:p w14:paraId="13B6634B" w14:textId="77777777" w:rsidR="00134538" w:rsidRPr="00230883" w:rsidRDefault="00134538" w:rsidP="00030223">
            <w:pPr>
              <w:shd w:val="clear" w:color="auto" w:fill="FFFFFF"/>
              <w:rPr>
                <w:rFonts w:ascii="Verdana" w:eastAsia="Times New Roman" w:hAnsi="Verdana" w:cs="Arial"/>
                <w:sz w:val="20"/>
                <w:szCs w:val="20"/>
                <w:highlight w:val="cyan"/>
              </w:rPr>
            </w:pPr>
            <w:r w:rsidRPr="00230883">
              <w:rPr>
                <w:rFonts w:ascii="Verdana" w:eastAsia="Times New Roman" w:hAnsi="Verdana" w:cs="Arial"/>
                <w:sz w:val="20"/>
                <w:szCs w:val="20"/>
              </w:rPr>
              <w:t>Your application will be considered by an expert committee. Candidates of interest will be invited to an interview, and, if relevant, to deliver a trial teaching session/seminar/lecture.</w:t>
            </w:r>
          </w:p>
        </w:tc>
      </w:tr>
      <w:tr w:rsidR="00134538" w:rsidRPr="00230883" w14:paraId="5440C702" w14:textId="77777777" w:rsidTr="00030223">
        <w:tc>
          <w:tcPr>
            <w:tcW w:w="2547" w:type="dxa"/>
          </w:tcPr>
          <w:p w14:paraId="005DA385" w14:textId="77777777" w:rsidR="00134538" w:rsidRPr="00230883" w:rsidRDefault="00134538" w:rsidP="00030223">
            <w:pPr>
              <w:shd w:val="clear" w:color="auto" w:fill="FFFFFF"/>
              <w:spacing w:line="276" w:lineRule="auto"/>
              <w:rPr>
                <w:rFonts w:ascii="Verdana" w:hAnsi="Verdana" w:cs="Arial"/>
                <w:sz w:val="20"/>
                <w:szCs w:val="20"/>
              </w:rPr>
            </w:pPr>
            <w:r w:rsidRPr="00230883">
              <w:rPr>
                <w:rFonts w:ascii="Verdana" w:hAnsi="Verdana" w:cs="Arial"/>
                <w:b/>
                <w:bCs/>
                <w:color w:val="000000"/>
                <w:sz w:val="20"/>
                <w:szCs w:val="20"/>
              </w:rPr>
              <w:lastRenderedPageBreak/>
              <w:t xml:space="preserve">Workplace: </w:t>
            </w:r>
          </w:p>
        </w:tc>
        <w:tc>
          <w:tcPr>
            <w:tcW w:w="6804" w:type="dxa"/>
          </w:tcPr>
          <w:p w14:paraId="2356CE9B"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rPr>
              <w:t>Faculty of Economics and Administration, Masaryk University, Brno, Czech Republic</w:t>
            </w:r>
          </w:p>
        </w:tc>
      </w:tr>
      <w:tr w:rsidR="00134538" w:rsidRPr="00230883" w14:paraId="21B1FA41" w14:textId="77777777" w:rsidTr="00030223">
        <w:tc>
          <w:tcPr>
            <w:tcW w:w="2547" w:type="dxa"/>
          </w:tcPr>
          <w:p w14:paraId="541F7084" w14:textId="77777777" w:rsidR="00134538" w:rsidRPr="00230883" w:rsidRDefault="00134538" w:rsidP="00030223">
            <w:pPr>
              <w:shd w:val="clear" w:color="auto" w:fill="FFFFFF"/>
              <w:spacing w:line="276" w:lineRule="auto"/>
              <w:rPr>
                <w:rFonts w:ascii="Verdana" w:hAnsi="Verdana" w:cs="Arial"/>
                <w:sz w:val="20"/>
                <w:szCs w:val="20"/>
              </w:rPr>
            </w:pPr>
            <w:r w:rsidRPr="00230883">
              <w:rPr>
                <w:rFonts w:ascii="Verdana" w:hAnsi="Verdana" w:cs="Arial"/>
                <w:b/>
                <w:bCs/>
                <w:color w:val="000000"/>
                <w:sz w:val="20"/>
                <w:szCs w:val="20"/>
              </w:rPr>
              <w:t xml:space="preserve">Type of Contract: </w:t>
            </w:r>
          </w:p>
        </w:tc>
        <w:tc>
          <w:tcPr>
            <w:tcW w:w="6804" w:type="dxa"/>
          </w:tcPr>
          <w:p w14:paraId="552C5B28"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rPr>
              <w:t xml:space="preserve">Temporary academic position with a 3-years contract / </w:t>
            </w:r>
            <w:r w:rsidRPr="00230883">
              <w:rPr>
                <w:rFonts w:ascii="Verdana" w:hAnsi="Verdana" w:cs="Arial"/>
                <w:sz w:val="20"/>
                <w:szCs w:val="20"/>
                <w:highlight w:val="cyan"/>
              </w:rPr>
              <w:t>or</w:t>
            </w:r>
            <w:r w:rsidRPr="00230883">
              <w:rPr>
                <w:rFonts w:ascii="Verdana" w:hAnsi="Verdana" w:cs="Arial"/>
                <w:sz w:val="20"/>
                <w:szCs w:val="20"/>
              </w:rPr>
              <w:t xml:space="preserve">  3-year contract with possible prolongation and tenure-track academic position</w:t>
            </w:r>
          </w:p>
        </w:tc>
      </w:tr>
      <w:tr w:rsidR="00134538" w:rsidRPr="00230883" w14:paraId="61D4EB8D" w14:textId="77777777" w:rsidTr="00030223">
        <w:tc>
          <w:tcPr>
            <w:tcW w:w="2547" w:type="dxa"/>
          </w:tcPr>
          <w:p w14:paraId="43DA5898" w14:textId="77777777" w:rsidR="00134538" w:rsidRPr="00230883" w:rsidRDefault="00134538" w:rsidP="00030223">
            <w:pPr>
              <w:shd w:val="clear" w:color="auto" w:fill="FFFFFF"/>
              <w:spacing w:line="276" w:lineRule="auto"/>
              <w:rPr>
                <w:rFonts w:ascii="Verdana" w:hAnsi="Verdana" w:cs="Arial"/>
                <w:sz w:val="20"/>
                <w:szCs w:val="20"/>
              </w:rPr>
            </w:pPr>
            <w:r w:rsidRPr="00230883">
              <w:rPr>
                <w:rFonts w:ascii="Verdana" w:hAnsi="Verdana" w:cs="Arial"/>
                <w:b/>
                <w:bCs/>
                <w:color w:val="000000"/>
                <w:sz w:val="20"/>
                <w:szCs w:val="20"/>
              </w:rPr>
              <w:t xml:space="preserve">EU Researcher Profile: </w:t>
            </w:r>
          </w:p>
        </w:tc>
        <w:tc>
          <w:tcPr>
            <w:tcW w:w="6804" w:type="dxa"/>
          </w:tcPr>
          <w:p w14:paraId="2A8595EA"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rPr>
              <w:t>R2</w:t>
            </w:r>
          </w:p>
        </w:tc>
      </w:tr>
      <w:tr w:rsidR="00134538" w:rsidRPr="00230883" w14:paraId="12F7F773" w14:textId="77777777" w:rsidTr="00030223">
        <w:tc>
          <w:tcPr>
            <w:tcW w:w="2547" w:type="dxa"/>
          </w:tcPr>
          <w:p w14:paraId="405D6D3E" w14:textId="77777777" w:rsidR="00134538" w:rsidRPr="00230883" w:rsidRDefault="00134538" w:rsidP="00030223">
            <w:pPr>
              <w:shd w:val="clear" w:color="auto" w:fill="FFFFFF"/>
              <w:spacing w:line="276" w:lineRule="auto"/>
              <w:rPr>
                <w:rFonts w:ascii="Verdana" w:hAnsi="Verdana" w:cs="Arial"/>
                <w:sz w:val="20"/>
                <w:szCs w:val="20"/>
              </w:rPr>
            </w:pPr>
            <w:r w:rsidRPr="00230883">
              <w:rPr>
                <w:rFonts w:ascii="Verdana" w:hAnsi="Verdana" w:cs="Arial"/>
                <w:b/>
                <w:bCs/>
                <w:color w:val="000000"/>
                <w:sz w:val="20"/>
                <w:szCs w:val="20"/>
              </w:rPr>
              <w:t xml:space="preserve">Working Hours: </w:t>
            </w:r>
          </w:p>
        </w:tc>
        <w:tc>
          <w:tcPr>
            <w:tcW w:w="6804" w:type="dxa"/>
          </w:tcPr>
          <w:p w14:paraId="5B34C860"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highlight w:val="cyan"/>
              </w:rPr>
              <w:t>1 FTE (full-time employment of 40 hours per week)</w:t>
            </w:r>
          </w:p>
        </w:tc>
      </w:tr>
      <w:tr w:rsidR="00134538" w:rsidRPr="00230883" w14:paraId="2F0EFDDE" w14:textId="77777777" w:rsidTr="00030223">
        <w:tc>
          <w:tcPr>
            <w:tcW w:w="2547" w:type="dxa"/>
          </w:tcPr>
          <w:p w14:paraId="4DDCB1D2" w14:textId="77777777" w:rsidR="00134538" w:rsidRPr="00230883" w:rsidRDefault="00134538" w:rsidP="00030223">
            <w:pPr>
              <w:shd w:val="clear" w:color="auto" w:fill="FFFFFF"/>
              <w:spacing w:line="276" w:lineRule="auto"/>
              <w:rPr>
                <w:rFonts w:ascii="Verdana" w:hAnsi="Verdana" w:cs="Arial"/>
                <w:b/>
                <w:bCs/>
                <w:color w:val="000000"/>
                <w:sz w:val="20"/>
                <w:szCs w:val="20"/>
              </w:rPr>
            </w:pPr>
            <w:r w:rsidRPr="00230883">
              <w:rPr>
                <w:rFonts w:ascii="Verdana" w:hAnsi="Verdana" w:cs="Arial"/>
                <w:b/>
                <w:bCs/>
                <w:color w:val="000000"/>
                <w:sz w:val="20"/>
                <w:szCs w:val="20"/>
              </w:rPr>
              <w:t xml:space="preserve">Expected Start Date: </w:t>
            </w:r>
          </w:p>
        </w:tc>
        <w:tc>
          <w:tcPr>
            <w:tcW w:w="6804" w:type="dxa"/>
          </w:tcPr>
          <w:p w14:paraId="269EA43A"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rPr>
              <w:t xml:space="preserve">July 1st, 2022 or later / </w:t>
            </w:r>
            <w:r w:rsidRPr="00230883">
              <w:rPr>
                <w:rFonts w:ascii="Verdana" w:hAnsi="Verdana" w:cs="Arial"/>
                <w:sz w:val="20"/>
                <w:szCs w:val="20"/>
                <w:highlight w:val="cyan"/>
              </w:rPr>
              <w:t>or</w:t>
            </w:r>
            <w:r w:rsidRPr="00230883">
              <w:rPr>
                <w:rFonts w:ascii="Verdana" w:hAnsi="Verdana" w:cs="Arial"/>
                <w:sz w:val="20"/>
                <w:szCs w:val="20"/>
              </w:rPr>
              <w:t xml:space="preserve"> between January 1st and March 1st, 2023  or later based on a mutual agreement</w:t>
            </w:r>
          </w:p>
        </w:tc>
      </w:tr>
      <w:tr w:rsidR="00134538" w:rsidRPr="00230883" w14:paraId="4933B4BB" w14:textId="77777777" w:rsidTr="00030223">
        <w:tc>
          <w:tcPr>
            <w:tcW w:w="2547" w:type="dxa"/>
          </w:tcPr>
          <w:p w14:paraId="6D2DFB59" w14:textId="77777777" w:rsidR="00134538" w:rsidRPr="00230883" w:rsidRDefault="00134538" w:rsidP="00030223">
            <w:pPr>
              <w:shd w:val="clear" w:color="auto" w:fill="FFFFFF"/>
              <w:spacing w:line="276" w:lineRule="auto"/>
              <w:rPr>
                <w:rFonts w:ascii="Verdana" w:hAnsi="Verdana" w:cs="Arial"/>
                <w:b/>
                <w:bCs/>
                <w:color w:val="000000"/>
                <w:sz w:val="20"/>
                <w:szCs w:val="20"/>
              </w:rPr>
            </w:pPr>
            <w:r w:rsidRPr="00230883">
              <w:rPr>
                <w:rFonts w:ascii="Verdana" w:hAnsi="Verdana" w:cs="Arial"/>
                <w:b/>
                <w:bCs/>
                <w:color w:val="000000"/>
                <w:sz w:val="20"/>
                <w:szCs w:val="20"/>
              </w:rPr>
              <w:t xml:space="preserve">Number of Open Positions: </w:t>
            </w:r>
          </w:p>
        </w:tc>
        <w:tc>
          <w:tcPr>
            <w:tcW w:w="6804" w:type="dxa"/>
          </w:tcPr>
          <w:p w14:paraId="18106D09"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highlight w:val="cyan"/>
              </w:rPr>
              <w:t>1</w:t>
            </w:r>
          </w:p>
        </w:tc>
      </w:tr>
      <w:tr w:rsidR="00134538" w:rsidRPr="00230883" w14:paraId="5836BA6E" w14:textId="77777777" w:rsidTr="00030223">
        <w:tc>
          <w:tcPr>
            <w:tcW w:w="2547" w:type="dxa"/>
          </w:tcPr>
          <w:p w14:paraId="5FA94831" w14:textId="77777777" w:rsidR="00134538" w:rsidRPr="00230883" w:rsidRDefault="00134538" w:rsidP="00030223">
            <w:pPr>
              <w:spacing w:line="276" w:lineRule="auto"/>
              <w:rPr>
                <w:rFonts w:ascii="Verdana" w:hAnsi="Verdana" w:cs="Arial"/>
                <w:b/>
                <w:bCs/>
                <w:color w:val="000000"/>
                <w:sz w:val="20"/>
                <w:szCs w:val="20"/>
              </w:rPr>
            </w:pPr>
            <w:r w:rsidRPr="00230883">
              <w:rPr>
                <w:rFonts w:ascii="Verdana" w:hAnsi="Verdana" w:cs="Arial"/>
                <w:b/>
                <w:bCs/>
                <w:color w:val="000000"/>
                <w:sz w:val="20"/>
                <w:szCs w:val="20"/>
              </w:rPr>
              <w:t>Application Deadline:</w:t>
            </w:r>
          </w:p>
          <w:p w14:paraId="7C436CF8" w14:textId="77777777" w:rsidR="00134538" w:rsidRPr="00230883" w:rsidRDefault="00134538" w:rsidP="00030223">
            <w:pPr>
              <w:spacing w:line="276" w:lineRule="auto"/>
              <w:rPr>
                <w:rFonts w:ascii="Verdana" w:hAnsi="Verdana" w:cs="Arial"/>
                <w:b/>
                <w:bCs/>
                <w:color w:val="000000"/>
                <w:sz w:val="20"/>
                <w:szCs w:val="20"/>
              </w:rPr>
            </w:pPr>
          </w:p>
        </w:tc>
        <w:tc>
          <w:tcPr>
            <w:tcW w:w="6804" w:type="dxa"/>
          </w:tcPr>
          <w:p w14:paraId="41B858E2"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highlight w:val="cyan"/>
              </w:rPr>
              <w:t>November 27th, 2022</w:t>
            </w:r>
          </w:p>
        </w:tc>
      </w:tr>
      <w:tr w:rsidR="00134538" w:rsidRPr="00230883" w14:paraId="6611CFB1" w14:textId="77777777" w:rsidTr="00030223">
        <w:tc>
          <w:tcPr>
            <w:tcW w:w="9351" w:type="dxa"/>
            <w:gridSpan w:val="2"/>
          </w:tcPr>
          <w:p w14:paraId="469AF01E" w14:textId="77777777" w:rsidR="00134538" w:rsidRPr="00230883" w:rsidRDefault="00134538" w:rsidP="00030223">
            <w:pPr>
              <w:pStyle w:val="Normlnweb"/>
              <w:spacing w:line="276" w:lineRule="auto"/>
              <w:rPr>
                <w:rFonts w:ascii="Verdana" w:hAnsi="Verdana" w:cs="Arial"/>
                <w:sz w:val="16"/>
                <w:szCs w:val="16"/>
              </w:rPr>
            </w:pPr>
            <w:r w:rsidRPr="00230883">
              <w:rPr>
                <w:rStyle w:val="Siln"/>
                <w:rFonts w:ascii="Verdana" w:hAnsi="Verdana" w:cs="Arial"/>
                <w:sz w:val="20"/>
                <w:szCs w:val="20"/>
              </w:rPr>
              <w:t>We are looking forward to hearing from you!</w:t>
            </w:r>
          </w:p>
          <w:p w14:paraId="40FA86CA" w14:textId="77777777" w:rsidR="00134538" w:rsidRPr="00230883" w:rsidRDefault="00134538" w:rsidP="00030223">
            <w:pPr>
              <w:pStyle w:val="Normlnweb"/>
              <w:spacing w:line="276" w:lineRule="auto"/>
              <w:rPr>
                <w:rFonts w:ascii="Verdana" w:hAnsi="Verdana" w:cs="Arial"/>
                <w:sz w:val="20"/>
                <w:szCs w:val="20"/>
              </w:rPr>
            </w:pPr>
          </w:p>
        </w:tc>
      </w:tr>
      <w:tr w:rsidR="00134538" w:rsidRPr="00230883" w14:paraId="7BAC1C67" w14:textId="77777777" w:rsidTr="00030223">
        <w:tc>
          <w:tcPr>
            <w:tcW w:w="9351" w:type="dxa"/>
            <w:gridSpan w:val="2"/>
          </w:tcPr>
          <w:p w14:paraId="5459B11C"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rPr>
              <w:t xml:space="preserve">Brno, </w:t>
            </w:r>
            <w:r w:rsidRPr="00230883">
              <w:rPr>
                <w:rFonts w:ascii="Verdana" w:hAnsi="Verdana" w:cs="Arial"/>
                <w:sz w:val="20"/>
                <w:szCs w:val="20"/>
                <w:highlight w:val="cyan"/>
              </w:rPr>
              <w:t>October 24 th, 2022</w:t>
            </w:r>
            <w:r w:rsidRPr="00230883">
              <w:rPr>
                <w:rFonts w:ascii="Verdana" w:hAnsi="Verdana" w:cs="Arial"/>
                <w:sz w:val="20"/>
                <w:szCs w:val="20"/>
              </w:rPr>
              <w:t xml:space="preserve"> </w:t>
            </w:r>
          </w:p>
          <w:p w14:paraId="0FEC6A06" w14:textId="77777777" w:rsidR="00134538" w:rsidRPr="00230883" w:rsidRDefault="00134538" w:rsidP="00030223">
            <w:pPr>
              <w:pStyle w:val="Normlnweb"/>
              <w:spacing w:line="276" w:lineRule="auto"/>
              <w:rPr>
                <w:rFonts w:ascii="Verdana" w:hAnsi="Verdana" w:cs="Arial"/>
                <w:sz w:val="20"/>
                <w:szCs w:val="20"/>
              </w:rPr>
            </w:pPr>
          </w:p>
        </w:tc>
      </w:tr>
      <w:tr w:rsidR="00134538" w:rsidRPr="00230883" w14:paraId="223FE48C" w14:textId="77777777" w:rsidTr="00030223">
        <w:trPr>
          <w:trHeight w:val="498"/>
        </w:trPr>
        <w:tc>
          <w:tcPr>
            <w:tcW w:w="9351" w:type="dxa"/>
            <w:gridSpan w:val="2"/>
          </w:tcPr>
          <w:p w14:paraId="14CA8C6A" w14:textId="77777777" w:rsidR="00134538" w:rsidRPr="00230883" w:rsidRDefault="00134538" w:rsidP="00030223">
            <w:pPr>
              <w:spacing w:line="276" w:lineRule="auto"/>
              <w:rPr>
                <w:rFonts w:ascii="Verdana" w:hAnsi="Verdana" w:cs="Arial"/>
                <w:b/>
                <w:sz w:val="20"/>
                <w:szCs w:val="20"/>
              </w:rPr>
            </w:pPr>
            <w:r w:rsidRPr="00230883">
              <w:rPr>
                <w:rFonts w:ascii="Verdana" w:hAnsi="Verdana" w:cs="Arial"/>
                <w:b/>
                <w:sz w:val="20"/>
                <w:szCs w:val="20"/>
              </w:rPr>
              <w:t>Prof. Mgr. Jiří Špalek, Ph.D.</w:t>
            </w:r>
          </w:p>
          <w:p w14:paraId="39796EB0" w14:textId="77777777" w:rsidR="00134538" w:rsidRPr="00230883" w:rsidRDefault="00134538" w:rsidP="00030223">
            <w:pPr>
              <w:spacing w:line="276" w:lineRule="auto"/>
              <w:rPr>
                <w:rFonts w:ascii="Verdana" w:hAnsi="Verdana" w:cs="Arial"/>
                <w:sz w:val="20"/>
                <w:szCs w:val="20"/>
              </w:rPr>
            </w:pPr>
            <w:r w:rsidRPr="00230883">
              <w:rPr>
                <w:rFonts w:ascii="Verdana" w:hAnsi="Verdana" w:cs="Arial"/>
                <w:sz w:val="20"/>
                <w:szCs w:val="20"/>
              </w:rPr>
              <w:t>The Dean of the Faculty of Economics and Administration</w:t>
            </w:r>
          </w:p>
          <w:p w14:paraId="029827EA" w14:textId="77777777" w:rsidR="00134538" w:rsidRPr="00230883" w:rsidRDefault="00134538" w:rsidP="00030223">
            <w:pPr>
              <w:pStyle w:val="Normlnweb"/>
              <w:spacing w:line="276" w:lineRule="auto"/>
              <w:rPr>
                <w:rFonts w:ascii="Verdana" w:hAnsi="Verdana" w:cs="Arial"/>
                <w:sz w:val="20"/>
                <w:szCs w:val="20"/>
              </w:rPr>
            </w:pPr>
          </w:p>
        </w:tc>
      </w:tr>
    </w:tbl>
    <w:p w14:paraId="082F8C9B" w14:textId="77777777" w:rsidR="00134538" w:rsidRPr="00230883" w:rsidRDefault="00134538" w:rsidP="00134538">
      <w:pPr>
        <w:spacing w:before="100" w:beforeAutospacing="1" w:after="120"/>
        <w:rPr>
          <w:rFonts w:ascii="Verdana" w:hAnsi="Verdana" w:cs="Arial"/>
          <w:b/>
          <w:bCs/>
          <w:iCs/>
          <w:sz w:val="20"/>
          <w:szCs w:val="20"/>
        </w:rPr>
      </w:pPr>
    </w:p>
    <w:p w14:paraId="2331D434" w14:textId="77777777" w:rsidR="00134538" w:rsidRPr="00230883" w:rsidRDefault="00134538" w:rsidP="00134538">
      <w:pPr>
        <w:spacing w:before="100" w:beforeAutospacing="1" w:after="120"/>
        <w:rPr>
          <w:rFonts w:ascii="Verdana" w:hAnsi="Verdana" w:cs="Arial"/>
          <w:b/>
          <w:bCs/>
          <w:iCs/>
          <w:sz w:val="20"/>
          <w:szCs w:val="20"/>
        </w:rPr>
      </w:pPr>
    </w:p>
    <w:p w14:paraId="49A683B7" w14:textId="77777777" w:rsidR="00134538" w:rsidRPr="00230883" w:rsidRDefault="00134538" w:rsidP="00134538">
      <w:pPr>
        <w:spacing w:before="100" w:beforeAutospacing="1" w:after="120"/>
        <w:rPr>
          <w:rFonts w:ascii="Verdana" w:hAnsi="Verdana" w:cs="Arial"/>
          <w:b/>
          <w:bCs/>
          <w:iCs/>
          <w:sz w:val="20"/>
          <w:szCs w:val="20"/>
        </w:rPr>
      </w:pPr>
    </w:p>
    <w:p w14:paraId="1417DF7F" w14:textId="77777777" w:rsidR="00134538" w:rsidRPr="00230883" w:rsidRDefault="00134538" w:rsidP="00134538">
      <w:pPr>
        <w:spacing w:before="100" w:beforeAutospacing="1" w:after="120"/>
        <w:rPr>
          <w:rFonts w:ascii="Verdana" w:hAnsi="Verdana" w:cs="Arial"/>
          <w:b/>
          <w:bCs/>
          <w:iCs/>
          <w:sz w:val="20"/>
          <w:szCs w:val="20"/>
        </w:rPr>
      </w:pPr>
    </w:p>
    <w:p w14:paraId="72E5C0B5" w14:textId="77777777" w:rsidR="00134538" w:rsidRPr="00230883" w:rsidRDefault="00134538" w:rsidP="00134538">
      <w:pPr>
        <w:spacing w:before="100" w:beforeAutospacing="1" w:after="120"/>
        <w:rPr>
          <w:rFonts w:ascii="Verdana" w:hAnsi="Verdana" w:cs="Arial"/>
          <w:b/>
          <w:bCs/>
          <w:iCs/>
          <w:sz w:val="20"/>
          <w:szCs w:val="20"/>
        </w:rPr>
      </w:pPr>
    </w:p>
    <w:p w14:paraId="731EDB15" w14:textId="77777777" w:rsidR="00134538" w:rsidRPr="00230883" w:rsidRDefault="00134538" w:rsidP="00134538">
      <w:pPr>
        <w:spacing w:before="100" w:beforeAutospacing="1" w:after="120"/>
        <w:rPr>
          <w:rFonts w:ascii="Verdana" w:hAnsi="Verdana" w:cs="Arial"/>
          <w:b/>
          <w:bCs/>
          <w:iCs/>
          <w:sz w:val="20"/>
          <w:szCs w:val="20"/>
        </w:rPr>
      </w:pPr>
    </w:p>
    <w:p w14:paraId="01C7B43C" w14:textId="77777777" w:rsidR="00134538" w:rsidRPr="00230883" w:rsidRDefault="00134538" w:rsidP="00134538">
      <w:pPr>
        <w:spacing w:before="100" w:beforeAutospacing="1" w:after="120"/>
        <w:rPr>
          <w:rFonts w:ascii="Verdana" w:hAnsi="Verdana" w:cs="Arial"/>
          <w:b/>
          <w:bCs/>
          <w:iCs/>
          <w:sz w:val="20"/>
          <w:szCs w:val="20"/>
        </w:rPr>
      </w:pPr>
    </w:p>
    <w:p w14:paraId="655A2229" w14:textId="77777777" w:rsidR="00134538" w:rsidRPr="00230883" w:rsidRDefault="00134538" w:rsidP="00134538">
      <w:pPr>
        <w:spacing w:before="100" w:beforeAutospacing="1" w:after="120"/>
        <w:rPr>
          <w:rFonts w:ascii="Verdana" w:hAnsi="Verdana" w:cs="Arial"/>
          <w:b/>
          <w:bCs/>
          <w:i/>
          <w:iCs/>
          <w:sz w:val="20"/>
          <w:szCs w:val="20"/>
        </w:rPr>
      </w:pPr>
    </w:p>
    <w:p w14:paraId="4DDD59DC" w14:textId="77777777" w:rsidR="00134538" w:rsidRPr="00230883" w:rsidRDefault="00134538" w:rsidP="00134538">
      <w:pPr>
        <w:spacing w:before="100" w:beforeAutospacing="1" w:after="120"/>
        <w:rPr>
          <w:rFonts w:ascii="Verdana" w:hAnsi="Verdana" w:cs="Arial"/>
          <w:b/>
          <w:bCs/>
          <w:i/>
          <w:iCs/>
          <w:sz w:val="20"/>
          <w:szCs w:val="20"/>
        </w:rPr>
      </w:pPr>
    </w:p>
    <w:p w14:paraId="3FCD2B08" w14:textId="77777777" w:rsidR="00134538" w:rsidRPr="00230883" w:rsidRDefault="00134538" w:rsidP="00134538">
      <w:pPr>
        <w:spacing w:before="100" w:beforeAutospacing="1" w:after="120"/>
        <w:rPr>
          <w:rFonts w:ascii="Verdana" w:hAnsi="Verdana" w:cs="Arial"/>
          <w:b/>
          <w:bCs/>
          <w:i/>
          <w:iCs/>
          <w:sz w:val="20"/>
          <w:szCs w:val="20"/>
        </w:rPr>
      </w:pPr>
    </w:p>
    <w:p w14:paraId="3CF8B124" w14:textId="77777777" w:rsidR="00134538" w:rsidRPr="00230883" w:rsidRDefault="00134538" w:rsidP="00134538">
      <w:pPr>
        <w:spacing w:before="100" w:beforeAutospacing="1" w:after="120"/>
        <w:rPr>
          <w:rFonts w:ascii="Verdana" w:hAnsi="Verdana" w:cs="Arial"/>
          <w:b/>
          <w:bCs/>
          <w:i/>
          <w:iCs/>
          <w:sz w:val="20"/>
          <w:szCs w:val="20"/>
        </w:rPr>
      </w:pPr>
    </w:p>
    <w:p w14:paraId="2BB086C0" w14:textId="77777777" w:rsidR="00134538" w:rsidRPr="00230883" w:rsidRDefault="00134538" w:rsidP="00134538">
      <w:pPr>
        <w:spacing w:before="100" w:beforeAutospacing="1" w:after="120"/>
        <w:rPr>
          <w:rFonts w:ascii="Verdana" w:hAnsi="Verdana" w:cs="Arial"/>
          <w:b/>
          <w:bCs/>
          <w:i/>
          <w:iCs/>
          <w:sz w:val="20"/>
          <w:szCs w:val="20"/>
        </w:rPr>
      </w:pPr>
    </w:p>
    <w:p w14:paraId="2E2E30F8" w14:textId="77777777" w:rsidR="00134538" w:rsidRPr="00230883" w:rsidRDefault="00134538" w:rsidP="00134538">
      <w:pPr>
        <w:spacing w:after="0" w:line="276" w:lineRule="auto"/>
        <w:rPr>
          <w:rFonts w:ascii="Verdana" w:hAnsi="Verdana" w:cs="Arial"/>
          <w:b/>
          <w:bCs/>
          <w:i/>
          <w:iCs/>
          <w:sz w:val="20"/>
          <w:szCs w:val="20"/>
        </w:rPr>
      </w:pPr>
      <w:r w:rsidRPr="00230883">
        <w:rPr>
          <w:rFonts w:ascii="Verdana" w:hAnsi="Verdana" w:cs="Arial"/>
          <w:b/>
          <w:bCs/>
          <w:i/>
          <w:iCs/>
          <w:sz w:val="20"/>
          <w:szCs w:val="20"/>
        </w:rPr>
        <w:br w:type="page"/>
      </w:r>
    </w:p>
    <w:p w14:paraId="3D195CEE" w14:textId="77777777" w:rsidR="00134538" w:rsidRPr="00230883" w:rsidRDefault="00134538" w:rsidP="00134538">
      <w:pPr>
        <w:spacing w:before="100" w:beforeAutospacing="1" w:after="120"/>
        <w:rPr>
          <w:rFonts w:ascii="Verdana" w:hAnsi="Verdana" w:cs="Arial"/>
          <w:b/>
          <w:bCs/>
          <w:i/>
          <w:iCs/>
          <w:sz w:val="20"/>
          <w:szCs w:val="20"/>
        </w:rPr>
      </w:pPr>
      <w:r w:rsidRPr="00230883">
        <w:rPr>
          <w:rFonts w:ascii="Verdana" w:hAnsi="Verdana" w:cs="Arial"/>
          <w:b/>
          <w:bCs/>
          <w:i/>
          <w:iCs/>
          <w:sz w:val="20"/>
          <w:szCs w:val="20"/>
        </w:rPr>
        <w:lastRenderedPageBreak/>
        <w:t xml:space="preserve">Šablona– Associate professor </w:t>
      </w:r>
    </w:p>
    <w:p w14:paraId="110EF134" w14:textId="77777777" w:rsidR="00134538" w:rsidRPr="00230883" w:rsidRDefault="00134538" w:rsidP="00134538">
      <w:pPr>
        <w:spacing w:before="100" w:beforeAutospacing="1" w:after="120"/>
        <w:rPr>
          <w:rFonts w:ascii="Verdana" w:hAnsi="Verdana" w:cs="Arial"/>
          <w:i/>
          <w:iCs/>
          <w:sz w:val="20"/>
          <w:szCs w:val="20"/>
        </w:rPr>
      </w:pPr>
      <w:r w:rsidRPr="00230883">
        <w:rPr>
          <w:rFonts w:ascii="Verdana" w:hAnsi="Verdana" w:cs="Arial"/>
          <w:i/>
          <w:iCs/>
          <w:sz w:val="20"/>
          <w:szCs w:val="20"/>
          <w:highlight w:val="cyan"/>
        </w:rPr>
        <w:t>Doplňte/upravte</w:t>
      </w:r>
    </w:p>
    <w:tbl>
      <w:tblPr>
        <w:tblStyle w:val="Mkatabulky"/>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804"/>
      </w:tblGrid>
      <w:tr w:rsidR="00134538" w:rsidRPr="00230883" w14:paraId="37B80905" w14:textId="77777777" w:rsidTr="00030223">
        <w:tc>
          <w:tcPr>
            <w:tcW w:w="9351" w:type="dxa"/>
            <w:gridSpan w:val="2"/>
          </w:tcPr>
          <w:p w14:paraId="05480A19" w14:textId="77777777" w:rsidR="00134538" w:rsidRPr="00230883" w:rsidRDefault="00134538" w:rsidP="00030223">
            <w:pPr>
              <w:pStyle w:val="Normlnweb"/>
              <w:spacing w:line="276" w:lineRule="auto"/>
              <w:jc w:val="center"/>
              <w:rPr>
                <w:rStyle w:val="Hypertextovodkaz"/>
                <w:rFonts w:ascii="Verdana" w:hAnsi="Verdana" w:cs="Arial"/>
                <w:b/>
                <w:bCs/>
                <w:i/>
                <w:iCs/>
                <w:sz w:val="20"/>
                <w:szCs w:val="20"/>
              </w:rPr>
            </w:pPr>
            <w:r w:rsidRPr="00230883">
              <w:rPr>
                <w:rStyle w:val="Siln"/>
                <w:rFonts w:ascii="Verdana" w:hAnsi="Verdana" w:cs="Arial"/>
                <w:color w:val="2E74B5"/>
              </w:rPr>
              <w:t>INVITATION FOR APPLICATIONS</w:t>
            </w:r>
          </w:p>
        </w:tc>
      </w:tr>
      <w:tr w:rsidR="00134538" w:rsidRPr="00230883" w14:paraId="5C8DC1CC" w14:textId="77777777" w:rsidTr="00030223">
        <w:tc>
          <w:tcPr>
            <w:tcW w:w="9351" w:type="dxa"/>
            <w:gridSpan w:val="2"/>
          </w:tcPr>
          <w:p w14:paraId="2A3ED78A" w14:textId="77777777" w:rsidR="00134538" w:rsidRPr="00230883" w:rsidRDefault="00134538" w:rsidP="00030223">
            <w:pPr>
              <w:keepNext/>
              <w:keepLines/>
              <w:spacing w:before="240" w:line="276" w:lineRule="auto"/>
              <w:jc w:val="center"/>
              <w:outlineLvl w:val="0"/>
              <w:rPr>
                <w:rFonts w:ascii="Verdana" w:hAnsi="Verdana" w:cs="Arial"/>
                <w:sz w:val="20"/>
                <w:szCs w:val="20"/>
              </w:rPr>
            </w:pPr>
            <w:r w:rsidRPr="00230883">
              <w:rPr>
                <w:rFonts w:ascii="Verdana" w:hAnsi="Verdana" w:cs="Arial"/>
                <w:sz w:val="20"/>
                <w:szCs w:val="20"/>
              </w:rPr>
              <w:t>The Dean of the Faculty of Economics and Administration, Masaryk University, invites applications for the following position:</w:t>
            </w:r>
          </w:p>
          <w:p w14:paraId="47DF90FD" w14:textId="77777777" w:rsidR="00134538" w:rsidRPr="00230883" w:rsidRDefault="00134538" w:rsidP="00030223">
            <w:pPr>
              <w:keepNext/>
              <w:keepLines/>
              <w:spacing w:line="276" w:lineRule="auto"/>
              <w:jc w:val="center"/>
              <w:outlineLvl w:val="0"/>
              <w:rPr>
                <w:rStyle w:val="Siln"/>
                <w:rFonts w:ascii="Verdana" w:hAnsi="Verdana" w:cs="Arial"/>
                <w:color w:val="000000"/>
                <w:sz w:val="27"/>
                <w:szCs w:val="27"/>
                <w:highlight w:val="cyan"/>
                <w:shd w:val="clear" w:color="auto" w:fill="FFFFFF"/>
              </w:rPr>
            </w:pPr>
            <w:r w:rsidRPr="00230883">
              <w:rPr>
                <w:rStyle w:val="Siln"/>
                <w:rFonts w:ascii="Verdana" w:hAnsi="Verdana" w:cs="Arial"/>
                <w:color w:val="000000"/>
                <w:sz w:val="27"/>
                <w:szCs w:val="27"/>
                <w:shd w:val="clear" w:color="auto" w:fill="FFFFFF"/>
              </w:rPr>
              <w:t xml:space="preserve">Associate professor in </w:t>
            </w:r>
            <w:r w:rsidRPr="00230883">
              <w:rPr>
                <w:rStyle w:val="Siln"/>
                <w:rFonts w:ascii="Verdana" w:hAnsi="Verdana" w:cs="Arial"/>
                <w:color w:val="000000"/>
                <w:sz w:val="27"/>
                <w:szCs w:val="27"/>
                <w:highlight w:val="cyan"/>
                <w:shd w:val="clear" w:color="auto" w:fill="FFFFFF"/>
              </w:rPr>
              <w:t>…</w:t>
            </w:r>
            <w:r w:rsidRPr="00230883">
              <w:rPr>
                <w:rStyle w:val="Siln"/>
                <w:rFonts w:ascii="Verdana" w:hAnsi="Verdana" w:cs="Arial"/>
                <w:color w:val="000000"/>
                <w:sz w:val="27"/>
                <w:szCs w:val="27"/>
                <w:shd w:val="clear" w:color="auto" w:fill="FFFFFF"/>
              </w:rPr>
              <w:t xml:space="preserve"> </w:t>
            </w:r>
            <w:r w:rsidRPr="00230883">
              <w:rPr>
                <w:rStyle w:val="Siln"/>
                <w:rFonts w:ascii="Verdana" w:hAnsi="Verdana" w:cs="Arial"/>
                <w:color w:val="000000"/>
                <w:sz w:val="27"/>
                <w:szCs w:val="27"/>
                <w:highlight w:val="cyan"/>
                <w:shd w:val="clear" w:color="auto" w:fill="FFFFFF"/>
              </w:rPr>
              <w:t>the field of …</w:t>
            </w:r>
          </w:p>
          <w:p w14:paraId="66CA1B2A" w14:textId="77777777" w:rsidR="00134538" w:rsidRPr="00230883" w:rsidRDefault="00134538" w:rsidP="00030223">
            <w:pPr>
              <w:keepNext/>
              <w:keepLines/>
              <w:spacing w:line="276" w:lineRule="auto"/>
              <w:jc w:val="center"/>
              <w:outlineLvl w:val="0"/>
              <w:rPr>
                <w:rStyle w:val="Siln"/>
                <w:rFonts w:ascii="Verdana" w:hAnsi="Verdana" w:cs="Arial"/>
                <w:color w:val="000000"/>
                <w:sz w:val="27"/>
                <w:szCs w:val="27"/>
                <w:shd w:val="clear" w:color="auto" w:fill="FFFFFF"/>
              </w:rPr>
            </w:pPr>
            <w:r w:rsidRPr="00230883">
              <w:rPr>
                <w:rStyle w:val="Siln"/>
                <w:rFonts w:ascii="Verdana" w:hAnsi="Verdana" w:cs="Arial"/>
                <w:color w:val="000000"/>
                <w:sz w:val="27"/>
                <w:szCs w:val="27"/>
                <w:highlight w:val="cyan"/>
                <w:shd w:val="clear" w:color="auto" w:fill="FFFFFF"/>
              </w:rPr>
              <w:t>(tenure-track)</w:t>
            </w:r>
          </w:p>
          <w:p w14:paraId="7281119E" w14:textId="77777777" w:rsidR="00134538" w:rsidRPr="00230883" w:rsidRDefault="00134538" w:rsidP="00030223">
            <w:pPr>
              <w:keepNext/>
              <w:keepLines/>
              <w:spacing w:line="276" w:lineRule="auto"/>
              <w:jc w:val="center"/>
              <w:outlineLvl w:val="0"/>
              <w:rPr>
                <w:rStyle w:val="Hypertextovodkaz"/>
                <w:rFonts w:ascii="Verdana" w:hAnsi="Verdana" w:cs="Arial"/>
                <w:sz w:val="20"/>
                <w:szCs w:val="20"/>
              </w:rPr>
            </w:pPr>
          </w:p>
        </w:tc>
      </w:tr>
      <w:tr w:rsidR="00134538" w:rsidRPr="00230883" w14:paraId="4BABEB8B" w14:textId="77777777" w:rsidTr="00030223">
        <w:tc>
          <w:tcPr>
            <w:tcW w:w="9351" w:type="dxa"/>
            <w:gridSpan w:val="2"/>
          </w:tcPr>
          <w:p w14:paraId="4550A26D" w14:textId="77777777" w:rsidR="00134538" w:rsidRPr="00230883" w:rsidRDefault="00134538" w:rsidP="00030223">
            <w:pPr>
              <w:pStyle w:val="Normlnweb"/>
              <w:spacing w:before="0" w:beforeAutospacing="0" w:after="0" w:afterAutospacing="0" w:line="276" w:lineRule="auto"/>
              <w:rPr>
                <w:rFonts w:ascii="Verdana" w:hAnsi="Verdana" w:cs="Arial"/>
                <w:i/>
                <w:iCs/>
                <w:sz w:val="20"/>
                <w:szCs w:val="20"/>
              </w:rPr>
            </w:pPr>
            <w:r w:rsidRPr="00230883">
              <w:rPr>
                <w:rFonts w:ascii="Verdana" w:hAnsi="Verdana" w:cs="Arial"/>
                <w:i/>
                <w:iCs/>
                <w:sz w:val="20"/>
                <w:szCs w:val="20"/>
              </w:rPr>
              <w:t>Popsat koho hledáme, co bude náplní jeho práce (věcně, motivačně), např.:</w:t>
            </w:r>
          </w:p>
          <w:p w14:paraId="4173F7FB" w14:textId="77777777" w:rsidR="00134538" w:rsidRPr="00230883" w:rsidRDefault="00134538" w:rsidP="00030223">
            <w:pPr>
              <w:pStyle w:val="Normlnweb"/>
              <w:spacing w:before="0" w:beforeAutospacing="0" w:after="0" w:afterAutospacing="0" w:line="276" w:lineRule="auto"/>
              <w:rPr>
                <w:rFonts w:ascii="Verdana" w:hAnsi="Verdana" w:cs="Arial"/>
                <w:sz w:val="20"/>
                <w:szCs w:val="20"/>
              </w:rPr>
            </w:pPr>
          </w:p>
          <w:p w14:paraId="18FD1D7F" w14:textId="77777777" w:rsidR="00134538" w:rsidRPr="00230883" w:rsidRDefault="00134538" w:rsidP="00030223">
            <w:pPr>
              <w:shd w:val="clear" w:color="auto" w:fill="FFFFFF"/>
              <w:spacing w:after="240"/>
              <w:jc w:val="both"/>
              <w:rPr>
                <w:rFonts w:ascii="Verdana" w:eastAsia="Calibri" w:hAnsi="Verdana" w:cs="Arial"/>
                <w:color w:val="000000"/>
                <w:sz w:val="20"/>
                <w:szCs w:val="20"/>
                <w:lang w:eastAsia="cs-CZ"/>
              </w:rPr>
            </w:pPr>
            <w:r w:rsidRPr="00230883">
              <w:rPr>
                <w:rFonts w:ascii="Verdana" w:eastAsia="Calibri" w:hAnsi="Verdana" w:cs="Arial"/>
                <w:b/>
                <w:bCs/>
                <w:color w:val="000000"/>
                <w:sz w:val="20"/>
                <w:szCs w:val="20"/>
                <w:highlight w:val="cyan"/>
                <w:lang w:eastAsia="cs-CZ"/>
              </w:rPr>
              <w:t>The Department of Corporate Economy</w:t>
            </w:r>
            <w:r w:rsidRPr="00230883">
              <w:rPr>
                <w:rFonts w:ascii="Verdana" w:eastAsia="Calibri" w:hAnsi="Verdana" w:cs="Arial"/>
                <w:color w:val="000000"/>
                <w:sz w:val="20"/>
                <w:szCs w:val="20"/>
                <w:lang w:eastAsia="cs-CZ"/>
              </w:rPr>
              <w:t xml:space="preserve"> at Masaryk University is looking for a highly motivated, experienced full-time (40 hours a week) Associate professor with a clear research focus, publications in highly reputed international journals, and an established network of collaborators from leading European universities. Research interest in one of the following areas is beneficial: Business performance evaluation, Business process management, Innovation management, Logistics and supply chain management, or Knowledge-intensive enterprises.</w:t>
            </w:r>
          </w:p>
          <w:p w14:paraId="41614549" w14:textId="77777777" w:rsidR="00134538" w:rsidRPr="00230883" w:rsidRDefault="00134538" w:rsidP="00030223">
            <w:pPr>
              <w:shd w:val="clear" w:color="auto" w:fill="FFFFFF"/>
              <w:spacing w:after="240"/>
              <w:jc w:val="both"/>
              <w:rPr>
                <w:rStyle w:val="Hypertextovodkaz"/>
                <w:rFonts w:ascii="Verdana" w:hAnsi="Verdana" w:cs="Arial"/>
                <w:b/>
                <w:bCs/>
                <w:i/>
                <w:iCs/>
                <w:sz w:val="20"/>
                <w:szCs w:val="20"/>
              </w:rPr>
            </w:pPr>
            <w:r w:rsidRPr="00230883">
              <w:rPr>
                <w:rFonts w:ascii="Verdana" w:eastAsia="Calibri" w:hAnsi="Verdana" w:cs="Arial"/>
                <w:color w:val="000000"/>
                <w:sz w:val="20"/>
                <w:szCs w:val="20"/>
                <w:lang w:eastAsia="cs-CZ"/>
              </w:rPr>
              <w:t>The position is designed to allow the candidate to pursue their research agenda and develop new research projects in the afore mentioned fields. The selected candidate will have an opportunity to develop or expand on his/her research agenda while leading a research group of two junior researchers and PhD candidates, seeking funding for research projects in the field and publishing in internationally recognized peer-reviewed journals. Active participation in teaching is integral part of the job. The position is open for experienced senior researchers as well as for talented young academics who are looking for their first associate professor position leading a research team at a reputed university.</w:t>
            </w:r>
          </w:p>
        </w:tc>
      </w:tr>
      <w:tr w:rsidR="00134538" w:rsidRPr="00230883" w14:paraId="57B87FD6" w14:textId="77777777" w:rsidTr="00030223">
        <w:tc>
          <w:tcPr>
            <w:tcW w:w="9351" w:type="dxa"/>
            <w:gridSpan w:val="2"/>
          </w:tcPr>
          <w:p w14:paraId="1D780E29" w14:textId="77777777" w:rsidR="00134538" w:rsidRPr="00230883" w:rsidRDefault="00134538" w:rsidP="00030223">
            <w:pPr>
              <w:spacing w:line="276" w:lineRule="auto"/>
              <w:rPr>
                <w:rFonts w:ascii="Verdana" w:eastAsia="Calibri" w:hAnsi="Verdana" w:cs="Arial"/>
                <w:b/>
                <w:bCs/>
                <w:sz w:val="20"/>
                <w:szCs w:val="20"/>
              </w:rPr>
            </w:pPr>
            <w:r w:rsidRPr="00230883">
              <w:rPr>
                <w:rFonts w:ascii="Verdana" w:eastAsia="Calibri" w:hAnsi="Verdana" w:cs="Arial"/>
                <w:b/>
                <w:bCs/>
                <w:sz w:val="20"/>
                <w:szCs w:val="20"/>
                <w:highlight w:val="cyan"/>
              </w:rPr>
              <w:t>What does the position entail?</w:t>
            </w:r>
            <w:r w:rsidRPr="00230883">
              <w:rPr>
                <w:rFonts w:ascii="Verdana" w:eastAsia="Calibri" w:hAnsi="Verdana" w:cs="Arial"/>
                <w:b/>
                <w:bCs/>
                <w:sz w:val="20"/>
                <w:szCs w:val="20"/>
              </w:rPr>
              <w:t xml:space="preserve"> </w:t>
            </w:r>
          </w:p>
          <w:p w14:paraId="21C40C7E"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conduct your own research</w:t>
            </w:r>
          </w:p>
          <w:p w14:paraId="79201031" w14:textId="77777777" w:rsidR="00134538" w:rsidRPr="00230883" w:rsidRDefault="00134538" w:rsidP="00030223">
            <w:pPr>
              <w:numPr>
                <w:ilvl w:val="0"/>
                <w:numId w:val="1"/>
              </w:numPr>
              <w:spacing w:line="276" w:lineRule="auto"/>
              <w:ind w:left="714" w:hanging="357"/>
              <w:rPr>
                <w:rFonts w:ascii="Verdana" w:hAnsi="Verdana" w:cs="Arial"/>
                <w:sz w:val="20"/>
                <w:szCs w:val="20"/>
              </w:rPr>
            </w:pPr>
            <w:r w:rsidRPr="00230883">
              <w:rPr>
                <w:rFonts w:ascii="Verdana" w:hAnsi="Verdana" w:cs="Arial"/>
                <w:sz w:val="20"/>
                <w:szCs w:val="20"/>
              </w:rPr>
              <w:t xml:space="preserve">contribute to the development of the research group and the department’s research / </w:t>
            </w:r>
            <w:r w:rsidRPr="00230883">
              <w:rPr>
                <w:rFonts w:ascii="Verdana" w:hAnsi="Verdana" w:cs="Arial"/>
                <w:sz w:val="20"/>
                <w:szCs w:val="20"/>
                <w:highlight w:val="cyan"/>
              </w:rPr>
              <w:t>or</w:t>
            </w:r>
            <w:r w:rsidRPr="00230883">
              <w:rPr>
                <w:rFonts w:ascii="Verdana" w:hAnsi="Verdana" w:cs="Arial"/>
                <w:sz w:val="20"/>
                <w:szCs w:val="20"/>
              </w:rPr>
              <w:t xml:space="preserve"> active collaboration with other members of the department </w:t>
            </w:r>
          </w:p>
          <w:p w14:paraId="5E1A2082" w14:textId="77777777" w:rsidR="00134538" w:rsidRPr="00230883" w:rsidRDefault="00134538" w:rsidP="00030223">
            <w:pPr>
              <w:numPr>
                <w:ilvl w:val="0"/>
                <w:numId w:val="1"/>
              </w:numPr>
              <w:spacing w:line="276" w:lineRule="auto"/>
              <w:ind w:left="714" w:hanging="357"/>
              <w:rPr>
                <w:rFonts w:ascii="Verdana" w:hAnsi="Verdana" w:cs="Arial"/>
                <w:sz w:val="20"/>
                <w:szCs w:val="20"/>
              </w:rPr>
            </w:pPr>
            <w:r w:rsidRPr="00230883">
              <w:rPr>
                <w:rFonts w:ascii="Verdana" w:hAnsi="Verdana" w:cs="Arial"/>
                <w:sz w:val="20"/>
                <w:szCs w:val="20"/>
              </w:rPr>
              <w:t xml:space="preserve">publish research in leading international journals and convey findings both in academia and to the general public / </w:t>
            </w:r>
            <w:r w:rsidRPr="00230883">
              <w:rPr>
                <w:rFonts w:ascii="Verdana" w:hAnsi="Verdana" w:cs="Arial"/>
                <w:sz w:val="20"/>
                <w:szCs w:val="20"/>
                <w:highlight w:val="cyan"/>
              </w:rPr>
              <w:t>or</w:t>
            </w:r>
            <w:r w:rsidRPr="00230883">
              <w:rPr>
                <w:rFonts w:ascii="Verdana" w:hAnsi="Verdana" w:cs="Arial"/>
                <w:sz w:val="20"/>
                <w:szCs w:val="20"/>
              </w:rPr>
              <w:t xml:space="preserve"> publishing in top-tier academic journals in </w:t>
            </w:r>
            <w:r w:rsidRPr="00230883">
              <w:rPr>
                <w:rFonts w:ascii="Verdana" w:hAnsi="Verdana" w:cs="Arial"/>
                <w:sz w:val="20"/>
                <w:szCs w:val="20"/>
                <w:highlight w:val="cyan"/>
              </w:rPr>
              <w:t>the field of …</w:t>
            </w:r>
          </w:p>
          <w:p w14:paraId="2B5E0D0B"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leadership role in a research team</w:t>
            </w:r>
          </w:p>
          <w:p w14:paraId="52273576"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providing peer support to other teams within the department</w:t>
            </w:r>
          </w:p>
          <w:p w14:paraId="453AE13C"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 xml:space="preserve">extend international network of the group and the department / </w:t>
            </w:r>
            <w:r w:rsidRPr="00230883">
              <w:rPr>
                <w:rFonts w:ascii="Verdana" w:hAnsi="Verdana" w:cs="Arial"/>
                <w:sz w:val="20"/>
                <w:szCs w:val="20"/>
                <w:highlight w:val="cyan"/>
              </w:rPr>
              <w:t>or</w:t>
            </w:r>
            <w:r w:rsidRPr="00230883">
              <w:rPr>
                <w:rFonts w:ascii="Verdana" w:hAnsi="Verdana" w:cs="Arial"/>
                <w:sz w:val="20"/>
                <w:szCs w:val="20"/>
              </w:rPr>
              <w:t xml:space="preserve"> developing international cooperation with leading universities in Europe</w:t>
            </w:r>
          </w:p>
          <w:p w14:paraId="7EDF8DD0"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 xml:space="preserve">take part and lead applications for external funding of research projects / </w:t>
            </w:r>
            <w:r w:rsidRPr="00230883">
              <w:rPr>
                <w:rFonts w:ascii="Verdana" w:hAnsi="Verdana" w:cs="Arial"/>
                <w:sz w:val="20"/>
                <w:szCs w:val="20"/>
                <w:highlight w:val="cyan"/>
              </w:rPr>
              <w:t>or</w:t>
            </w:r>
            <w:r w:rsidRPr="00230883">
              <w:rPr>
                <w:rFonts w:ascii="Verdana" w:hAnsi="Verdana" w:cs="Arial"/>
                <w:sz w:val="20"/>
                <w:szCs w:val="20"/>
              </w:rPr>
              <w:t xml:space="preserve"> seeking external research grants</w:t>
            </w:r>
          </w:p>
          <w:p w14:paraId="61506EA7"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 xml:space="preserve">teach and supervise students at bachelor, master and PhD. level </w:t>
            </w:r>
            <w:r w:rsidRPr="00230883">
              <w:rPr>
                <w:rFonts w:ascii="Verdana" w:hAnsi="Verdana" w:cs="Arial"/>
                <w:sz w:val="20"/>
                <w:szCs w:val="20"/>
                <w:highlight w:val="cyan"/>
              </w:rPr>
              <w:t xml:space="preserve">/ or </w:t>
            </w:r>
          </w:p>
          <w:p w14:paraId="65B1F3E0"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 xml:space="preserve">participation in teaching bachelor and master courses in </w:t>
            </w:r>
            <w:r w:rsidRPr="00230883">
              <w:rPr>
                <w:rFonts w:ascii="Verdana" w:hAnsi="Verdana" w:cs="Arial"/>
                <w:sz w:val="20"/>
                <w:szCs w:val="20"/>
                <w:highlight w:val="cyan"/>
              </w:rPr>
              <w:t>the …  program</w:t>
            </w:r>
            <w:r w:rsidRPr="00230883">
              <w:rPr>
                <w:rFonts w:ascii="Verdana" w:hAnsi="Verdana" w:cs="Arial"/>
                <w:sz w:val="20"/>
                <w:szCs w:val="20"/>
              </w:rPr>
              <w:t xml:space="preserve"> with a </w:t>
            </w:r>
            <w:r w:rsidRPr="00230883">
              <w:rPr>
                <w:rFonts w:ascii="Verdana" w:hAnsi="Verdana" w:cs="Arial"/>
                <w:sz w:val="20"/>
                <w:szCs w:val="20"/>
                <w:highlight w:val="cyan"/>
              </w:rPr>
              <w:t>workload of 4 - 6 hours</w:t>
            </w:r>
            <w:r w:rsidRPr="00230883">
              <w:rPr>
                <w:rFonts w:ascii="Verdana" w:hAnsi="Verdana" w:cs="Arial"/>
                <w:sz w:val="20"/>
                <w:szCs w:val="20"/>
              </w:rPr>
              <w:t xml:space="preserve"> per week</w:t>
            </w:r>
          </w:p>
          <w:p w14:paraId="76E5D833"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supervision of master theses and doctoral students</w:t>
            </w:r>
          </w:p>
          <w:p w14:paraId="6AA41815"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contribute to the development and use of varied teaching activities and forms of assessment</w:t>
            </w:r>
          </w:p>
          <w:p w14:paraId="343CCBB3" w14:textId="77777777" w:rsidR="00134538" w:rsidRPr="00230883" w:rsidRDefault="00134538" w:rsidP="00030223">
            <w:pPr>
              <w:spacing w:line="276" w:lineRule="auto"/>
              <w:ind w:left="720"/>
              <w:rPr>
                <w:rFonts w:ascii="Verdana" w:hAnsi="Verdana" w:cs="Arial"/>
                <w:sz w:val="20"/>
                <w:szCs w:val="20"/>
                <w:highlight w:val="yellow"/>
              </w:rPr>
            </w:pPr>
          </w:p>
          <w:p w14:paraId="1B5F655A" w14:textId="77777777" w:rsidR="00134538" w:rsidRPr="00230883" w:rsidRDefault="00134538" w:rsidP="00030223">
            <w:pPr>
              <w:spacing w:line="276" w:lineRule="auto"/>
              <w:rPr>
                <w:rFonts w:ascii="Verdana" w:hAnsi="Verdana" w:cs="Arial"/>
                <w:sz w:val="20"/>
                <w:szCs w:val="20"/>
              </w:rPr>
            </w:pPr>
            <w:r w:rsidRPr="00230883">
              <w:rPr>
                <w:rFonts w:ascii="Verdana" w:hAnsi="Verdana" w:cs="Arial"/>
                <w:sz w:val="20"/>
                <w:szCs w:val="20"/>
                <w:highlight w:val="cyan"/>
              </w:rPr>
              <w:t xml:space="preserve">It is expected that the successful candidate during </w:t>
            </w:r>
            <w:r w:rsidRPr="00230883">
              <w:rPr>
                <w:rFonts w:ascii="Verdana" w:hAnsi="Verdana" w:cs="Arial"/>
                <w:b/>
                <w:bCs/>
                <w:sz w:val="20"/>
                <w:szCs w:val="20"/>
                <w:highlight w:val="cyan"/>
              </w:rPr>
              <w:t>the first six years</w:t>
            </w:r>
            <w:r w:rsidRPr="00230883">
              <w:rPr>
                <w:rFonts w:ascii="Verdana" w:hAnsi="Verdana" w:cs="Arial"/>
                <w:b/>
                <w:bCs/>
                <w:sz w:val="20"/>
                <w:szCs w:val="20"/>
              </w:rPr>
              <w:t xml:space="preserve">: </w:t>
            </w:r>
            <w:r w:rsidRPr="00230883">
              <w:rPr>
                <w:rFonts w:ascii="Verdana" w:hAnsi="Verdana" w:cs="Arial"/>
                <w:i/>
                <w:iCs/>
                <w:sz w:val="20"/>
                <w:szCs w:val="20"/>
              </w:rPr>
              <w:t>(if applicable, e.g.)</w:t>
            </w:r>
          </w:p>
          <w:p w14:paraId="35BFE093" w14:textId="77777777" w:rsidR="00134538" w:rsidRPr="00230883" w:rsidRDefault="00134538" w:rsidP="00134538">
            <w:pPr>
              <w:pStyle w:val="Odstavecseseznamem"/>
              <w:numPr>
                <w:ilvl w:val="0"/>
                <w:numId w:val="19"/>
              </w:numPr>
              <w:spacing w:line="276" w:lineRule="auto"/>
              <w:rPr>
                <w:rFonts w:ascii="Verdana" w:hAnsi="Verdana" w:cs="Arial"/>
                <w:sz w:val="20"/>
                <w:szCs w:val="20"/>
              </w:rPr>
            </w:pPr>
            <w:r w:rsidRPr="00230883">
              <w:rPr>
                <w:rFonts w:ascii="Verdana" w:hAnsi="Verdana" w:cs="Arial"/>
                <w:sz w:val="20"/>
                <w:szCs w:val="20"/>
              </w:rPr>
              <w:lastRenderedPageBreak/>
              <w:t>publishes at least four papers in the leading international journals in the field</w:t>
            </w:r>
          </w:p>
          <w:p w14:paraId="1D1727B1" w14:textId="77777777" w:rsidR="00134538" w:rsidRPr="00230883" w:rsidRDefault="00134538" w:rsidP="00134538">
            <w:pPr>
              <w:pStyle w:val="Odstavecseseznamem"/>
              <w:numPr>
                <w:ilvl w:val="0"/>
                <w:numId w:val="19"/>
              </w:numPr>
              <w:spacing w:line="276" w:lineRule="auto"/>
              <w:rPr>
                <w:rFonts w:ascii="Verdana" w:hAnsi="Verdana" w:cs="Arial"/>
                <w:sz w:val="20"/>
                <w:szCs w:val="20"/>
              </w:rPr>
            </w:pPr>
            <w:r w:rsidRPr="00230883">
              <w:rPr>
                <w:rFonts w:ascii="Verdana" w:hAnsi="Verdana" w:cs="Arial"/>
                <w:sz w:val="20"/>
                <w:szCs w:val="20"/>
              </w:rPr>
              <w:t>develops and submits competitive project applications to the Czech Science Foundation, Horizon Europe or similar funding sources</w:t>
            </w:r>
          </w:p>
          <w:p w14:paraId="1C5A854C" w14:textId="77777777" w:rsidR="00134538" w:rsidRPr="00230883" w:rsidRDefault="00134538" w:rsidP="00134538">
            <w:pPr>
              <w:pStyle w:val="Odstavecseseznamem"/>
              <w:numPr>
                <w:ilvl w:val="0"/>
                <w:numId w:val="19"/>
              </w:numPr>
              <w:spacing w:line="276" w:lineRule="auto"/>
              <w:rPr>
                <w:rFonts w:ascii="Verdana" w:eastAsia="Calibri" w:hAnsi="Verdana" w:cs="Arial"/>
                <w:b/>
                <w:bCs/>
                <w:sz w:val="20"/>
                <w:szCs w:val="20"/>
              </w:rPr>
            </w:pPr>
            <w:r w:rsidRPr="00230883">
              <w:rPr>
                <w:rFonts w:ascii="Verdana" w:hAnsi="Verdana" w:cs="Arial"/>
                <w:sz w:val="20"/>
                <w:szCs w:val="20"/>
              </w:rPr>
              <w:t>develops and submits one or more competitive project applications to the European Research Council</w:t>
            </w:r>
          </w:p>
        </w:tc>
      </w:tr>
      <w:tr w:rsidR="00134538" w:rsidRPr="00230883" w14:paraId="4E0324A4" w14:textId="77777777" w:rsidTr="00030223">
        <w:tc>
          <w:tcPr>
            <w:tcW w:w="9351" w:type="dxa"/>
            <w:gridSpan w:val="2"/>
          </w:tcPr>
          <w:p w14:paraId="5C0D1CAB" w14:textId="77777777" w:rsidR="00134538" w:rsidRPr="00230883" w:rsidRDefault="00134538" w:rsidP="00030223">
            <w:pPr>
              <w:spacing w:line="276" w:lineRule="auto"/>
              <w:rPr>
                <w:rFonts w:ascii="Verdana" w:eastAsia="Calibri" w:hAnsi="Verdana" w:cs="Arial"/>
                <w:b/>
                <w:bCs/>
                <w:sz w:val="20"/>
                <w:szCs w:val="20"/>
              </w:rPr>
            </w:pPr>
            <w:r w:rsidRPr="00230883">
              <w:rPr>
                <w:rFonts w:ascii="Verdana" w:eastAsia="Calibri" w:hAnsi="Verdana" w:cs="Arial"/>
                <w:b/>
                <w:bCs/>
                <w:sz w:val="20"/>
                <w:szCs w:val="20"/>
                <w:highlight w:val="cyan"/>
              </w:rPr>
              <w:lastRenderedPageBreak/>
              <w:t>What do we require?</w:t>
            </w:r>
            <w:r w:rsidRPr="00230883">
              <w:rPr>
                <w:rFonts w:ascii="Verdana" w:eastAsia="Calibri" w:hAnsi="Verdana" w:cs="Arial"/>
                <w:b/>
                <w:bCs/>
                <w:sz w:val="20"/>
                <w:szCs w:val="20"/>
              </w:rPr>
              <w:t xml:space="preserve"> </w:t>
            </w:r>
          </w:p>
          <w:p w14:paraId="7E11A37C" w14:textId="77777777" w:rsidR="00134538" w:rsidRPr="00230883" w:rsidRDefault="00134538" w:rsidP="00030223">
            <w:pPr>
              <w:pStyle w:val="Odstavecseseznamem"/>
              <w:numPr>
                <w:ilvl w:val="0"/>
                <w:numId w:val="1"/>
              </w:numPr>
              <w:spacing w:line="276" w:lineRule="auto"/>
              <w:rPr>
                <w:rFonts w:ascii="Verdana" w:hAnsi="Verdana" w:cs="Arial"/>
                <w:sz w:val="20"/>
                <w:szCs w:val="20"/>
                <w:highlight w:val="cyan"/>
              </w:rPr>
            </w:pPr>
            <w:r w:rsidRPr="00230883">
              <w:rPr>
                <w:rFonts w:ascii="Verdana" w:hAnsi="Verdana" w:cs="Arial"/>
                <w:sz w:val="20"/>
                <w:szCs w:val="20"/>
              </w:rPr>
              <w:t xml:space="preserve">PhD within </w:t>
            </w:r>
            <w:r w:rsidRPr="00230883">
              <w:rPr>
                <w:rFonts w:ascii="Verdana" w:hAnsi="Verdana" w:cs="Arial"/>
                <w:sz w:val="20"/>
                <w:szCs w:val="20"/>
                <w:highlight w:val="cyan"/>
              </w:rPr>
              <w:t>the field of …,</w:t>
            </w:r>
            <w:r w:rsidRPr="00230883">
              <w:rPr>
                <w:rFonts w:ascii="Verdana" w:hAnsi="Verdana" w:cs="Arial"/>
                <w:sz w:val="20"/>
                <w:szCs w:val="20"/>
              </w:rPr>
              <w:t xml:space="preserve"> or related field (</w:t>
            </w:r>
            <w:r w:rsidRPr="00230883">
              <w:rPr>
                <w:rFonts w:ascii="Verdana" w:hAnsi="Verdana" w:cs="Arial"/>
                <w:sz w:val="20"/>
                <w:szCs w:val="20"/>
                <w:highlight w:val="cyan"/>
              </w:rPr>
              <w:t>your PhD should have been awarded no more then 5 years prior to the application deadline, excluding law entitled leave)</w:t>
            </w:r>
          </w:p>
          <w:p w14:paraId="05B9C450" w14:textId="77777777" w:rsidR="00134538" w:rsidRPr="00230883" w:rsidRDefault="00134538" w:rsidP="00030223">
            <w:pPr>
              <w:pStyle w:val="Odstavecseseznamem"/>
              <w:numPr>
                <w:ilvl w:val="0"/>
                <w:numId w:val="1"/>
              </w:numPr>
              <w:spacing w:line="276" w:lineRule="auto"/>
              <w:rPr>
                <w:rFonts w:ascii="Verdana" w:hAnsi="Verdana" w:cs="Arial"/>
                <w:sz w:val="20"/>
                <w:szCs w:val="20"/>
              </w:rPr>
            </w:pPr>
            <w:r w:rsidRPr="00230883">
              <w:rPr>
                <w:rFonts w:ascii="Verdana" w:hAnsi="Verdana" w:cs="Arial"/>
                <w:sz w:val="20"/>
                <w:szCs w:val="20"/>
              </w:rPr>
              <w:t>at least 5 years of experience in a postdoc, researcher, assistant professor, or associate professor position</w:t>
            </w:r>
          </w:p>
          <w:p w14:paraId="42ACD2B5" w14:textId="77777777" w:rsidR="00134538" w:rsidRPr="00230883" w:rsidRDefault="00134538" w:rsidP="00030223">
            <w:pPr>
              <w:pStyle w:val="Odstavecseseznamem"/>
              <w:numPr>
                <w:ilvl w:val="0"/>
                <w:numId w:val="1"/>
              </w:numPr>
              <w:spacing w:line="276" w:lineRule="auto"/>
              <w:rPr>
                <w:rFonts w:ascii="Verdana" w:hAnsi="Verdana" w:cs="Arial"/>
                <w:sz w:val="20"/>
                <w:szCs w:val="20"/>
              </w:rPr>
            </w:pPr>
            <w:r w:rsidRPr="00230883">
              <w:rPr>
                <w:rFonts w:ascii="Verdana" w:hAnsi="Verdana" w:cs="Arial"/>
                <w:sz w:val="20"/>
                <w:szCs w:val="20"/>
              </w:rPr>
              <w:t xml:space="preserve">multiple publications in the top 25 % of journals in the field </w:t>
            </w:r>
            <w:r w:rsidRPr="00230883">
              <w:rPr>
                <w:rFonts w:ascii="Verdana" w:hAnsi="Verdana" w:cs="Arial"/>
                <w:sz w:val="20"/>
                <w:szCs w:val="20"/>
                <w:highlight w:val="cyan"/>
              </w:rPr>
              <w:t>of …</w:t>
            </w:r>
          </w:p>
          <w:p w14:paraId="7B1C3295" w14:textId="77777777" w:rsidR="00134538" w:rsidRPr="00230883" w:rsidRDefault="00134538" w:rsidP="00030223">
            <w:pPr>
              <w:pStyle w:val="Odstavecseseznamem"/>
              <w:numPr>
                <w:ilvl w:val="0"/>
                <w:numId w:val="1"/>
              </w:numPr>
              <w:spacing w:line="276" w:lineRule="auto"/>
              <w:rPr>
                <w:rFonts w:ascii="Verdana" w:hAnsi="Verdana" w:cs="Arial"/>
                <w:sz w:val="20"/>
                <w:szCs w:val="20"/>
              </w:rPr>
            </w:pPr>
            <w:r w:rsidRPr="00230883">
              <w:rPr>
                <w:rFonts w:ascii="Verdana" w:hAnsi="Verdana" w:cs="Arial"/>
                <w:sz w:val="20"/>
                <w:szCs w:val="20"/>
              </w:rPr>
              <w:t>experience with the submission of research grant proposals and participation in research projects</w:t>
            </w:r>
          </w:p>
          <w:p w14:paraId="03CD6D40" w14:textId="77777777" w:rsidR="00134538" w:rsidRPr="00230883" w:rsidRDefault="00134538" w:rsidP="00030223">
            <w:pPr>
              <w:pStyle w:val="Odstavecseseznamem"/>
              <w:numPr>
                <w:ilvl w:val="0"/>
                <w:numId w:val="1"/>
              </w:numPr>
              <w:spacing w:line="276" w:lineRule="auto"/>
              <w:rPr>
                <w:rFonts w:ascii="Verdana" w:hAnsi="Verdana" w:cs="Arial"/>
                <w:sz w:val="20"/>
                <w:szCs w:val="20"/>
              </w:rPr>
            </w:pPr>
            <w:r w:rsidRPr="00230883">
              <w:rPr>
                <w:rFonts w:ascii="Verdana" w:hAnsi="Verdana" w:cs="Arial"/>
                <w:sz w:val="20"/>
                <w:szCs w:val="20"/>
              </w:rPr>
              <w:t>established international collaboration, including collaboration with researchers from universities with a high international reputation</w:t>
            </w:r>
          </w:p>
          <w:p w14:paraId="7AE4F21C" w14:textId="77777777" w:rsidR="00134538" w:rsidRPr="00230883" w:rsidRDefault="00134538" w:rsidP="00030223">
            <w:pPr>
              <w:pStyle w:val="Odstavecseseznamem"/>
              <w:numPr>
                <w:ilvl w:val="0"/>
                <w:numId w:val="1"/>
              </w:numPr>
              <w:spacing w:line="276" w:lineRule="auto"/>
              <w:rPr>
                <w:rFonts w:ascii="Verdana" w:hAnsi="Verdana" w:cs="Arial"/>
                <w:sz w:val="20"/>
                <w:szCs w:val="20"/>
              </w:rPr>
            </w:pPr>
            <w:r w:rsidRPr="00230883">
              <w:rPr>
                <w:rFonts w:ascii="Verdana" w:hAnsi="Verdana" w:cs="Arial"/>
                <w:sz w:val="20"/>
                <w:szCs w:val="20"/>
              </w:rPr>
              <w:t>ability to lecture and communicate in the English language</w:t>
            </w:r>
          </w:p>
          <w:p w14:paraId="3C290F6A" w14:textId="77777777" w:rsidR="00134538" w:rsidRPr="00230883" w:rsidRDefault="00134538" w:rsidP="00030223">
            <w:pPr>
              <w:pStyle w:val="Odstavecseseznamem"/>
              <w:numPr>
                <w:ilvl w:val="0"/>
                <w:numId w:val="1"/>
              </w:numPr>
              <w:spacing w:line="276" w:lineRule="auto"/>
              <w:rPr>
                <w:rFonts w:ascii="Verdana" w:hAnsi="Verdana" w:cs="Arial"/>
                <w:sz w:val="20"/>
                <w:szCs w:val="20"/>
              </w:rPr>
            </w:pPr>
            <w:r w:rsidRPr="00230883">
              <w:rPr>
                <w:rFonts w:ascii="Verdana" w:hAnsi="Verdana" w:cs="Arial"/>
                <w:sz w:val="20"/>
                <w:szCs w:val="20"/>
              </w:rPr>
              <w:t>interest in staying at the faculty for at least 3 years</w:t>
            </w:r>
          </w:p>
          <w:p w14:paraId="0E411713" w14:textId="77777777" w:rsidR="00134538" w:rsidRPr="00230883" w:rsidRDefault="00134538" w:rsidP="00030223">
            <w:pPr>
              <w:numPr>
                <w:ilvl w:val="0"/>
                <w:numId w:val="1"/>
              </w:numPr>
              <w:spacing w:line="276" w:lineRule="auto"/>
              <w:rPr>
                <w:rFonts w:ascii="Verdana" w:hAnsi="Verdana" w:cs="Arial"/>
                <w:sz w:val="20"/>
                <w:szCs w:val="20"/>
              </w:rPr>
            </w:pPr>
            <w:r w:rsidRPr="00230883">
              <w:rPr>
                <w:rFonts w:ascii="Verdana" w:hAnsi="Verdana" w:cs="Arial"/>
                <w:sz w:val="20"/>
                <w:szCs w:val="20"/>
              </w:rPr>
              <w:t>ability to lecture and communicate in the English language (at least B2 level)</w:t>
            </w:r>
          </w:p>
          <w:p w14:paraId="721EE4E7" w14:textId="77777777" w:rsidR="00134538" w:rsidRPr="00230883" w:rsidRDefault="00134538" w:rsidP="00030223">
            <w:pPr>
              <w:pStyle w:val="Odstavecseseznamem"/>
              <w:numPr>
                <w:ilvl w:val="0"/>
                <w:numId w:val="1"/>
              </w:numPr>
              <w:rPr>
                <w:rFonts w:ascii="Verdana" w:hAnsi="Verdana" w:cs="Arial"/>
                <w:sz w:val="20"/>
                <w:szCs w:val="20"/>
              </w:rPr>
            </w:pPr>
            <w:r w:rsidRPr="00230883">
              <w:rPr>
                <w:rFonts w:ascii="Verdana" w:hAnsi="Verdana" w:cs="Arial"/>
                <w:sz w:val="20"/>
                <w:szCs w:val="20"/>
              </w:rPr>
              <w:t xml:space="preserve">you must be able to document recent peer-reviewed publications </w:t>
            </w:r>
            <w:r w:rsidRPr="00230883">
              <w:rPr>
                <w:rFonts w:ascii="Verdana" w:hAnsi="Verdana" w:cs="Arial"/>
                <w:sz w:val="20"/>
                <w:szCs w:val="20"/>
                <w:highlight w:val="cyan"/>
              </w:rPr>
              <w:t>in Economic relevant for public and political economics</w:t>
            </w:r>
            <w:r w:rsidRPr="00230883">
              <w:rPr>
                <w:rFonts w:ascii="Verdana" w:hAnsi="Verdana" w:cs="Arial"/>
                <w:sz w:val="20"/>
                <w:szCs w:val="20"/>
              </w:rPr>
              <w:t>, and a potential for future research at a high academic level</w:t>
            </w:r>
          </w:p>
          <w:p w14:paraId="26406A2E" w14:textId="77777777" w:rsidR="00134538" w:rsidRPr="00230883" w:rsidRDefault="00134538" w:rsidP="00030223">
            <w:pPr>
              <w:spacing w:line="276" w:lineRule="auto"/>
              <w:rPr>
                <w:rFonts w:ascii="Verdana" w:hAnsi="Verdana" w:cs="Arial"/>
                <w:sz w:val="20"/>
                <w:szCs w:val="20"/>
              </w:rPr>
            </w:pPr>
          </w:p>
          <w:p w14:paraId="10362EB8" w14:textId="77777777" w:rsidR="00134538" w:rsidRPr="00230883" w:rsidRDefault="00134538" w:rsidP="00030223">
            <w:pPr>
              <w:spacing w:line="276" w:lineRule="auto"/>
              <w:rPr>
                <w:rFonts w:ascii="Verdana" w:hAnsi="Verdana" w:cs="Arial"/>
                <w:sz w:val="20"/>
                <w:szCs w:val="20"/>
              </w:rPr>
            </w:pPr>
            <w:r w:rsidRPr="00230883">
              <w:rPr>
                <w:rFonts w:ascii="Verdana" w:hAnsi="Verdana" w:cs="Arial"/>
                <w:sz w:val="20"/>
                <w:szCs w:val="20"/>
              </w:rPr>
              <w:t>Preferred qualifications:</w:t>
            </w:r>
          </w:p>
          <w:p w14:paraId="09AB11AD" w14:textId="77777777" w:rsidR="00134538" w:rsidRPr="00230883" w:rsidRDefault="00134538" w:rsidP="00134538">
            <w:pPr>
              <w:pStyle w:val="Odstavecseseznamem"/>
              <w:numPr>
                <w:ilvl w:val="0"/>
                <w:numId w:val="21"/>
              </w:numPr>
              <w:spacing w:line="276" w:lineRule="auto"/>
              <w:rPr>
                <w:rFonts w:ascii="Verdana" w:hAnsi="Verdana" w:cs="Arial"/>
                <w:sz w:val="20"/>
                <w:szCs w:val="20"/>
              </w:rPr>
            </w:pPr>
            <w:r w:rsidRPr="00230883">
              <w:rPr>
                <w:rFonts w:ascii="Verdana" w:hAnsi="Verdana" w:cs="Arial"/>
                <w:sz w:val="20"/>
                <w:szCs w:val="20"/>
              </w:rPr>
              <w:t>experience with project acquisition and management</w:t>
            </w:r>
          </w:p>
          <w:p w14:paraId="02D1E29B" w14:textId="77777777" w:rsidR="00134538" w:rsidRPr="00230883" w:rsidRDefault="00134538" w:rsidP="00134538">
            <w:pPr>
              <w:pStyle w:val="Odstavecseseznamem"/>
              <w:numPr>
                <w:ilvl w:val="0"/>
                <w:numId w:val="21"/>
              </w:numPr>
              <w:spacing w:line="276" w:lineRule="auto"/>
              <w:rPr>
                <w:rFonts w:ascii="Verdana" w:hAnsi="Verdana" w:cs="Arial"/>
                <w:sz w:val="20"/>
                <w:szCs w:val="20"/>
              </w:rPr>
            </w:pPr>
            <w:r w:rsidRPr="00230883">
              <w:rPr>
                <w:rFonts w:ascii="Verdana" w:hAnsi="Verdana" w:cs="Arial"/>
                <w:sz w:val="20"/>
                <w:szCs w:val="20"/>
              </w:rPr>
              <w:t>experience with teaching and supervision</w:t>
            </w:r>
          </w:p>
          <w:p w14:paraId="48EF1618" w14:textId="77777777" w:rsidR="00134538" w:rsidRPr="00230883" w:rsidRDefault="00134538" w:rsidP="00030223">
            <w:pPr>
              <w:spacing w:line="276" w:lineRule="auto"/>
              <w:rPr>
                <w:rFonts w:ascii="Verdana" w:hAnsi="Verdana" w:cs="Arial"/>
                <w:sz w:val="20"/>
                <w:szCs w:val="20"/>
              </w:rPr>
            </w:pPr>
          </w:p>
          <w:p w14:paraId="172F82FF" w14:textId="77777777" w:rsidR="00134538" w:rsidRPr="00230883" w:rsidRDefault="00134538" w:rsidP="00030223">
            <w:pPr>
              <w:spacing w:line="276" w:lineRule="auto"/>
              <w:rPr>
                <w:rFonts w:ascii="Verdana" w:hAnsi="Verdana" w:cs="Arial"/>
                <w:sz w:val="20"/>
                <w:szCs w:val="20"/>
              </w:rPr>
            </w:pPr>
            <w:r w:rsidRPr="00230883">
              <w:rPr>
                <w:rFonts w:ascii="Verdana" w:hAnsi="Verdana" w:cs="Arial"/>
                <w:sz w:val="20"/>
                <w:szCs w:val="20"/>
              </w:rPr>
              <w:t>We are looking for a person who:</w:t>
            </w:r>
          </w:p>
          <w:p w14:paraId="14C126D0" w14:textId="77777777" w:rsidR="00134538" w:rsidRPr="00230883" w:rsidRDefault="00134538" w:rsidP="00134538">
            <w:pPr>
              <w:pStyle w:val="Odstavecseseznamem"/>
              <w:numPr>
                <w:ilvl w:val="0"/>
                <w:numId w:val="20"/>
              </w:numPr>
              <w:spacing w:line="276" w:lineRule="auto"/>
              <w:rPr>
                <w:rFonts w:ascii="Verdana" w:hAnsi="Verdana" w:cs="Arial"/>
                <w:sz w:val="20"/>
                <w:szCs w:val="20"/>
              </w:rPr>
            </w:pPr>
            <w:r w:rsidRPr="00230883">
              <w:rPr>
                <w:rFonts w:ascii="Verdana" w:hAnsi="Verdana" w:cs="Arial"/>
                <w:sz w:val="20"/>
                <w:szCs w:val="20"/>
              </w:rPr>
              <w:t>has a high working capacity</w:t>
            </w:r>
          </w:p>
          <w:p w14:paraId="50FAB98D" w14:textId="77777777" w:rsidR="00134538" w:rsidRPr="00230883" w:rsidRDefault="00134538" w:rsidP="00134538">
            <w:pPr>
              <w:pStyle w:val="Odstavecseseznamem"/>
              <w:numPr>
                <w:ilvl w:val="0"/>
                <w:numId w:val="20"/>
              </w:numPr>
              <w:spacing w:line="276" w:lineRule="auto"/>
              <w:rPr>
                <w:rFonts w:ascii="Verdana" w:hAnsi="Verdana" w:cs="Arial"/>
                <w:sz w:val="20"/>
                <w:szCs w:val="20"/>
              </w:rPr>
            </w:pPr>
            <w:r w:rsidRPr="00230883">
              <w:rPr>
                <w:rFonts w:ascii="Verdana" w:hAnsi="Verdana" w:cs="Arial"/>
                <w:sz w:val="20"/>
                <w:szCs w:val="20"/>
              </w:rPr>
              <w:t>is ambitious</w:t>
            </w:r>
          </w:p>
          <w:p w14:paraId="3DAD34B5" w14:textId="77777777" w:rsidR="00134538" w:rsidRPr="00230883" w:rsidRDefault="00134538" w:rsidP="00134538">
            <w:pPr>
              <w:pStyle w:val="Odstavecseseznamem"/>
              <w:numPr>
                <w:ilvl w:val="0"/>
                <w:numId w:val="20"/>
              </w:numPr>
              <w:spacing w:line="276" w:lineRule="auto"/>
              <w:rPr>
                <w:rFonts w:ascii="Verdana" w:hAnsi="Verdana" w:cs="Arial"/>
                <w:sz w:val="20"/>
                <w:szCs w:val="20"/>
              </w:rPr>
            </w:pPr>
            <w:r w:rsidRPr="00230883">
              <w:rPr>
                <w:rFonts w:ascii="Verdana" w:hAnsi="Verdana" w:cs="Arial"/>
                <w:sz w:val="20"/>
                <w:szCs w:val="20"/>
              </w:rPr>
              <w:t>is motivated to contribute to academic development</w:t>
            </w:r>
          </w:p>
          <w:p w14:paraId="38CBDF78" w14:textId="77777777" w:rsidR="00134538" w:rsidRPr="00230883" w:rsidRDefault="00134538" w:rsidP="00134538">
            <w:pPr>
              <w:pStyle w:val="Odstavecseseznamem"/>
              <w:numPr>
                <w:ilvl w:val="0"/>
                <w:numId w:val="20"/>
              </w:numPr>
              <w:spacing w:line="276" w:lineRule="auto"/>
              <w:rPr>
                <w:rFonts w:ascii="Verdana" w:hAnsi="Verdana" w:cs="Arial"/>
                <w:sz w:val="20"/>
                <w:szCs w:val="20"/>
              </w:rPr>
            </w:pPr>
            <w:r w:rsidRPr="00230883">
              <w:rPr>
                <w:rFonts w:ascii="Verdana" w:hAnsi="Verdana" w:cs="Arial"/>
                <w:sz w:val="20"/>
                <w:szCs w:val="20"/>
              </w:rPr>
              <w:t>has good collaboration and communication skills</w:t>
            </w:r>
          </w:p>
          <w:p w14:paraId="0048BEA9" w14:textId="77777777" w:rsidR="00134538" w:rsidRPr="00230883" w:rsidRDefault="00134538" w:rsidP="00134538">
            <w:pPr>
              <w:pStyle w:val="Odstavecseseznamem"/>
              <w:numPr>
                <w:ilvl w:val="0"/>
                <w:numId w:val="20"/>
              </w:numPr>
              <w:spacing w:line="276" w:lineRule="auto"/>
              <w:rPr>
                <w:rFonts w:ascii="Verdana" w:hAnsi="Verdana" w:cs="Arial"/>
                <w:sz w:val="20"/>
                <w:szCs w:val="20"/>
              </w:rPr>
            </w:pPr>
            <w:r w:rsidRPr="00230883">
              <w:rPr>
                <w:rFonts w:ascii="Verdana" w:hAnsi="Verdana" w:cs="Arial"/>
                <w:sz w:val="20"/>
                <w:szCs w:val="20"/>
              </w:rPr>
              <w:t>wishes to contribute to a good and constructive work environment</w:t>
            </w:r>
          </w:p>
          <w:p w14:paraId="01C7187D" w14:textId="77777777" w:rsidR="00134538" w:rsidRPr="00230883" w:rsidRDefault="00134538" w:rsidP="00030223">
            <w:pPr>
              <w:spacing w:line="276" w:lineRule="auto"/>
              <w:ind w:left="720"/>
              <w:rPr>
                <w:rStyle w:val="Hypertextovodkaz"/>
                <w:rFonts w:ascii="Verdana" w:hAnsi="Verdana" w:cs="Arial"/>
                <w:b/>
                <w:bCs/>
                <w:i/>
                <w:iCs/>
                <w:sz w:val="20"/>
                <w:szCs w:val="20"/>
              </w:rPr>
            </w:pPr>
          </w:p>
        </w:tc>
      </w:tr>
      <w:tr w:rsidR="00134538" w:rsidRPr="00230883" w14:paraId="418A25C1" w14:textId="77777777" w:rsidTr="00030223">
        <w:tc>
          <w:tcPr>
            <w:tcW w:w="9351" w:type="dxa"/>
            <w:gridSpan w:val="2"/>
          </w:tcPr>
          <w:p w14:paraId="69A17664" w14:textId="77777777" w:rsidR="00134538" w:rsidRPr="00230883" w:rsidRDefault="00134538" w:rsidP="00030223">
            <w:pPr>
              <w:spacing w:line="276" w:lineRule="auto"/>
              <w:rPr>
                <w:rFonts w:ascii="Verdana" w:eastAsia="Calibri" w:hAnsi="Verdana" w:cs="Arial"/>
                <w:b/>
                <w:bCs/>
                <w:sz w:val="20"/>
                <w:szCs w:val="20"/>
              </w:rPr>
            </w:pPr>
            <w:r w:rsidRPr="00230883">
              <w:rPr>
                <w:rFonts w:ascii="Verdana" w:eastAsia="Calibri" w:hAnsi="Verdana" w:cs="Arial"/>
                <w:b/>
                <w:bCs/>
                <w:sz w:val="20"/>
                <w:szCs w:val="20"/>
              </w:rPr>
              <w:t>What do we offer?</w:t>
            </w:r>
          </w:p>
          <w:p w14:paraId="7247B789" w14:textId="77777777" w:rsidR="00134538" w:rsidRPr="00230883" w:rsidRDefault="00134538" w:rsidP="00134538">
            <w:pPr>
              <w:pStyle w:val="Odstavecseseznamem"/>
              <w:numPr>
                <w:ilvl w:val="0"/>
                <w:numId w:val="22"/>
              </w:numPr>
              <w:spacing w:line="276" w:lineRule="auto"/>
              <w:rPr>
                <w:rFonts w:ascii="Verdana" w:eastAsia="Calibri" w:hAnsi="Verdana" w:cs="Arial"/>
                <w:sz w:val="20"/>
                <w:szCs w:val="20"/>
              </w:rPr>
            </w:pPr>
            <w:r w:rsidRPr="00230883">
              <w:rPr>
                <w:rFonts w:ascii="Verdana" w:eastAsia="Calibri" w:hAnsi="Verdana" w:cs="Arial"/>
                <w:sz w:val="20"/>
                <w:szCs w:val="20"/>
              </w:rPr>
              <w:t>A full-time (40 hours a week) Associate Professor (tenure-track) position at one of the highest-ranked universities in the region of Central and Eastern Europe.</w:t>
            </w:r>
          </w:p>
          <w:p w14:paraId="44590179" w14:textId="77777777" w:rsidR="00134538" w:rsidRPr="00230883" w:rsidRDefault="00134538" w:rsidP="00134538">
            <w:pPr>
              <w:pStyle w:val="Odstavecseseznamem"/>
              <w:numPr>
                <w:ilvl w:val="0"/>
                <w:numId w:val="22"/>
              </w:numPr>
              <w:spacing w:line="276" w:lineRule="auto"/>
              <w:rPr>
                <w:rFonts w:ascii="Verdana" w:eastAsia="Calibri" w:hAnsi="Verdana" w:cs="Arial"/>
                <w:sz w:val="20"/>
                <w:szCs w:val="20"/>
              </w:rPr>
            </w:pPr>
            <w:r w:rsidRPr="00230883">
              <w:rPr>
                <w:rFonts w:ascii="Verdana" w:eastAsia="Calibri" w:hAnsi="Verdana" w:cs="Arial"/>
                <w:sz w:val="20"/>
                <w:szCs w:val="20"/>
              </w:rPr>
              <w:t>Own team of at least two full-time assistant professors.</w:t>
            </w:r>
          </w:p>
          <w:p w14:paraId="259A5ECB" w14:textId="77777777" w:rsidR="00134538" w:rsidRPr="00230883" w:rsidRDefault="00134538" w:rsidP="00134538">
            <w:pPr>
              <w:pStyle w:val="Odstavecseseznamem"/>
              <w:numPr>
                <w:ilvl w:val="0"/>
                <w:numId w:val="22"/>
              </w:numPr>
              <w:spacing w:line="276" w:lineRule="auto"/>
              <w:rPr>
                <w:rFonts w:ascii="Verdana" w:eastAsia="Calibri" w:hAnsi="Verdana" w:cs="Arial"/>
                <w:sz w:val="20"/>
                <w:szCs w:val="20"/>
              </w:rPr>
            </w:pPr>
            <w:r w:rsidRPr="00230883">
              <w:rPr>
                <w:rFonts w:ascii="Verdana" w:eastAsia="Calibri" w:hAnsi="Verdana" w:cs="Arial"/>
                <w:sz w:val="20"/>
                <w:szCs w:val="20"/>
              </w:rPr>
              <w:t>Support of experienced project and grant office.</w:t>
            </w:r>
          </w:p>
          <w:p w14:paraId="2E335170" w14:textId="77777777" w:rsidR="00134538" w:rsidRPr="00230883" w:rsidRDefault="00134538" w:rsidP="00134538">
            <w:pPr>
              <w:pStyle w:val="Odstavecseseznamem"/>
              <w:numPr>
                <w:ilvl w:val="0"/>
                <w:numId w:val="22"/>
              </w:numPr>
              <w:spacing w:line="276" w:lineRule="auto"/>
              <w:rPr>
                <w:rFonts w:ascii="Verdana" w:eastAsia="Calibri" w:hAnsi="Verdana" w:cs="Arial"/>
                <w:sz w:val="20"/>
                <w:szCs w:val="20"/>
              </w:rPr>
            </w:pPr>
            <w:r w:rsidRPr="00230883">
              <w:rPr>
                <w:rFonts w:ascii="Verdana" w:eastAsia="Calibri" w:hAnsi="Verdana" w:cs="Arial"/>
                <w:sz w:val="20"/>
                <w:szCs w:val="20"/>
              </w:rPr>
              <w:t>A 3-year initial contract (with possible extension and tenure).</w:t>
            </w:r>
          </w:p>
          <w:p w14:paraId="01C7F84E" w14:textId="77777777" w:rsidR="00134538" w:rsidRPr="00230883" w:rsidRDefault="00134538" w:rsidP="00134538">
            <w:pPr>
              <w:pStyle w:val="Odstavecseseznamem"/>
              <w:numPr>
                <w:ilvl w:val="0"/>
                <w:numId w:val="22"/>
              </w:numPr>
              <w:spacing w:line="276" w:lineRule="auto"/>
              <w:rPr>
                <w:rFonts w:ascii="Verdana" w:eastAsia="Calibri" w:hAnsi="Verdana" w:cs="Arial"/>
                <w:sz w:val="20"/>
                <w:szCs w:val="20"/>
              </w:rPr>
            </w:pPr>
            <w:r w:rsidRPr="00230883">
              <w:rPr>
                <w:rFonts w:ascii="Verdana" w:eastAsia="Calibri" w:hAnsi="Verdana" w:cs="Arial"/>
                <w:sz w:val="20"/>
                <w:szCs w:val="20"/>
              </w:rPr>
              <w:t xml:space="preserve">A yearly research budget of </w:t>
            </w:r>
            <w:r w:rsidRPr="00230883">
              <w:rPr>
                <w:rFonts w:ascii="Verdana" w:eastAsia="Calibri" w:hAnsi="Verdana" w:cs="Arial"/>
                <w:sz w:val="20"/>
                <w:szCs w:val="20"/>
                <w:highlight w:val="cyan"/>
              </w:rPr>
              <w:t>at least 3 000 EUR</w:t>
            </w:r>
            <w:r w:rsidRPr="00230883">
              <w:rPr>
                <w:rFonts w:ascii="Verdana" w:eastAsia="Calibri" w:hAnsi="Verdana" w:cs="Arial"/>
                <w:sz w:val="20"/>
                <w:szCs w:val="20"/>
              </w:rPr>
              <w:t xml:space="preserve"> guaranteed by the department.</w:t>
            </w:r>
          </w:p>
          <w:p w14:paraId="6F8D67CE" w14:textId="77777777" w:rsidR="00134538" w:rsidRPr="00230883" w:rsidRDefault="00134538" w:rsidP="00134538">
            <w:pPr>
              <w:pStyle w:val="Odstavecseseznamem"/>
              <w:numPr>
                <w:ilvl w:val="0"/>
                <w:numId w:val="22"/>
              </w:numPr>
              <w:spacing w:line="276" w:lineRule="auto"/>
              <w:rPr>
                <w:rFonts w:ascii="Verdana" w:eastAsia="Calibri" w:hAnsi="Verdana" w:cs="Arial"/>
                <w:sz w:val="20"/>
                <w:szCs w:val="20"/>
              </w:rPr>
            </w:pPr>
            <w:r w:rsidRPr="00230883">
              <w:rPr>
                <w:rFonts w:ascii="Verdana" w:eastAsia="Calibri" w:hAnsi="Verdana" w:cs="Arial"/>
                <w:sz w:val="20"/>
                <w:szCs w:val="20"/>
              </w:rPr>
              <w:t xml:space="preserve">A wage of </w:t>
            </w:r>
            <w:r w:rsidRPr="00230883">
              <w:rPr>
                <w:rFonts w:ascii="Verdana" w:eastAsia="Calibri" w:hAnsi="Verdana" w:cs="Arial"/>
                <w:sz w:val="20"/>
                <w:szCs w:val="20"/>
                <w:highlight w:val="cyan"/>
              </w:rPr>
              <w:t>80 000 CZK/month (around 3 100 EUR</w:t>
            </w:r>
            <w:r w:rsidRPr="00230883">
              <w:rPr>
                <w:rFonts w:ascii="Verdana" w:eastAsia="Calibri" w:hAnsi="Verdana" w:cs="Arial"/>
                <w:sz w:val="20"/>
                <w:szCs w:val="20"/>
              </w:rPr>
              <w:t>) + bonuses (the median wage in the Czech Republic is about 34 000 CZK/month).</w:t>
            </w:r>
          </w:p>
          <w:p w14:paraId="1ED42EC5" w14:textId="77777777" w:rsidR="00134538" w:rsidRPr="00230883" w:rsidRDefault="00134538" w:rsidP="00134538">
            <w:pPr>
              <w:pStyle w:val="Odstavecseseznamem"/>
              <w:numPr>
                <w:ilvl w:val="0"/>
                <w:numId w:val="22"/>
              </w:numPr>
              <w:spacing w:line="276" w:lineRule="auto"/>
              <w:rPr>
                <w:rFonts w:ascii="Verdana" w:eastAsia="Calibri" w:hAnsi="Verdana" w:cs="Arial"/>
                <w:sz w:val="20"/>
                <w:szCs w:val="20"/>
              </w:rPr>
            </w:pPr>
            <w:r w:rsidRPr="00230883">
              <w:rPr>
                <w:rFonts w:ascii="Verdana" w:eastAsia="Calibri" w:hAnsi="Verdana" w:cs="Arial"/>
                <w:sz w:val="20"/>
                <w:szCs w:val="20"/>
              </w:rPr>
              <w:t>Opportunities for professional growth (e.g., university seminar series, internships, exchanges, participation in research projects, staff development programmes).</w:t>
            </w:r>
          </w:p>
          <w:p w14:paraId="4D12F962" w14:textId="77777777" w:rsidR="00134538" w:rsidRPr="00230883" w:rsidRDefault="00134538" w:rsidP="00134538">
            <w:pPr>
              <w:pStyle w:val="Odstavecseseznamem"/>
              <w:numPr>
                <w:ilvl w:val="0"/>
                <w:numId w:val="22"/>
              </w:numPr>
              <w:spacing w:line="276" w:lineRule="auto"/>
              <w:rPr>
                <w:rFonts w:ascii="Verdana" w:eastAsia="Calibri" w:hAnsi="Verdana" w:cs="Arial"/>
                <w:sz w:val="20"/>
                <w:szCs w:val="20"/>
              </w:rPr>
            </w:pPr>
            <w:r w:rsidRPr="00230883">
              <w:rPr>
                <w:rFonts w:ascii="Verdana" w:eastAsia="Calibri" w:hAnsi="Verdana" w:cs="Arial"/>
                <w:sz w:val="20"/>
                <w:szCs w:val="20"/>
              </w:rPr>
              <w:t>Flexible working hours and occasional home office to support personal needs in family and career.</w:t>
            </w:r>
          </w:p>
          <w:p w14:paraId="6BF5F8D2" w14:textId="77777777" w:rsidR="00134538" w:rsidRPr="00230883" w:rsidRDefault="00134538" w:rsidP="00134538">
            <w:pPr>
              <w:pStyle w:val="Odstavecseseznamem"/>
              <w:numPr>
                <w:ilvl w:val="0"/>
                <w:numId w:val="22"/>
              </w:numPr>
              <w:spacing w:line="276" w:lineRule="auto"/>
              <w:rPr>
                <w:rFonts w:ascii="Verdana" w:eastAsia="Calibri" w:hAnsi="Verdana" w:cs="Arial"/>
                <w:sz w:val="20"/>
                <w:szCs w:val="20"/>
              </w:rPr>
            </w:pPr>
            <w:r w:rsidRPr="00230883">
              <w:rPr>
                <w:rFonts w:ascii="Verdana" w:eastAsia="Calibri" w:hAnsi="Verdana" w:cs="Arial"/>
                <w:sz w:val="20"/>
                <w:szCs w:val="20"/>
              </w:rPr>
              <w:t>Wide range of employee benefits (e.g., 8 weeks of paid vacation per year, contribution to meal and pension savings, language courses, university cinema, exclusive mobile tariff, sports activities, vaccination).</w:t>
            </w:r>
          </w:p>
          <w:p w14:paraId="5657706C" w14:textId="77777777" w:rsidR="00134538" w:rsidRPr="00230883" w:rsidRDefault="00134538" w:rsidP="00134538">
            <w:pPr>
              <w:pStyle w:val="Odstavecseseznamem"/>
              <w:numPr>
                <w:ilvl w:val="0"/>
                <w:numId w:val="22"/>
              </w:numPr>
              <w:spacing w:line="276" w:lineRule="auto"/>
              <w:rPr>
                <w:rFonts w:ascii="Verdana" w:eastAsia="Calibri" w:hAnsi="Verdana" w:cs="Arial"/>
                <w:sz w:val="20"/>
                <w:szCs w:val="20"/>
              </w:rPr>
            </w:pPr>
            <w:r w:rsidRPr="00230883">
              <w:rPr>
                <w:rFonts w:ascii="Verdana" w:eastAsia="Calibri" w:hAnsi="Verdana" w:cs="Arial"/>
                <w:sz w:val="20"/>
                <w:szCs w:val="20"/>
              </w:rPr>
              <w:t>Relocation support and help from the International Staff Office (ISO), if relevant</w:t>
            </w:r>
          </w:p>
          <w:p w14:paraId="7380BADE" w14:textId="77777777" w:rsidR="00134538" w:rsidRPr="00230883" w:rsidRDefault="00134538" w:rsidP="00134538">
            <w:pPr>
              <w:pStyle w:val="Odstavecseseznamem"/>
              <w:numPr>
                <w:ilvl w:val="0"/>
                <w:numId w:val="22"/>
              </w:numPr>
              <w:spacing w:line="276" w:lineRule="auto"/>
              <w:rPr>
                <w:rFonts w:ascii="Verdana" w:eastAsia="Calibri" w:hAnsi="Verdana" w:cs="Arial"/>
                <w:sz w:val="20"/>
                <w:szCs w:val="20"/>
              </w:rPr>
            </w:pPr>
            <w:r w:rsidRPr="00230883">
              <w:rPr>
                <w:rFonts w:ascii="Verdana" w:eastAsia="Calibri" w:hAnsi="Verdana" w:cs="Arial"/>
                <w:sz w:val="20"/>
                <w:szCs w:val="20"/>
              </w:rPr>
              <w:lastRenderedPageBreak/>
              <w:t>Friendly and international working environment.</w:t>
            </w:r>
          </w:p>
          <w:p w14:paraId="2C8DDC79" w14:textId="77777777" w:rsidR="00134538" w:rsidRPr="00230883" w:rsidRDefault="00134538" w:rsidP="00030223">
            <w:pPr>
              <w:pStyle w:val="Odstavecseseznamem"/>
              <w:numPr>
                <w:ilvl w:val="0"/>
                <w:numId w:val="1"/>
              </w:numPr>
              <w:rPr>
                <w:rFonts w:ascii="Verdana" w:eastAsia="Calibri" w:hAnsi="Verdana" w:cs="Arial"/>
                <w:b/>
                <w:bCs/>
                <w:sz w:val="20"/>
                <w:szCs w:val="20"/>
              </w:rPr>
            </w:pPr>
            <w:r w:rsidRPr="00230883">
              <w:rPr>
                <w:rFonts w:ascii="Verdana" w:hAnsi="Verdana" w:cs="Arial"/>
                <w:sz w:val="20"/>
                <w:szCs w:val="20"/>
              </w:rPr>
              <w:t xml:space="preserve">Opportunity to work and live in a </w:t>
            </w:r>
            <w:hyperlink r:id="rId23" w:history="1">
              <w:r w:rsidRPr="00230883">
                <w:rPr>
                  <w:rStyle w:val="Hypertextovodkaz"/>
                  <w:rFonts w:ascii="Verdana" w:hAnsi="Verdana" w:cs="Arial"/>
                  <w:sz w:val="20"/>
                  <w:szCs w:val="20"/>
                </w:rPr>
                <w:t>modern and</w:t>
              </w:r>
              <w:r w:rsidRPr="00230883">
                <w:rPr>
                  <w:rStyle w:val="Hypertextovodkaz"/>
                  <w:rFonts w:ascii="Verdana" w:hAnsi="Verdana" w:cs="Arial"/>
                </w:rPr>
                <w:t xml:space="preserve"> </w:t>
              </w:r>
              <w:r w:rsidRPr="00230883">
                <w:rPr>
                  <w:rStyle w:val="Hypertextovodkaz"/>
                  <w:rFonts w:ascii="Verdana" w:hAnsi="Verdana" w:cs="Arial"/>
                  <w:sz w:val="20"/>
                  <w:szCs w:val="20"/>
                </w:rPr>
                <w:t xml:space="preserve">dynamic </w:t>
              </w:r>
              <w:r w:rsidRPr="00230883">
                <w:rPr>
                  <w:rStyle w:val="Hypertextovodkaz"/>
                  <w:rFonts w:ascii="Verdana" w:hAnsi="Verdana" w:cs="Arial"/>
                  <w:sz w:val="18"/>
                  <w:szCs w:val="18"/>
                </w:rPr>
                <w:t>u</w:t>
              </w:r>
              <w:r w:rsidRPr="00230883">
                <w:rPr>
                  <w:rStyle w:val="Hypertextovodkaz"/>
                  <w:rFonts w:ascii="Verdana" w:hAnsi="Verdana" w:cs="Arial"/>
                  <w:sz w:val="20"/>
                  <w:szCs w:val="20"/>
                </w:rPr>
                <w:t>niversity</w:t>
              </w:r>
              <w:r w:rsidRPr="00230883">
                <w:rPr>
                  <w:rStyle w:val="Hypertextovodkaz"/>
                  <w:rFonts w:ascii="Verdana" w:hAnsi="Verdana" w:cs="Arial"/>
                </w:rPr>
                <w:t xml:space="preserve"> </w:t>
              </w:r>
              <w:r w:rsidRPr="00230883">
                <w:rPr>
                  <w:rStyle w:val="Hypertextovodkaz"/>
                  <w:rFonts w:ascii="Verdana" w:hAnsi="Verdana" w:cs="Arial"/>
                  <w:sz w:val="20"/>
                  <w:szCs w:val="20"/>
                </w:rPr>
                <w:t>city</w:t>
              </w:r>
            </w:hyperlink>
            <w:r w:rsidRPr="00230883">
              <w:rPr>
                <w:rFonts w:ascii="Verdana" w:hAnsi="Verdana" w:cs="Arial"/>
                <w:sz w:val="20"/>
                <w:szCs w:val="20"/>
              </w:rPr>
              <w:t xml:space="preserve"> close to three European capitals Vienna, Prague, and Bratislava.</w:t>
            </w:r>
          </w:p>
          <w:p w14:paraId="594FD151" w14:textId="77777777" w:rsidR="00134538" w:rsidRPr="00230883" w:rsidRDefault="00134538" w:rsidP="00030223">
            <w:pPr>
              <w:pStyle w:val="Odstavecseseznamem"/>
              <w:rPr>
                <w:rFonts w:ascii="Verdana" w:eastAsia="Calibri" w:hAnsi="Verdana" w:cs="Arial"/>
                <w:b/>
                <w:bCs/>
                <w:sz w:val="20"/>
                <w:szCs w:val="20"/>
              </w:rPr>
            </w:pPr>
          </w:p>
          <w:p w14:paraId="661DF594" w14:textId="77777777" w:rsidR="00134538" w:rsidRPr="00230883" w:rsidRDefault="00134538" w:rsidP="00030223">
            <w:pPr>
              <w:pStyle w:val="Odstavecseseznamem"/>
              <w:rPr>
                <w:rFonts w:ascii="Verdana" w:eastAsia="Calibri" w:hAnsi="Verdana" w:cs="Arial"/>
                <w:b/>
                <w:bCs/>
                <w:sz w:val="20"/>
                <w:szCs w:val="20"/>
              </w:rPr>
            </w:pPr>
          </w:p>
          <w:p w14:paraId="266310D9" w14:textId="77777777" w:rsidR="00134538" w:rsidRPr="00230883" w:rsidRDefault="00134538" w:rsidP="00030223">
            <w:pPr>
              <w:pStyle w:val="Odstavecseseznamem"/>
              <w:rPr>
                <w:rFonts w:ascii="Verdana" w:eastAsia="Calibri" w:hAnsi="Verdana" w:cs="Arial"/>
                <w:b/>
                <w:bCs/>
                <w:sz w:val="20"/>
                <w:szCs w:val="20"/>
              </w:rPr>
            </w:pPr>
          </w:p>
        </w:tc>
      </w:tr>
      <w:tr w:rsidR="00134538" w:rsidRPr="00230883" w14:paraId="56FB0299" w14:textId="77777777" w:rsidTr="00030223">
        <w:tc>
          <w:tcPr>
            <w:tcW w:w="9351" w:type="dxa"/>
            <w:gridSpan w:val="2"/>
          </w:tcPr>
          <w:p w14:paraId="6BD73D8B" w14:textId="77777777" w:rsidR="00134538" w:rsidRPr="00230883" w:rsidRDefault="00134538" w:rsidP="00030223">
            <w:pPr>
              <w:pStyle w:val="Normlnweb"/>
              <w:spacing w:after="240" w:afterAutospacing="0" w:line="276" w:lineRule="auto"/>
              <w:contextualSpacing/>
              <w:rPr>
                <w:rFonts w:ascii="Verdana" w:eastAsiaTheme="minorHAnsi" w:hAnsi="Verdana" w:cs="Arial"/>
                <w:b/>
                <w:bCs/>
                <w:sz w:val="20"/>
                <w:szCs w:val="20"/>
                <w:lang w:eastAsia="en-US"/>
              </w:rPr>
            </w:pPr>
            <w:r w:rsidRPr="00230883">
              <w:rPr>
                <w:rFonts w:ascii="Verdana" w:eastAsiaTheme="minorHAnsi" w:hAnsi="Verdana" w:cs="Arial"/>
                <w:b/>
                <w:bCs/>
                <w:sz w:val="20"/>
                <w:szCs w:val="20"/>
                <w:lang w:eastAsia="en-US"/>
              </w:rPr>
              <w:lastRenderedPageBreak/>
              <w:t>About the workplace</w:t>
            </w:r>
          </w:p>
          <w:p w14:paraId="3B60F4EF" w14:textId="77777777" w:rsidR="00134538" w:rsidRPr="00230883" w:rsidRDefault="00134538" w:rsidP="00030223">
            <w:pPr>
              <w:jc w:val="both"/>
              <w:rPr>
                <w:rFonts w:ascii="Verdana" w:hAnsi="Verdana" w:cs="Arial"/>
              </w:rPr>
            </w:pPr>
            <w:r w:rsidRPr="00230883">
              <w:rPr>
                <w:rFonts w:ascii="Verdana" w:hAnsi="Verdana" w:cs="Arial"/>
                <w:sz w:val="20"/>
                <w:szCs w:val="20"/>
              </w:rPr>
              <w:t xml:space="preserve">Masaryk University is an academically diverse and research-intensive university with a strong commitment to high-quality research and education. The university offers an inspiring research and teaching environment to its 35,000 students and 5,500 employees. </w:t>
            </w:r>
          </w:p>
          <w:p w14:paraId="11A13CFC" w14:textId="77777777" w:rsidR="00134538" w:rsidRPr="00230883" w:rsidRDefault="00134538" w:rsidP="00030223">
            <w:pPr>
              <w:shd w:val="clear" w:color="auto" w:fill="FFFFFF"/>
              <w:jc w:val="both"/>
              <w:rPr>
                <w:rFonts w:ascii="Verdana" w:hAnsi="Verdana" w:cs="Arial"/>
                <w:sz w:val="20"/>
                <w:szCs w:val="20"/>
              </w:rPr>
            </w:pPr>
          </w:p>
          <w:p w14:paraId="71AD3FF3" w14:textId="77777777" w:rsidR="00134538" w:rsidRPr="00230883" w:rsidRDefault="00134538" w:rsidP="00030223">
            <w:pPr>
              <w:shd w:val="clear" w:color="auto" w:fill="FFFFFF"/>
              <w:jc w:val="both"/>
              <w:rPr>
                <w:rFonts w:ascii="Verdana" w:hAnsi="Verdana" w:cs="Arial"/>
                <w:sz w:val="20"/>
                <w:szCs w:val="20"/>
              </w:rPr>
            </w:pPr>
            <w:r w:rsidRPr="00230883">
              <w:rPr>
                <w:rFonts w:ascii="Verdana" w:hAnsi="Verdana" w:cs="Arial"/>
                <w:sz w:val="20"/>
                <w:szCs w:val="20"/>
              </w:rPr>
              <w:t xml:space="preserve">MUNI is located in the university city of Brno, Czech Republic. Based on the most recent OECD Better Life Index data, Czech Republic ranks next to the US and the UK. Proximity to nature and other historical cities (e.g., Prague, Vienna, Budapest), variety of cultural and entertainment attractions, and top personal safety, make Brno one of the top 100 university cities in the world according to students. More details can be found </w:t>
            </w:r>
            <w:hyperlink r:id="rId24" w:history="1">
              <w:r w:rsidRPr="00230883">
                <w:rPr>
                  <w:rStyle w:val="Hypertextovodkaz"/>
                  <w:rFonts w:ascii="Verdana" w:hAnsi="Verdana" w:cs="Arial"/>
                  <w:sz w:val="20"/>
                  <w:szCs w:val="20"/>
                </w:rPr>
                <w:t>here</w:t>
              </w:r>
            </w:hyperlink>
            <w:r w:rsidRPr="00230883">
              <w:rPr>
                <w:rFonts w:ascii="Verdana" w:hAnsi="Verdana" w:cs="Arial"/>
                <w:sz w:val="20"/>
                <w:szCs w:val="20"/>
              </w:rPr>
              <w:t xml:space="preserve">. </w:t>
            </w:r>
          </w:p>
          <w:p w14:paraId="1E7B3428" w14:textId="77777777" w:rsidR="00134538" w:rsidRPr="00230883" w:rsidRDefault="00134538" w:rsidP="00030223">
            <w:pPr>
              <w:pStyle w:val="Normlnweb"/>
              <w:shd w:val="clear" w:color="auto" w:fill="FFFFFF"/>
              <w:spacing w:before="0" w:beforeAutospacing="0" w:after="0" w:afterAutospacing="0"/>
              <w:jc w:val="both"/>
              <w:rPr>
                <w:rFonts w:ascii="Verdana" w:eastAsiaTheme="minorHAnsi" w:hAnsi="Verdana" w:cs="Arial"/>
                <w:b/>
                <w:bCs/>
                <w:sz w:val="20"/>
                <w:szCs w:val="20"/>
                <w:lang w:eastAsia="en-US"/>
              </w:rPr>
            </w:pPr>
          </w:p>
          <w:p w14:paraId="778CA524" w14:textId="77777777" w:rsidR="00134538" w:rsidRPr="00230883" w:rsidRDefault="00134538" w:rsidP="00030223">
            <w:pPr>
              <w:pStyle w:val="Normlnweb"/>
              <w:shd w:val="clear" w:color="auto" w:fill="FFFFFF"/>
              <w:spacing w:before="0" w:beforeAutospacing="0" w:after="240" w:afterAutospacing="0"/>
              <w:jc w:val="both"/>
              <w:rPr>
                <w:rFonts w:ascii="Verdana" w:eastAsiaTheme="minorHAnsi" w:hAnsi="Verdana" w:cs="Arial"/>
                <w:sz w:val="20"/>
                <w:szCs w:val="20"/>
                <w:lang w:eastAsia="en-US"/>
              </w:rPr>
            </w:pPr>
            <w:r w:rsidRPr="00230883">
              <w:rPr>
                <w:rFonts w:ascii="Verdana" w:eastAsiaTheme="minorHAnsi" w:hAnsi="Verdana" w:cs="Arial"/>
                <w:b/>
                <w:bCs/>
                <w:sz w:val="20"/>
                <w:szCs w:val="20"/>
                <w:highlight w:val="cyan"/>
                <w:lang w:eastAsia="en-US"/>
              </w:rPr>
              <w:t>The Department of Corporate Economy</w:t>
            </w:r>
            <w:r w:rsidRPr="00230883">
              <w:rPr>
                <w:rFonts w:ascii="Verdana" w:eastAsiaTheme="minorHAnsi" w:hAnsi="Verdana" w:cs="Arial"/>
                <w:sz w:val="20"/>
                <w:szCs w:val="20"/>
                <w:lang w:eastAsia="en-US"/>
              </w:rPr>
              <w:t xml:space="preserve"> is a part of Masaryk University, offering bachelor, master, and doctoral study programs in Business Management. The department develops a multidisciplinary pole of expertise to propose both fundamental and applied research. Department's research activities involve the following topics: R&amp;D investment and performance feedback; Family business continuity and performance; Customer classification, attitudes, and decision-making; New business models in the circular economy; Positive human resource management; Information systems business value; Knowledge management in projects, and others. See </w:t>
            </w:r>
            <w:r w:rsidRPr="00230883">
              <w:rPr>
                <w:rFonts w:ascii="Verdana" w:eastAsiaTheme="minorHAnsi" w:hAnsi="Verdana" w:cs="Arial"/>
                <w:sz w:val="20"/>
                <w:szCs w:val="20"/>
                <w:highlight w:val="cyan"/>
                <w:lang w:eastAsia="en-US"/>
              </w:rPr>
              <w:t xml:space="preserve"> </w:t>
            </w:r>
            <w:hyperlink r:id="rId25" w:history="1">
              <w:r w:rsidRPr="00230883">
                <w:rPr>
                  <w:rStyle w:val="Hypertextovodkaz"/>
                  <w:rFonts w:ascii="Verdana" w:eastAsiaTheme="minorHAnsi" w:hAnsi="Verdana" w:cs="Arial"/>
                  <w:sz w:val="20"/>
                  <w:szCs w:val="20"/>
                  <w:highlight w:val="cyan"/>
                  <w:lang w:eastAsia="en-US"/>
                </w:rPr>
                <w:t>the departmental website</w:t>
              </w:r>
            </w:hyperlink>
            <w:r w:rsidRPr="00230883">
              <w:rPr>
                <w:rFonts w:ascii="Verdana" w:eastAsiaTheme="minorHAnsi" w:hAnsi="Verdana" w:cs="Arial"/>
                <w:sz w:val="20"/>
                <w:szCs w:val="20"/>
                <w:lang w:eastAsia="en-US"/>
              </w:rPr>
              <w:t>.  / or</w:t>
            </w:r>
          </w:p>
          <w:p w14:paraId="69A84246" w14:textId="77777777" w:rsidR="00134538" w:rsidRPr="00230883" w:rsidRDefault="00134538" w:rsidP="00030223">
            <w:pPr>
              <w:pStyle w:val="Normlnweb"/>
              <w:shd w:val="clear" w:color="auto" w:fill="FFFFFF"/>
              <w:spacing w:before="0" w:beforeAutospacing="0" w:after="240" w:afterAutospacing="0"/>
              <w:jc w:val="both"/>
              <w:rPr>
                <w:rFonts w:ascii="Verdana" w:eastAsiaTheme="minorHAnsi" w:hAnsi="Verdana" w:cs="Arial"/>
                <w:sz w:val="20"/>
                <w:szCs w:val="20"/>
                <w:lang w:eastAsia="en-US"/>
              </w:rPr>
            </w:pPr>
            <w:r w:rsidRPr="00230883">
              <w:rPr>
                <w:rFonts w:ascii="Verdana" w:eastAsiaTheme="minorHAnsi" w:hAnsi="Verdana" w:cs="Arial"/>
                <w:b/>
                <w:bCs/>
                <w:sz w:val="20"/>
                <w:szCs w:val="20"/>
                <w:highlight w:val="cyan"/>
                <w:lang w:eastAsia="en-US"/>
              </w:rPr>
              <w:t>The Department of Economics</w:t>
            </w:r>
            <w:r w:rsidRPr="00230883">
              <w:rPr>
                <w:rFonts w:ascii="Verdana" w:eastAsiaTheme="minorHAnsi" w:hAnsi="Verdana" w:cs="Arial"/>
                <w:sz w:val="20"/>
                <w:szCs w:val="20"/>
                <w:lang w:eastAsia="en-US"/>
              </w:rPr>
              <w:t xml:space="preserve"> has an active research groups in the field of macroeconomics, empirical microeconomics, experimental economics and transportation economics. Department members conduct quality research with peers from other European universities. Members of the department have published in journals such as Journal of Urban Economics, Journal of Economic Behaviour and Organization, Oxford Economic Papers, Public Choice or Scientific Reports. The administrative staff is experienced in helping researchers with both national and international grant applications. See </w:t>
            </w:r>
            <w:hyperlink r:id="rId26" w:history="1">
              <w:r w:rsidRPr="00230883">
                <w:rPr>
                  <w:rStyle w:val="Hypertextovodkaz"/>
                  <w:rFonts w:ascii="Verdana" w:eastAsiaTheme="minorHAnsi" w:hAnsi="Verdana" w:cs="Arial"/>
                  <w:sz w:val="20"/>
                  <w:szCs w:val="20"/>
                  <w:highlight w:val="cyan"/>
                  <w:lang w:eastAsia="en-US"/>
                </w:rPr>
                <w:t>the departmental website</w:t>
              </w:r>
            </w:hyperlink>
            <w:r w:rsidRPr="00230883">
              <w:rPr>
                <w:rFonts w:ascii="Verdana" w:eastAsiaTheme="minorHAnsi" w:hAnsi="Verdana" w:cs="Arial"/>
                <w:sz w:val="20"/>
                <w:szCs w:val="20"/>
                <w:highlight w:val="cyan"/>
                <w:lang w:eastAsia="en-US"/>
              </w:rPr>
              <w:t>.</w:t>
            </w:r>
          </w:p>
          <w:p w14:paraId="77035C5B" w14:textId="77777777" w:rsidR="00134538" w:rsidRPr="00230883" w:rsidRDefault="00134538" w:rsidP="00030223">
            <w:pPr>
              <w:shd w:val="clear" w:color="auto" w:fill="FFFFFF"/>
              <w:jc w:val="both"/>
              <w:rPr>
                <w:rFonts w:ascii="Verdana" w:hAnsi="Verdana" w:cs="Arial"/>
                <w:sz w:val="20"/>
                <w:szCs w:val="20"/>
              </w:rPr>
            </w:pPr>
          </w:p>
        </w:tc>
      </w:tr>
      <w:tr w:rsidR="00134538" w:rsidRPr="00230883" w14:paraId="71C100A8" w14:textId="77777777" w:rsidTr="00030223">
        <w:tc>
          <w:tcPr>
            <w:tcW w:w="9351" w:type="dxa"/>
            <w:gridSpan w:val="2"/>
          </w:tcPr>
          <w:p w14:paraId="769F8504" w14:textId="77777777" w:rsidR="00134538" w:rsidRPr="00230883" w:rsidRDefault="00134538" w:rsidP="00030223">
            <w:pPr>
              <w:pStyle w:val="Normlnweb"/>
              <w:spacing w:after="0" w:afterAutospacing="0" w:line="276" w:lineRule="auto"/>
              <w:rPr>
                <w:rFonts w:ascii="Verdana" w:hAnsi="Verdana" w:cs="Arial"/>
                <w:b/>
                <w:bCs/>
                <w:sz w:val="20"/>
                <w:szCs w:val="20"/>
              </w:rPr>
            </w:pPr>
            <w:r w:rsidRPr="00230883">
              <w:rPr>
                <w:rFonts w:ascii="Verdana" w:hAnsi="Verdana" w:cs="Arial"/>
                <w:b/>
                <w:bCs/>
                <w:sz w:val="20"/>
                <w:szCs w:val="20"/>
              </w:rPr>
              <w:t xml:space="preserve">Application and selection procedure  </w:t>
            </w:r>
          </w:p>
          <w:p w14:paraId="60BED7B2" w14:textId="77777777" w:rsidR="00134538" w:rsidRPr="00230883" w:rsidRDefault="00134538" w:rsidP="00030223">
            <w:pPr>
              <w:pStyle w:val="Normlnweb"/>
              <w:spacing w:before="0" w:beforeAutospacing="0" w:after="0" w:afterAutospacing="0" w:line="276" w:lineRule="auto"/>
              <w:rPr>
                <w:rFonts w:ascii="Verdana" w:hAnsi="Verdana" w:cs="Arial"/>
                <w:b/>
                <w:bCs/>
                <w:sz w:val="20"/>
                <w:szCs w:val="20"/>
              </w:rPr>
            </w:pPr>
          </w:p>
          <w:p w14:paraId="1465C193" w14:textId="77777777" w:rsidR="00134538" w:rsidRPr="00230883" w:rsidRDefault="00134538" w:rsidP="00030223">
            <w:pPr>
              <w:pStyle w:val="Normlnweb"/>
              <w:spacing w:before="0" w:beforeAutospacing="0" w:after="60" w:afterAutospacing="0"/>
              <w:jc w:val="both"/>
              <w:rPr>
                <w:rFonts w:ascii="Verdana" w:hAnsi="Verdana" w:cs="Arial"/>
                <w:sz w:val="20"/>
                <w:szCs w:val="20"/>
              </w:rPr>
            </w:pPr>
            <w:r w:rsidRPr="00230883">
              <w:rPr>
                <w:rFonts w:ascii="Verdana" w:hAnsi="Verdana" w:cs="Arial"/>
                <w:sz w:val="20"/>
                <w:szCs w:val="20"/>
              </w:rPr>
              <w:t xml:space="preserve">The application shall be </w:t>
            </w:r>
            <w:r w:rsidRPr="00230883">
              <w:rPr>
                <w:rStyle w:val="Siln"/>
                <w:rFonts w:ascii="Verdana" w:hAnsi="Verdana" w:cs="Arial"/>
                <w:sz w:val="20"/>
                <w:szCs w:val="20"/>
              </w:rPr>
              <w:t xml:space="preserve">submitted online </w:t>
            </w:r>
            <w:r w:rsidRPr="00230883">
              <w:rPr>
                <w:rStyle w:val="Siln"/>
                <w:rFonts w:ascii="Verdana" w:hAnsi="Verdana" w:cs="Arial"/>
                <w:sz w:val="20"/>
                <w:szCs w:val="20"/>
                <w:highlight w:val="cyan"/>
              </w:rPr>
              <w:t>by November 27</w:t>
            </w:r>
            <w:r w:rsidRPr="00230883">
              <w:rPr>
                <w:rStyle w:val="Siln"/>
                <w:rFonts w:ascii="Verdana" w:hAnsi="Verdana" w:cs="Arial"/>
                <w:sz w:val="20"/>
                <w:szCs w:val="20"/>
                <w:highlight w:val="cyan"/>
                <w:vertAlign w:val="superscript"/>
              </w:rPr>
              <w:t>th</w:t>
            </w:r>
            <w:r w:rsidRPr="00230883">
              <w:rPr>
                <w:rStyle w:val="Siln"/>
                <w:rFonts w:ascii="Verdana" w:hAnsi="Verdana" w:cs="Arial"/>
                <w:sz w:val="20"/>
                <w:szCs w:val="20"/>
                <w:highlight w:val="cyan"/>
              </w:rPr>
              <w:t>, 2022</w:t>
            </w:r>
            <w:r w:rsidRPr="00230883">
              <w:rPr>
                <w:rStyle w:val="Siln"/>
                <w:rFonts w:ascii="Verdana" w:hAnsi="Verdana" w:cs="Arial"/>
                <w:sz w:val="20"/>
                <w:szCs w:val="20"/>
              </w:rPr>
              <w:t xml:space="preserve"> via an e-application </w:t>
            </w:r>
            <w:r w:rsidRPr="00230883">
              <w:rPr>
                <w:rFonts w:ascii="Verdana" w:hAnsi="Verdana" w:cs="Arial"/>
                <w:sz w:val="20"/>
                <w:szCs w:val="20"/>
              </w:rPr>
              <w:t>(please, use the link in the e-application section below). Interviews for the position will be held online or in-person at Masaryk University.</w:t>
            </w:r>
          </w:p>
          <w:p w14:paraId="1EBFEC30" w14:textId="77777777" w:rsidR="00134538" w:rsidRPr="00230883" w:rsidRDefault="00134538" w:rsidP="00030223">
            <w:pPr>
              <w:pStyle w:val="Normlnweb"/>
              <w:spacing w:before="0" w:beforeAutospacing="0" w:after="60" w:afterAutospacing="0"/>
              <w:jc w:val="both"/>
              <w:rPr>
                <w:rFonts w:ascii="Verdana" w:hAnsi="Verdana" w:cs="Arial"/>
                <w:sz w:val="20"/>
                <w:szCs w:val="20"/>
              </w:rPr>
            </w:pPr>
          </w:p>
          <w:p w14:paraId="43D4A15D" w14:textId="77777777" w:rsidR="00134538" w:rsidRPr="00230883" w:rsidRDefault="00134538" w:rsidP="00030223">
            <w:pPr>
              <w:pStyle w:val="Normlnweb"/>
              <w:spacing w:before="0" w:beforeAutospacing="0" w:after="60" w:afterAutospacing="0"/>
              <w:jc w:val="both"/>
              <w:rPr>
                <w:rFonts w:ascii="Verdana" w:hAnsi="Verdana" w:cs="Arial"/>
                <w:sz w:val="20"/>
                <w:szCs w:val="20"/>
              </w:rPr>
            </w:pPr>
            <w:r w:rsidRPr="00230883">
              <w:rPr>
                <w:rFonts w:ascii="Verdana" w:hAnsi="Verdana" w:cs="Arial"/>
                <w:sz w:val="20"/>
                <w:szCs w:val="20"/>
              </w:rPr>
              <w:t>If, for any reason, you have taken a career break or have had an atypical career and wish to disclose this in your application, the selection committee will take this into account, recognizing that the quantity of your research may be reduced as a result. Leave to which the candidate is entitled by law or collective agreement shall be excluded when calculating the time since finishing the PhD.</w:t>
            </w:r>
          </w:p>
          <w:p w14:paraId="4F3F41E7" w14:textId="77777777" w:rsidR="00134538" w:rsidRPr="00230883" w:rsidRDefault="00134538" w:rsidP="00030223">
            <w:pPr>
              <w:pStyle w:val="Normlnweb"/>
              <w:spacing w:after="120" w:afterAutospacing="0" w:line="276" w:lineRule="auto"/>
              <w:rPr>
                <w:rFonts w:ascii="Verdana" w:hAnsi="Verdana" w:cs="Arial"/>
                <w:sz w:val="20"/>
                <w:szCs w:val="20"/>
              </w:rPr>
            </w:pPr>
            <w:r w:rsidRPr="00230883">
              <w:rPr>
                <w:rFonts w:ascii="Verdana" w:hAnsi="Verdana" w:cs="Arial"/>
                <w:sz w:val="20"/>
                <w:szCs w:val="20"/>
              </w:rPr>
              <w:t xml:space="preserve">Your application must include: </w:t>
            </w:r>
          </w:p>
          <w:p w14:paraId="48D021F2" w14:textId="77777777" w:rsidR="00134538" w:rsidRPr="00230883" w:rsidRDefault="00134538" w:rsidP="00134538">
            <w:pPr>
              <w:numPr>
                <w:ilvl w:val="0"/>
                <w:numId w:val="18"/>
              </w:numPr>
              <w:shd w:val="clear" w:color="auto" w:fill="FFFFFF"/>
              <w:spacing w:after="60"/>
              <w:rPr>
                <w:rFonts w:ascii="Verdana" w:eastAsia="Calibri" w:hAnsi="Verdana" w:cs="Arial"/>
                <w:color w:val="000000"/>
                <w:sz w:val="20"/>
                <w:szCs w:val="20"/>
                <w:lang w:eastAsia="cs-CZ"/>
              </w:rPr>
            </w:pPr>
            <w:r w:rsidRPr="00230883">
              <w:rPr>
                <w:rFonts w:ascii="Verdana" w:hAnsi="Verdana" w:cs="Arial"/>
                <w:sz w:val="20"/>
                <w:szCs w:val="20"/>
              </w:rPr>
              <w:t xml:space="preserve">a </w:t>
            </w:r>
            <w:r w:rsidRPr="00230883">
              <w:rPr>
                <w:rFonts w:ascii="Verdana" w:eastAsia="Calibri" w:hAnsi="Verdana" w:cs="Arial"/>
                <w:color w:val="000000"/>
                <w:sz w:val="20"/>
                <w:szCs w:val="20"/>
                <w:lang w:eastAsia="cs-CZ"/>
              </w:rPr>
              <w:t xml:space="preserve">cover letter explaining the candidate's motivation for the position just at Masaryk University and in the Czech Republic </w:t>
            </w:r>
          </w:p>
          <w:p w14:paraId="73B31162" w14:textId="77777777" w:rsidR="00134538" w:rsidRPr="00230883" w:rsidRDefault="00134538" w:rsidP="00134538">
            <w:pPr>
              <w:pStyle w:val="Odstavecseseznamem"/>
              <w:numPr>
                <w:ilvl w:val="0"/>
                <w:numId w:val="18"/>
              </w:numPr>
              <w:rPr>
                <w:rFonts w:ascii="Verdana" w:hAnsi="Verdana" w:cs="Arial"/>
                <w:sz w:val="20"/>
                <w:szCs w:val="20"/>
              </w:rPr>
            </w:pPr>
            <w:r w:rsidRPr="00230883">
              <w:rPr>
                <w:rFonts w:ascii="Verdana" w:hAnsi="Verdana" w:cs="Arial"/>
                <w:sz w:val="20"/>
                <w:szCs w:val="20"/>
              </w:rPr>
              <w:t xml:space="preserve">academic CV, including a summary of work experience, involvement in research projects, and description of teaching experience over the last 10 years / </w:t>
            </w:r>
            <w:r w:rsidRPr="00230883">
              <w:rPr>
                <w:rFonts w:ascii="Verdana" w:hAnsi="Verdana" w:cs="Arial"/>
                <w:sz w:val="20"/>
                <w:szCs w:val="20"/>
                <w:highlight w:val="cyan"/>
              </w:rPr>
              <w:t>or</w:t>
            </w:r>
            <w:r w:rsidRPr="00230883">
              <w:rPr>
                <w:rFonts w:ascii="Verdana" w:hAnsi="Verdana" w:cs="Arial"/>
                <w:sz w:val="20"/>
                <w:szCs w:val="20"/>
              </w:rPr>
              <w:t xml:space="preserve"> a CV with a complete overview of your education and work experience</w:t>
            </w:r>
          </w:p>
          <w:p w14:paraId="37AEDFF4" w14:textId="77777777" w:rsidR="00134538" w:rsidRPr="00230883" w:rsidRDefault="00134538" w:rsidP="00134538">
            <w:pPr>
              <w:numPr>
                <w:ilvl w:val="0"/>
                <w:numId w:val="18"/>
              </w:numPr>
              <w:shd w:val="clear" w:color="auto" w:fill="FFFFFF"/>
              <w:spacing w:after="60"/>
              <w:rPr>
                <w:rFonts w:ascii="Verdana" w:eastAsia="Calibri" w:hAnsi="Verdana" w:cs="Arial"/>
                <w:color w:val="000000"/>
                <w:sz w:val="20"/>
                <w:szCs w:val="20"/>
                <w:lang w:eastAsia="cs-CZ"/>
              </w:rPr>
            </w:pPr>
            <w:r w:rsidRPr="00230883">
              <w:rPr>
                <w:rFonts w:ascii="Verdana" w:eastAsia="Calibri" w:hAnsi="Verdana" w:cs="Arial"/>
                <w:color w:val="000000"/>
                <w:sz w:val="20"/>
                <w:szCs w:val="20"/>
                <w:lang w:eastAsia="cs-CZ"/>
              </w:rPr>
              <w:lastRenderedPageBreak/>
              <w:t>list of publication, although not mandatory you can provide ResearcherID and a link to an updated WoS Author profile (please include the ID and the link in the CV)</w:t>
            </w:r>
          </w:p>
          <w:p w14:paraId="4AD25727" w14:textId="77777777" w:rsidR="00134538" w:rsidRPr="00230883" w:rsidRDefault="00134538" w:rsidP="00134538">
            <w:pPr>
              <w:pStyle w:val="Odstavecseseznamem"/>
              <w:numPr>
                <w:ilvl w:val="0"/>
                <w:numId w:val="18"/>
              </w:numPr>
              <w:rPr>
                <w:rFonts w:ascii="Verdana" w:eastAsia="Calibri" w:hAnsi="Verdana" w:cs="Arial"/>
                <w:color w:val="000000"/>
                <w:sz w:val="20"/>
                <w:szCs w:val="20"/>
                <w:lang w:eastAsia="cs-CZ"/>
              </w:rPr>
            </w:pPr>
            <w:r w:rsidRPr="00230883">
              <w:rPr>
                <w:rFonts w:ascii="Verdana" w:eastAsia="Calibri" w:hAnsi="Verdana" w:cs="Arial"/>
                <w:color w:val="000000"/>
                <w:sz w:val="20"/>
                <w:szCs w:val="20"/>
                <w:lang w:eastAsia="cs-CZ"/>
              </w:rPr>
              <w:t xml:space="preserve">a list of current international collaborations (names, institutions, type of collaboration) with a focus on collaborations with highly ranked European universities / </w:t>
            </w:r>
            <w:r w:rsidRPr="00230883">
              <w:rPr>
                <w:rFonts w:ascii="Verdana" w:eastAsia="Calibri" w:hAnsi="Verdana" w:cs="Arial"/>
                <w:color w:val="000000"/>
                <w:sz w:val="20"/>
                <w:szCs w:val="20"/>
                <w:highlight w:val="cyan"/>
                <w:lang w:eastAsia="cs-CZ"/>
              </w:rPr>
              <w:t>or</w:t>
            </w:r>
            <w:r w:rsidRPr="00230883">
              <w:rPr>
                <w:rFonts w:ascii="Verdana" w:eastAsia="Calibri" w:hAnsi="Verdana" w:cs="Arial"/>
                <w:color w:val="000000"/>
                <w:sz w:val="20"/>
                <w:szCs w:val="20"/>
                <w:lang w:eastAsia="cs-CZ"/>
              </w:rPr>
              <w:t xml:space="preserve"> details of projects for which you have served as project manager, including information on financing, duration, and scope</w:t>
            </w:r>
          </w:p>
          <w:p w14:paraId="02663FE6" w14:textId="77777777" w:rsidR="00134538" w:rsidRPr="00230883" w:rsidRDefault="00134538" w:rsidP="00134538">
            <w:pPr>
              <w:pStyle w:val="Odstavecseseznamem"/>
              <w:numPr>
                <w:ilvl w:val="0"/>
                <w:numId w:val="18"/>
              </w:numPr>
              <w:rPr>
                <w:rFonts w:ascii="Verdana" w:eastAsia="Calibri" w:hAnsi="Verdana" w:cs="Arial"/>
                <w:color w:val="000000"/>
                <w:sz w:val="20"/>
                <w:szCs w:val="20"/>
                <w:lang w:eastAsia="cs-CZ"/>
              </w:rPr>
            </w:pPr>
            <w:r w:rsidRPr="00230883">
              <w:rPr>
                <w:rFonts w:ascii="Verdana" w:eastAsia="Calibri" w:hAnsi="Verdana" w:cs="Arial"/>
                <w:color w:val="000000"/>
                <w:sz w:val="20"/>
                <w:szCs w:val="20"/>
                <w:lang w:eastAsia="cs-CZ"/>
              </w:rPr>
              <w:t xml:space="preserve">up to three research papers (published or unpublished) that you would like to be considered in the assessment / </w:t>
            </w:r>
            <w:r w:rsidRPr="00230883">
              <w:rPr>
                <w:rFonts w:ascii="Verdana" w:eastAsia="Calibri" w:hAnsi="Verdana" w:cs="Arial"/>
                <w:color w:val="000000"/>
                <w:sz w:val="20"/>
                <w:szCs w:val="20"/>
                <w:highlight w:val="cyan"/>
                <w:lang w:eastAsia="cs-CZ"/>
              </w:rPr>
              <w:t>or</w:t>
            </w:r>
            <w:r w:rsidRPr="00230883">
              <w:rPr>
                <w:rFonts w:ascii="Verdana" w:eastAsia="Calibri" w:hAnsi="Verdana" w:cs="Arial"/>
                <w:color w:val="000000"/>
                <w:sz w:val="20"/>
                <w:szCs w:val="20"/>
                <w:lang w:eastAsia="cs-CZ"/>
              </w:rPr>
              <w:t xml:space="preserve"> (Up to) five academic works - published or unpublished - that you would like to be considered in the assessment</w:t>
            </w:r>
          </w:p>
          <w:p w14:paraId="27AE0E08" w14:textId="77777777" w:rsidR="00134538" w:rsidRPr="00230883" w:rsidRDefault="00134538" w:rsidP="00134538">
            <w:pPr>
              <w:numPr>
                <w:ilvl w:val="0"/>
                <w:numId w:val="18"/>
              </w:numPr>
              <w:shd w:val="clear" w:color="auto" w:fill="FFFFFF"/>
              <w:rPr>
                <w:rFonts w:ascii="Verdana" w:eastAsia="Calibri" w:hAnsi="Verdana" w:cs="Arial"/>
                <w:color w:val="000000"/>
                <w:sz w:val="20"/>
                <w:szCs w:val="20"/>
                <w:lang w:eastAsia="cs-CZ"/>
              </w:rPr>
            </w:pPr>
            <w:r w:rsidRPr="00230883">
              <w:rPr>
                <w:rFonts w:ascii="Verdana" w:eastAsia="Calibri" w:hAnsi="Verdana" w:cs="Arial"/>
                <w:color w:val="000000"/>
                <w:sz w:val="20"/>
                <w:szCs w:val="20"/>
                <w:lang w:eastAsia="cs-CZ"/>
              </w:rPr>
              <w:t>a research plan</w:t>
            </w:r>
          </w:p>
          <w:p w14:paraId="5B5D1A94" w14:textId="77777777" w:rsidR="00134538" w:rsidRPr="00230883" w:rsidRDefault="00134538" w:rsidP="00134538">
            <w:pPr>
              <w:numPr>
                <w:ilvl w:val="0"/>
                <w:numId w:val="18"/>
              </w:numPr>
              <w:shd w:val="clear" w:color="auto" w:fill="FFFFFF"/>
              <w:rPr>
                <w:rFonts w:ascii="Verdana" w:eastAsia="Times New Roman" w:hAnsi="Verdana" w:cs="Arial"/>
                <w:sz w:val="20"/>
                <w:szCs w:val="20"/>
              </w:rPr>
            </w:pPr>
            <w:r w:rsidRPr="00230883">
              <w:rPr>
                <w:rFonts w:ascii="Verdana" w:eastAsia="Calibri" w:hAnsi="Verdana" w:cs="Arial"/>
                <w:color w:val="000000"/>
                <w:sz w:val="20"/>
                <w:szCs w:val="20"/>
                <w:lang w:eastAsia="cs-CZ"/>
              </w:rPr>
              <w:t>names and contact information for three relevant referees</w:t>
            </w:r>
          </w:p>
          <w:p w14:paraId="1DD19029" w14:textId="77777777" w:rsidR="00134538" w:rsidRPr="00230883" w:rsidRDefault="00134538" w:rsidP="00030223">
            <w:pPr>
              <w:shd w:val="clear" w:color="auto" w:fill="FFFFFF"/>
              <w:rPr>
                <w:rFonts w:ascii="Verdana" w:eastAsia="Times New Roman" w:hAnsi="Verdana" w:cs="Arial"/>
                <w:sz w:val="20"/>
                <w:szCs w:val="20"/>
              </w:rPr>
            </w:pPr>
          </w:p>
          <w:p w14:paraId="0B943A0F" w14:textId="77777777" w:rsidR="00134538" w:rsidRPr="00230883" w:rsidRDefault="00134538" w:rsidP="00030223">
            <w:pPr>
              <w:shd w:val="clear" w:color="auto" w:fill="FFFFFF"/>
              <w:rPr>
                <w:rFonts w:ascii="Verdana" w:eastAsia="Times New Roman" w:hAnsi="Verdana" w:cs="Arial"/>
                <w:sz w:val="20"/>
                <w:szCs w:val="20"/>
              </w:rPr>
            </w:pPr>
            <w:r w:rsidRPr="00230883">
              <w:rPr>
                <w:rFonts w:ascii="Verdana" w:eastAsia="Times New Roman" w:hAnsi="Verdana" w:cs="Arial"/>
                <w:sz w:val="20"/>
                <w:szCs w:val="20"/>
              </w:rPr>
              <w:t>Your application will be considered by an expert committee. Candidates of interest will be invited to an interview, and, if relevant, to deliver a trial teaching session/seminar/lecture.</w:t>
            </w:r>
          </w:p>
          <w:p w14:paraId="5083F7A9" w14:textId="77777777" w:rsidR="00134538" w:rsidRPr="00230883" w:rsidRDefault="00134538" w:rsidP="00030223">
            <w:pPr>
              <w:shd w:val="clear" w:color="auto" w:fill="FFFFFF"/>
              <w:spacing w:after="60"/>
              <w:rPr>
                <w:rFonts w:ascii="Verdana" w:eastAsia="Times New Roman" w:hAnsi="Verdana" w:cs="Arial"/>
                <w:sz w:val="20"/>
                <w:szCs w:val="20"/>
                <w:highlight w:val="cyan"/>
              </w:rPr>
            </w:pPr>
          </w:p>
        </w:tc>
      </w:tr>
      <w:tr w:rsidR="00134538" w:rsidRPr="00230883" w14:paraId="3102C6E0" w14:textId="77777777" w:rsidTr="00030223">
        <w:tc>
          <w:tcPr>
            <w:tcW w:w="9351" w:type="dxa"/>
            <w:gridSpan w:val="2"/>
          </w:tcPr>
          <w:p w14:paraId="14432D50" w14:textId="77777777" w:rsidR="00134538" w:rsidRPr="00230883" w:rsidRDefault="00134538" w:rsidP="00030223">
            <w:pPr>
              <w:pStyle w:val="Normlnweb"/>
              <w:spacing w:after="0" w:afterAutospacing="0" w:line="276" w:lineRule="auto"/>
              <w:rPr>
                <w:rFonts w:ascii="Verdana" w:hAnsi="Verdana" w:cs="Arial"/>
                <w:sz w:val="20"/>
                <w:szCs w:val="20"/>
              </w:rPr>
            </w:pPr>
            <w:r w:rsidRPr="00230883">
              <w:rPr>
                <w:rFonts w:ascii="Verdana" w:hAnsi="Verdana" w:cs="Arial"/>
                <w:sz w:val="20"/>
                <w:szCs w:val="20"/>
              </w:rPr>
              <w:lastRenderedPageBreak/>
              <w:t xml:space="preserve">After submitting your application successfully, you will receive an automatic confirmation email from jobs.muni.cz. </w:t>
            </w:r>
          </w:p>
          <w:p w14:paraId="702E0856" w14:textId="77777777" w:rsidR="00134538" w:rsidRPr="00230883" w:rsidRDefault="00134538" w:rsidP="00030223">
            <w:pPr>
              <w:pStyle w:val="Normlnweb"/>
              <w:spacing w:before="0" w:beforeAutospacing="0" w:after="0" w:afterAutospacing="0" w:line="276" w:lineRule="auto"/>
              <w:rPr>
                <w:rFonts w:ascii="Verdana" w:hAnsi="Verdana" w:cs="Arial"/>
                <w:sz w:val="20"/>
                <w:szCs w:val="20"/>
              </w:rPr>
            </w:pPr>
          </w:p>
        </w:tc>
      </w:tr>
      <w:tr w:rsidR="00134538" w:rsidRPr="00230883" w14:paraId="147FFC3E" w14:textId="77777777" w:rsidTr="00030223">
        <w:tc>
          <w:tcPr>
            <w:tcW w:w="9351" w:type="dxa"/>
            <w:gridSpan w:val="2"/>
          </w:tcPr>
          <w:p w14:paraId="52944E20" w14:textId="77777777" w:rsidR="00134538" w:rsidRPr="00230883" w:rsidRDefault="00134538" w:rsidP="00030223">
            <w:pPr>
              <w:snapToGrid w:val="0"/>
              <w:spacing w:line="276" w:lineRule="auto"/>
              <w:rPr>
                <w:rFonts w:ascii="Verdana" w:hAnsi="Verdana" w:cs="Arial"/>
                <w:sz w:val="20"/>
                <w:szCs w:val="20"/>
                <w:highlight w:val="cyan"/>
              </w:rPr>
            </w:pPr>
            <w:r w:rsidRPr="00230883">
              <w:rPr>
                <w:rFonts w:ascii="Verdana" w:hAnsi="Verdana" w:cs="Arial"/>
                <w:sz w:val="20"/>
                <w:szCs w:val="20"/>
              </w:rPr>
              <w:t>For further information about the position and the department, please contact</w:t>
            </w:r>
            <w:r w:rsidRPr="00230883">
              <w:rPr>
                <w:rFonts w:ascii="Verdana" w:hAnsi="Verdana" w:cs="Arial"/>
              </w:rPr>
              <w:t xml:space="preserve"> </w:t>
            </w:r>
            <w:r w:rsidRPr="00230883">
              <w:rPr>
                <w:rFonts w:ascii="Verdana" w:hAnsi="Verdana" w:cs="Arial"/>
                <w:sz w:val="20"/>
                <w:szCs w:val="20"/>
                <w:highlight w:val="cyan"/>
              </w:rPr>
              <w:t>Vice-dean for Research, Science and Doctoral Studies, e-mail: Rostislav.Stanek@econ.muni.cz</w:t>
            </w:r>
            <w:r w:rsidRPr="00230883">
              <w:rPr>
                <w:rFonts w:ascii="Verdana" w:hAnsi="Verdana" w:cs="Arial"/>
                <w:sz w:val="20"/>
                <w:szCs w:val="20"/>
              </w:rPr>
              <w:t xml:space="preserve"> / or </w:t>
            </w:r>
            <w:r w:rsidRPr="00230883">
              <w:rPr>
                <w:rFonts w:ascii="Verdana" w:hAnsi="Verdana" w:cs="Arial"/>
                <w:sz w:val="20"/>
                <w:szCs w:val="20"/>
                <w:highlight w:val="cyan"/>
              </w:rPr>
              <w:t xml:space="preserve">the member of the department …., e-mail: </w:t>
            </w:r>
            <w:hyperlink r:id="rId27" w:history="1">
              <w:r w:rsidRPr="00230883">
                <w:rPr>
                  <w:rStyle w:val="Hypertextovodkaz"/>
                  <w:rFonts w:ascii="Verdana" w:hAnsi="Verdana" w:cs="Arial"/>
                  <w:sz w:val="20"/>
                  <w:szCs w:val="20"/>
                  <w:highlight w:val="cyan"/>
                </w:rPr>
                <w:t>name.surname@econ.muni.cz</w:t>
              </w:r>
            </w:hyperlink>
            <w:r w:rsidRPr="00230883">
              <w:rPr>
                <w:rStyle w:val="Hypertextovodkaz"/>
                <w:rFonts w:ascii="Verdana" w:hAnsi="Verdana" w:cs="Arial"/>
                <w:highlight w:val="cyan"/>
              </w:rPr>
              <w:t>.</w:t>
            </w:r>
          </w:p>
          <w:p w14:paraId="1E85F7CB" w14:textId="77777777" w:rsidR="00134538" w:rsidRPr="00230883" w:rsidRDefault="00134538" w:rsidP="00030223">
            <w:pPr>
              <w:snapToGrid w:val="0"/>
              <w:spacing w:line="276" w:lineRule="auto"/>
              <w:rPr>
                <w:rFonts w:ascii="Verdana" w:eastAsia="Times New Roman" w:hAnsi="Verdana" w:cs="Arial"/>
                <w:sz w:val="20"/>
                <w:szCs w:val="20"/>
                <w:highlight w:val="cyan"/>
              </w:rPr>
            </w:pPr>
          </w:p>
        </w:tc>
      </w:tr>
      <w:tr w:rsidR="00134538" w:rsidRPr="00230883" w14:paraId="6D137F4C" w14:textId="77777777" w:rsidTr="00030223">
        <w:tc>
          <w:tcPr>
            <w:tcW w:w="9351" w:type="dxa"/>
            <w:gridSpan w:val="2"/>
          </w:tcPr>
          <w:p w14:paraId="0CFC93AB" w14:textId="77777777" w:rsidR="00134538" w:rsidRPr="00230883" w:rsidRDefault="00134538" w:rsidP="00030223">
            <w:pPr>
              <w:snapToGrid w:val="0"/>
              <w:spacing w:line="276" w:lineRule="auto"/>
              <w:rPr>
                <w:rFonts w:ascii="Verdana" w:hAnsi="Verdana" w:cs="Arial"/>
                <w:sz w:val="20"/>
                <w:szCs w:val="20"/>
              </w:rPr>
            </w:pPr>
            <w:r w:rsidRPr="00230883">
              <w:rPr>
                <w:rFonts w:ascii="Verdana" w:hAnsi="Verdana" w:cs="Arial"/>
                <w:sz w:val="20"/>
                <w:szCs w:val="20"/>
              </w:rPr>
              <w:t xml:space="preserve">If you need help uploading your application or have any questions about the recruitment process, please contact the head of HR department Jana Leva, e-mail: </w:t>
            </w:r>
            <w:hyperlink r:id="rId28" w:history="1">
              <w:r w:rsidRPr="00230883">
                <w:rPr>
                  <w:rStyle w:val="Hypertextovodkaz"/>
                  <w:rFonts w:ascii="Verdana" w:hAnsi="Verdana" w:cs="Arial"/>
                  <w:sz w:val="20"/>
                  <w:szCs w:val="20"/>
                </w:rPr>
                <w:t>jana.leva@econ.muni.cz</w:t>
              </w:r>
            </w:hyperlink>
            <w:r w:rsidRPr="00230883">
              <w:rPr>
                <w:rFonts w:ascii="Verdana" w:hAnsi="Verdana" w:cs="Arial"/>
                <w:sz w:val="20"/>
                <w:szCs w:val="20"/>
              </w:rPr>
              <w:t xml:space="preserve">. </w:t>
            </w:r>
          </w:p>
          <w:p w14:paraId="50B9C2FD" w14:textId="77777777" w:rsidR="00134538" w:rsidRPr="00230883" w:rsidRDefault="00134538" w:rsidP="00030223">
            <w:pPr>
              <w:shd w:val="clear" w:color="auto" w:fill="FFFFFF"/>
              <w:snapToGrid w:val="0"/>
              <w:spacing w:line="276" w:lineRule="auto"/>
              <w:rPr>
                <w:rFonts w:ascii="Verdana" w:hAnsi="Verdana" w:cs="Arial"/>
                <w:color w:val="000000"/>
                <w:sz w:val="20"/>
                <w:szCs w:val="20"/>
              </w:rPr>
            </w:pPr>
          </w:p>
          <w:p w14:paraId="017A42C6" w14:textId="77777777" w:rsidR="00134538" w:rsidRPr="00230883" w:rsidRDefault="00134538" w:rsidP="00030223">
            <w:pPr>
              <w:shd w:val="clear" w:color="auto" w:fill="FFFFFF"/>
              <w:snapToGrid w:val="0"/>
              <w:spacing w:line="276" w:lineRule="auto"/>
              <w:rPr>
                <w:rFonts w:ascii="Verdana" w:hAnsi="Verdana" w:cs="Arial"/>
                <w:color w:val="000000"/>
                <w:sz w:val="20"/>
                <w:szCs w:val="20"/>
              </w:rPr>
            </w:pPr>
            <w:r w:rsidRPr="00230883">
              <w:rPr>
                <w:rFonts w:ascii="Verdana" w:hAnsi="Verdana" w:cs="Arial"/>
                <w:color w:val="000000"/>
                <w:sz w:val="20"/>
                <w:szCs w:val="20"/>
              </w:rPr>
              <w:t xml:space="preserve">All interested candidates are encouraged to apply regardless of personal background. The selection process is based on an Open Transparent Merit-based Recruitment Policy. Masaryk University does not discriminate in educational or employment opportunities or decisions on the basis of race, colour, religion, sex, national origin, age, disability or sexual orientation. The faculty holds the </w:t>
            </w:r>
            <w:hyperlink r:id="rId29" w:history="1">
              <w:r w:rsidRPr="00230883">
                <w:rPr>
                  <w:rStyle w:val="Hypertextovodkaz"/>
                  <w:rFonts w:ascii="Verdana" w:hAnsi="Verdana" w:cs="Arial"/>
                  <w:sz w:val="20"/>
                  <w:szCs w:val="20"/>
                </w:rPr>
                <w:t>HR Excellence in Research Award</w:t>
              </w:r>
            </w:hyperlink>
            <w:r w:rsidRPr="00230883">
              <w:rPr>
                <w:rFonts w:ascii="Verdana" w:hAnsi="Verdana" w:cs="Arial"/>
                <w:color w:val="000000"/>
                <w:sz w:val="20"/>
                <w:szCs w:val="20"/>
              </w:rPr>
              <w:t xml:space="preserve">. </w:t>
            </w:r>
          </w:p>
          <w:p w14:paraId="4A6057C2" w14:textId="77777777" w:rsidR="00134538" w:rsidRPr="00230883" w:rsidRDefault="00134538" w:rsidP="00030223">
            <w:pPr>
              <w:shd w:val="clear" w:color="auto" w:fill="FFFFFF"/>
              <w:snapToGrid w:val="0"/>
              <w:spacing w:line="276" w:lineRule="auto"/>
              <w:rPr>
                <w:rFonts w:ascii="Verdana" w:hAnsi="Verdana" w:cs="Arial"/>
                <w:sz w:val="20"/>
                <w:szCs w:val="20"/>
              </w:rPr>
            </w:pPr>
          </w:p>
        </w:tc>
      </w:tr>
      <w:tr w:rsidR="00134538" w:rsidRPr="00230883" w14:paraId="1438EBC3" w14:textId="77777777" w:rsidTr="00030223">
        <w:tc>
          <w:tcPr>
            <w:tcW w:w="2547" w:type="dxa"/>
          </w:tcPr>
          <w:p w14:paraId="20077967" w14:textId="77777777" w:rsidR="00134538" w:rsidRPr="00230883" w:rsidRDefault="00134538" w:rsidP="00030223">
            <w:pPr>
              <w:shd w:val="clear" w:color="auto" w:fill="FFFFFF"/>
              <w:spacing w:line="276" w:lineRule="auto"/>
              <w:rPr>
                <w:rFonts w:ascii="Verdana" w:hAnsi="Verdana" w:cs="Arial"/>
                <w:sz w:val="20"/>
                <w:szCs w:val="20"/>
              </w:rPr>
            </w:pPr>
            <w:bookmarkStart w:id="0" w:name="_Hlk120779866"/>
            <w:r w:rsidRPr="00230883">
              <w:rPr>
                <w:rFonts w:ascii="Verdana" w:hAnsi="Verdana" w:cs="Arial"/>
                <w:b/>
                <w:bCs/>
                <w:color w:val="000000"/>
                <w:sz w:val="20"/>
                <w:szCs w:val="20"/>
              </w:rPr>
              <w:t xml:space="preserve">Workplace: </w:t>
            </w:r>
          </w:p>
        </w:tc>
        <w:tc>
          <w:tcPr>
            <w:tcW w:w="6804" w:type="dxa"/>
          </w:tcPr>
          <w:p w14:paraId="59C92262"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rPr>
              <w:t>Faculty of Economics and Administration, Masaryk University, Brno, Czech Republic</w:t>
            </w:r>
          </w:p>
        </w:tc>
      </w:tr>
      <w:tr w:rsidR="00134538" w:rsidRPr="00230883" w14:paraId="5D33BB50" w14:textId="77777777" w:rsidTr="00030223">
        <w:tc>
          <w:tcPr>
            <w:tcW w:w="2547" w:type="dxa"/>
          </w:tcPr>
          <w:p w14:paraId="66B9495E" w14:textId="77777777" w:rsidR="00134538" w:rsidRPr="00230883" w:rsidRDefault="00134538" w:rsidP="00030223">
            <w:pPr>
              <w:shd w:val="clear" w:color="auto" w:fill="FFFFFF"/>
              <w:spacing w:line="276" w:lineRule="auto"/>
              <w:rPr>
                <w:rFonts w:ascii="Verdana" w:hAnsi="Verdana" w:cs="Arial"/>
                <w:sz w:val="20"/>
                <w:szCs w:val="20"/>
              </w:rPr>
            </w:pPr>
            <w:r w:rsidRPr="00230883">
              <w:rPr>
                <w:rFonts w:ascii="Verdana" w:hAnsi="Verdana" w:cs="Arial"/>
                <w:b/>
                <w:bCs/>
                <w:color w:val="000000"/>
                <w:sz w:val="20"/>
                <w:szCs w:val="20"/>
              </w:rPr>
              <w:t xml:space="preserve">Type of Contract: </w:t>
            </w:r>
          </w:p>
        </w:tc>
        <w:tc>
          <w:tcPr>
            <w:tcW w:w="6804" w:type="dxa"/>
          </w:tcPr>
          <w:p w14:paraId="6D407775"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rPr>
              <w:t xml:space="preserve">Temporary academic position with a 3-years contract / </w:t>
            </w:r>
            <w:r w:rsidRPr="00230883">
              <w:rPr>
                <w:rFonts w:ascii="Verdana" w:hAnsi="Verdana" w:cs="Arial"/>
                <w:sz w:val="20"/>
                <w:szCs w:val="20"/>
                <w:highlight w:val="cyan"/>
              </w:rPr>
              <w:t>or</w:t>
            </w:r>
            <w:r w:rsidRPr="00230883">
              <w:rPr>
                <w:rFonts w:ascii="Verdana" w:hAnsi="Verdana" w:cs="Arial"/>
                <w:sz w:val="20"/>
                <w:szCs w:val="20"/>
              </w:rPr>
              <w:t xml:space="preserve">  3-year contract with possible prolongation and tenure-track academic position</w:t>
            </w:r>
          </w:p>
        </w:tc>
      </w:tr>
      <w:tr w:rsidR="00134538" w:rsidRPr="00230883" w14:paraId="6027C951" w14:textId="77777777" w:rsidTr="00030223">
        <w:tc>
          <w:tcPr>
            <w:tcW w:w="2547" w:type="dxa"/>
          </w:tcPr>
          <w:p w14:paraId="24A5D6FD" w14:textId="77777777" w:rsidR="00134538" w:rsidRPr="00230883" w:rsidRDefault="00134538" w:rsidP="00030223">
            <w:pPr>
              <w:shd w:val="clear" w:color="auto" w:fill="FFFFFF"/>
              <w:spacing w:line="276" w:lineRule="auto"/>
              <w:rPr>
                <w:rFonts w:ascii="Verdana" w:hAnsi="Verdana" w:cs="Arial"/>
                <w:sz w:val="20"/>
                <w:szCs w:val="20"/>
              </w:rPr>
            </w:pPr>
            <w:r w:rsidRPr="00230883">
              <w:rPr>
                <w:rFonts w:ascii="Verdana" w:hAnsi="Verdana" w:cs="Arial"/>
                <w:b/>
                <w:bCs/>
                <w:color w:val="000000"/>
                <w:sz w:val="20"/>
                <w:szCs w:val="20"/>
              </w:rPr>
              <w:t xml:space="preserve">EU Researcher Profile: </w:t>
            </w:r>
          </w:p>
        </w:tc>
        <w:tc>
          <w:tcPr>
            <w:tcW w:w="6804" w:type="dxa"/>
          </w:tcPr>
          <w:p w14:paraId="0935631B"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highlight w:val="cyan"/>
              </w:rPr>
              <w:t>R3</w:t>
            </w:r>
          </w:p>
        </w:tc>
      </w:tr>
      <w:tr w:rsidR="00134538" w:rsidRPr="00230883" w14:paraId="2D3F669B" w14:textId="77777777" w:rsidTr="00030223">
        <w:tc>
          <w:tcPr>
            <w:tcW w:w="2547" w:type="dxa"/>
          </w:tcPr>
          <w:p w14:paraId="7162FF57" w14:textId="77777777" w:rsidR="00134538" w:rsidRPr="00230883" w:rsidRDefault="00134538" w:rsidP="00030223">
            <w:pPr>
              <w:shd w:val="clear" w:color="auto" w:fill="FFFFFF"/>
              <w:spacing w:line="276" w:lineRule="auto"/>
              <w:rPr>
                <w:rFonts w:ascii="Verdana" w:hAnsi="Verdana" w:cs="Arial"/>
                <w:sz w:val="20"/>
                <w:szCs w:val="20"/>
              </w:rPr>
            </w:pPr>
            <w:r w:rsidRPr="00230883">
              <w:rPr>
                <w:rFonts w:ascii="Verdana" w:hAnsi="Verdana" w:cs="Arial"/>
                <w:b/>
                <w:bCs/>
                <w:color w:val="000000"/>
                <w:sz w:val="20"/>
                <w:szCs w:val="20"/>
              </w:rPr>
              <w:t xml:space="preserve">Working Hours: </w:t>
            </w:r>
          </w:p>
        </w:tc>
        <w:tc>
          <w:tcPr>
            <w:tcW w:w="6804" w:type="dxa"/>
          </w:tcPr>
          <w:p w14:paraId="7DEAA16A"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highlight w:val="cyan"/>
              </w:rPr>
              <w:t>1 FTE (full-time employment of 40 hours per week)</w:t>
            </w:r>
          </w:p>
        </w:tc>
      </w:tr>
      <w:tr w:rsidR="00134538" w:rsidRPr="00230883" w14:paraId="43E586DA" w14:textId="77777777" w:rsidTr="00030223">
        <w:tc>
          <w:tcPr>
            <w:tcW w:w="2547" w:type="dxa"/>
          </w:tcPr>
          <w:p w14:paraId="74500EF7" w14:textId="77777777" w:rsidR="00134538" w:rsidRPr="00230883" w:rsidRDefault="00134538" w:rsidP="00030223">
            <w:pPr>
              <w:shd w:val="clear" w:color="auto" w:fill="FFFFFF"/>
              <w:spacing w:line="276" w:lineRule="auto"/>
              <w:rPr>
                <w:rFonts w:ascii="Verdana" w:hAnsi="Verdana" w:cs="Arial"/>
                <w:b/>
                <w:bCs/>
                <w:color w:val="000000"/>
                <w:sz w:val="20"/>
                <w:szCs w:val="20"/>
              </w:rPr>
            </w:pPr>
            <w:r w:rsidRPr="00230883">
              <w:rPr>
                <w:rFonts w:ascii="Verdana" w:hAnsi="Verdana" w:cs="Arial"/>
                <w:b/>
                <w:bCs/>
                <w:color w:val="000000"/>
                <w:sz w:val="20"/>
                <w:szCs w:val="20"/>
              </w:rPr>
              <w:t xml:space="preserve">Expected Start Date: </w:t>
            </w:r>
          </w:p>
        </w:tc>
        <w:tc>
          <w:tcPr>
            <w:tcW w:w="6804" w:type="dxa"/>
          </w:tcPr>
          <w:p w14:paraId="3E5AFE96"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rPr>
              <w:t xml:space="preserve">July 1st, 2022 or later / </w:t>
            </w:r>
            <w:r w:rsidRPr="00230883">
              <w:rPr>
                <w:rFonts w:ascii="Verdana" w:hAnsi="Verdana" w:cs="Arial"/>
                <w:sz w:val="20"/>
                <w:szCs w:val="20"/>
                <w:highlight w:val="cyan"/>
              </w:rPr>
              <w:t>or</w:t>
            </w:r>
            <w:r w:rsidRPr="00230883">
              <w:rPr>
                <w:rFonts w:ascii="Verdana" w:hAnsi="Verdana" w:cs="Arial"/>
                <w:sz w:val="20"/>
                <w:szCs w:val="20"/>
              </w:rPr>
              <w:t xml:space="preserve"> between January 1st and March 1st, 2023  </w:t>
            </w:r>
          </w:p>
        </w:tc>
      </w:tr>
      <w:tr w:rsidR="00134538" w:rsidRPr="00230883" w14:paraId="60C9328A" w14:textId="77777777" w:rsidTr="00030223">
        <w:tc>
          <w:tcPr>
            <w:tcW w:w="2547" w:type="dxa"/>
          </w:tcPr>
          <w:p w14:paraId="5773222D" w14:textId="77777777" w:rsidR="00134538" w:rsidRPr="00230883" w:rsidRDefault="00134538" w:rsidP="00030223">
            <w:pPr>
              <w:shd w:val="clear" w:color="auto" w:fill="FFFFFF"/>
              <w:spacing w:line="276" w:lineRule="auto"/>
              <w:rPr>
                <w:rFonts w:ascii="Verdana" w:hAnsi="Verdana" w:cs="Arial"/>
                <w:b/>
                <w:bCs/>
                <w:color w:val="000000"/>
                <w:sz w:val="20"/>
                <w:szCs w:val="20"/>
              </w:rPr>
            </w:pPr>
            <w:r w:rsidRPr="00230883">
              <w:rPr>
                <w:rFonts w:ascii="Verdana" w:hAnsi="Verdana" w:cs="Arial"/>
                <w:b/>
                <w:bCs/>
                <w:color w:val="000000"/>
                <w:sz w:val="20"/>
                <w:szCs w:val="20"/>
              </w:rPr>
              <w:t xml:space="preserve">Number of Open Positions: </w:t>
            </w:r>
          </w:p>
        </w:tc>
        <w:tc>
          <w:tcPr>
            <w:tcW w:w="6804" w:type="dxa"/>
          </w:tcPr>
          <w:p w14:paraId="76F2EF09"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highlight w:val="cyan"/>
              </w:rPr>
              <w:t>1</w:t>
            </w:r>
          </w:p>
        </w:tc>
      </w:tr>
      <w:tr w:rsidR="00134538" w:rsidRPr="00230883" w14:paraId="51FA715F" w14:textId="77777777" w:rsidTr="00030223">
        <w:tc>
          <w:tcPr>
            <w:tcW w:w="2547" w:type="dxa"/>
          </w:tcPr>
          <w:p w14:paraId="21A4C528" w14:textId="77777777" w:rsidR="00134538" w:rsidRPr="00230883" w:rsidRDefault="00134538" w:rsidP="00030223">
            <w:pPr>
              <w:spacing w:line="276" w:lineRule="auto"/>
              <w:rPr>
                <w:rFonts w:ascii="Verdana" w:hAnsi="Verdana" w:cs="Arial"/>
                <w:b/>
                <w:bCs/>
                <w:color w:val="000000"/>
                <w:sz w:val="20"/>
                <w:szCs w:val="20"/>
              </w:rPr>
            </w:pPr>
            <w:r w:rsidRPr="00230883">
              <w:rPr>
                <w:rFonts w:ascii="Verdana" w:hAnsi="Verdana" w:cs="Arial"/>
                <w:b/>
                <w:bCs/>
                <w:color w:val="000000"/>
                <w:sz w:val="20"/>
                <w:szCs w:val="20"/>
              </w:rPr>
              <w:t>Application Deadline:</w:t>
            </w:r>
          </w:p>
          <w:p w14:paraId="492C4E05" w14:textId="77777777" w:rsidR="00134538" w:rsidRPr="00230883" w:rsidRDefault="00134538" w:rsidP="00030223">
            <w:pPr>
              <w:spacing w:line="276" w:lineRule="auto"/>
              <w:rPr>
                <w:rFonts w:ascii="Verdana" w:hAnsi="Verdana" w:cs="Arial"/>
                <w:b/>
                <w:bCs/>
                <w:color w:val="000000"/>
                <w:sz w:val="20"/>
                <w:szCs w:val="20"/>
              </w:rPr>
            </w:pPr>
          </w:p>
        </w:tc>
        <w:tc>
          <w:tcPr>
            <w:tcW w:w="6804" w:type="dxa"/>
          </w:tcPr>
          <w:p w14:paraId="43BA0263"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highlight w:val="cyan"/>
              </w:rPr>
              <w:t>November 27th, 2022</w:t>
            </w:r>
          </w:p>
        </w:tc>
      </w:tr>
      <w:tr w:rsidR="00134538" w:rsidRPr="00230883" w14:paraId="3C9FE11B" w14:textId="77777777" w:rsidTr="00030223">
        <w:tc>
          <w:tcPr>
            <w:tcW w:w="9351" w:type="dxa"/>
            <w:gridSpan w:val="2"/>
          </w:tcPr>
          <w:p w14:paraId="0FDC2873" w14:textId="77777777" w:rsidR="00134538" w:rsidRPr="00230883" w:rsidRDefault="00134538" w:rsidP="00030223">
            <w:pPr>
              <w:pStyle w:val="Normlnweb"/>
              <w:spacing w:line="276" w:lineRule="auto"/>
              <w:rPr>
                <w:rFonts w:ascii="Verdana" w:hAnsi="Verdana" w:cs="Arial"/>
                <w:sz w:val="16"/>
                <w:szCs w:val="16"/>
              </w:rPr>
            </w:pPr>
            <w:r w:rsidRPr="00230883">
              <w:rPr>
                <w:rStyle w:val="Siln"/>
                <w:rFonts w:ascii="Verdana" w:hAnsi="Verdana" w:cs="Arial"/>
                <w:sz w:val="20"/>
                <w:szCs w:val="20"/>
              </w:rPr>
              <w:t>We are looking forward to hearing from you!</w:t>
            </w:r>
          </w:p>
          <w:p w14:paraId="0C087C94" w14:textId="77777777" w:rsidR="00134538" w:rsidRPr="00230883" w:rsidRDefault="00134538" w:rsidP="00030223">
            <w:pPr>
              <w:pStyle w:val="Normlnweb"/>
              <w:spacing w:line="276" w:lineRule="auto"/>
              <w:rPr>
                <w:rFonts w:ascii="Verdana" w:hAnsi="Verdana" w:cs="Arial"/>
                <w:sz w:val="20"/>
                <w:szCs w:val="20"/>
              </w:rPr>
            </w:pPr>
          </w:p>
        </w:tc>
      </w:tr>
      <w:tr w:rsidR="00134538" w:rsidRPr="00230883" w14:paraId="52748CF6" w14:textId="77777777" w:rsidTr="00030223">
        <w:tc>
          <w:tcPr>
            <w:tcW w:w="9351" w:type="dxa"/>
            <w:gridSpan w:val="2"/>
          </w:tcPr>
          <w:p w14:paraId="5C8B8A25" w14:textId="77777777" w:rsidR="00134538" w:rsidRPr="00230883" w:rsidRDefault="00134538" w:rsidP="00030223">
            <w:pPr>
              <w:pStyle w:val="Normlnweb"/>
              <w:spacing w:line="276" w:lineRule="auto"/>
              <w:rPr>
                <w:rFonts w:ascii="Verdana" w:hAnsi="Verdana" w:cs="Arial"/>
                <w:sz w:val="20"/>
                <w:szCs w:val="20"/>
              </w:rPr>
            </w:pPr>
            <w:r w:rsidRPr="00230883">
              <w:rPr>
                <w:rFonts w:ascii="Verdana" w:hAnsi="Verdana" w:cs="Arial"/>
                <w:sz w:val="20"/>
                <w:szCs w:val="20"/>
              </w:rPr>
              <w:lastRenderedPageBreak/>
              <w:t xml:space="preserve">Brno, </w:t>
            </w:r>
            <w:r w:rsidRPr="00230883">
              <w:rPr>
                <w:rFonts w:ascii="Verdana" w:hAnsi="Verdana" w:cs="Arial"/>
                <w:sz w:val="20"/>
                <w:szCs w:val="20"/>
                <w:highlight w:val="cyan"/>
              </w:rPr>
              <w:t>October 24 th, 2022</w:t>
            </w:r>
            <w:r w:rsidRPr="00230883">
              <w:rPr>
                <w:rFonts w:ascii="Verdana" w:hAnsi="Verdana" w:cs="Arial"/>
                <w:sz w:val="20"/>
                <w:szCs w:val="20"/>
              </w:rPr>
              <w:t xml:space="preserve"> </w:t>
            </w:r>
          </w:p>
          <w:p w14:paraId="703F9643" w14:textId="77777777" w:rsidR="00134538" w:rsidRPr="00230883" w:rsidRDefault="00134538" w:rsidP="00030223">
            <w:pPr>
              <w:pStyle w:val="Normlnweb"/>
              <w:spacing w:line="276" w:lineRule="auto"/>
              <w:rPr>
                <w:rFonts w:ascii="Verdana" w:hAnsi="Verdana" w:cs="Arial"/>
                <w:sz w:val="20"/>
                <w:szCs w:val="20"/>
              </w:rPr>
            </w:pPr>
          </w:p>
        </w:tc>
      </w:tr>
      <w:tr w:rsidR="00134538" w:rsidRPr="00230883" w14:paraId="40F1F85B" w14:textId="77777777" w:rsidTr="00030223">
        <w:trPr>
          <w:trHeight w:val="498"/>
        </w:trPr>
        <w:tc>
          <w:tcPr>
            <w:tcW w:w="9351" w:type="dxa"/>
            <w:gridSpan w:val="2"/>
          </w:tcPr>
          <w:p w14:paraId="5C50A6B0" w14:textId="77777777" w:rsidR="00134538" w:rsidRPr="00230883" w:rsidRDefault="00134538" w:rsidP="00030223">
            <w:pPr>
              <w:spacing w:line="276" w:lineRule="auto"/>
              <w:rPr>
                <w:rFonts w:ascii="Verdana" w:hAnsi="Verdana" w:cs="Arial"/>
                <w:b/>
                <w:sz w:val="20"/>
                <w:szCs w:val="20"/>
              </w:rPr>
            </w:pPr>
            <w:r w:rsidRPr="00230883">
              <w:rPr>
                <w:rFonts w:ascii="Verdana" w:hAnsi="Verdana" w:cs="Arial"/>
                <w:b/>
                <w:sz w:val="20"/>
                <w:szCs w:val="20"/>
              </w:rPr>
              <w:t>Prof. Mgr. Jiří Špalek, Ph.D.</w:t>
            </w:r>
          </w:p>
          <w:p w14:paraId="1D17884E" w14:textId="77777777" w:rsidR="00134538" w:rsidRPr="00230883" w:rsidRDefault="00134538" w:rsidP="00030223">
            <w:pPr>
              <w:spacing w:line="276" w:lineRule="auto"/>
              <w:rPr>
                <w:rFonts w:ascii="Verdana" w:hAnsi="Verdana" w:cs="Arial"/>
                <w:sz w:val="20"/>
                <w:szCs w:val="20"/>
              </w:rPr>
            </w:pPr>
            <w:r w:rsidRPr="00230883">
              <w:rPr>
                <w:rFonts w:ascii="Verdana" w:hAnsi="Verdana" w:cs="Arial"/>
                <w:sz w:val="20"/>
                <w:szCs w:val="20"/>
              </w:rPr>
              <w:t>The Dean of the Faculty of Economics and Administration</w:t>
            </w:r>
          </w:p>
          <w:p w14:paraId="2AD4CE10" w14:textId="77777777" w:rsidR="00134538" w:rsidRPr="00230883" w:rsidRDefault="00134538" w:rsidP="00030223">
            <w:pPr>
              <w:pStyle w:val="Normlnweb"/>
              <w:spacing w:line="276" w:lineRule="auto"/>
              <w:rPr>
                <w:rFonts w:ascii="Verdana" w:hAnsi="Verdana" w:cs="Arial"/>
                <w:sz w:val="20"/>
                <w:szCs w:val="20"/>
              </w:rPr>
            </w:pPr>
          </w:p>
        </w:tc>
      </w:tr>
      <w:bookmarkEnd w:id="0"/>
    </w:tbl>
    <w:p w14:paraId="1DD18BE9" w14:textId="77777777" w:rsidR="00134538" w:rsidRPr="00230883" w:rsidRDefault="00134538" w:rsidP="00134538">
      <w:pPr>
        <w:spacing w:before="100" w:beforeAutospacing="1" w:after="120"/>
        <w:rPr>
          <w:rFonts w:ascii="Verdana" w:hAnsi="Verdana" w:cs="Arial"/>
          <w:b/>
          <w:bCs/>
          <w:i/>
          <w:iCs/>
          <w:sz w:val="20"/>
          <w:szCs w:val="20"/>
        </w:rPr>
      </w:pPr>
    </w:p>
    <w:p w14:paraId="0AF11CC0" w14:textId="77777777" w:rsidR="00134538" w:rsidRPr="00230883" w:rsidRDefault="00134538" w:rsidP="00134538">
      <w:pPr>
        <w:spacing w:before="100" w:beforeAutospacing="1" w:after="120"/>
        <w:rPr>
          <w:rFonts w:ascii="Verdana" w:hAnsi="Verdana" w:cs="Arial"/>
          <w:b/>
          <w:bCs/>
          <w:i/>
          <w:iCs/>
          <w:sz w:val="20"/>
          <w:szCs w:val="20"/>
        </w:rPr>
      </w:pPr>
    </w:p>
    <w:p w14:paraId="5EE8A094" w14:textId="77777777" w:rsidR="00134538" w:rsidRPr="00230883" w:rsidRDefault="00134538" w:rsidP="00134538">
      <w:pPr>
        <w:spacing w:before="100" w:beforeAutospacing="1" w:after="120"/>
        <w:rPr>
          <w:rFonts w:ascii="Verdana" w:hAnsi="Verdana" w:cs="Arial"/>
          <w:b/>
          <w:bCs/>
          <w:i/>
          <w:iCs/>
          <w:sz w:val="20"/>
          <w:szCs w:val="20"/>
        </w:rPr>
      </w:pPr>
    </w:p>
    <w:p w14:paraId="1D653BC3" w14:textId="77777777" w:rsidR="00134538" w:rsidRPr="00230883" w:rsidRDefault="00134538" w:rsidP="00134538">
      <w:pPr>
        <w:spacing w:before="100" w:beforeAutospacing="1" w:after="120"/>
        <w:rPr>
          <w:rFonts w:ascii="Verdana" w:hAnsi="Verdana" w:cs="Arial"/>
          <w:b/>
          <w:bCs/>
          <w:i/>
          <w:iCs/>
          <w:sz w:val="20"/>
          <w:szCs w:val="20"/>
        </w:rPr>
      </w:pPr>
    </w:p>
    <w:p w14:paraId="4FB27431" w14:textId="77777777" w:rsidR="00134538" w:rsidRPr="00230883" w:rsidRDefault="00134538" w:rsidP="00134538">
      <w:pPr>
        <w:spacing w:before="100" w:beforeAutospacing="1" w:after="120"/>
        <w:rPr>
          <w:rFonts w:ascii="Verdana" w:hAnsi="Verdana" w:cs="Arial"/>
          <w:b/>
          <w:bCs/>
          <w:i/>
          <w:iCs/>
          <w:sz w:val="20"/>
          <w:szCs w:val="20"/>
        </w:rPr>
      </w:pPr>
    </w:p>
    <w:p w14:paraId="0C20592A" w14:textId="77777777" w:rsidR="00134538" w:rsidRPr="00230883" w:rsidRDefault="00134538" w:rsidP="00134538">
      <w:pPr>
        <w:spacing w:after="0" w:line="276" w:lineRule="auto"/>
        <w:rPr>
          <w:rFonts w:ascii="Verdana" w:hAnsi="Verdana" w:cs="Arial"/>
          <w:b/>
          <w:bCs/>
          <w:i/>
          <w:iCs/>
          <w:sz w:val="20"/>
          <w:szCs w:val="20"/>
        </w:rPr>
      </w:pPr>
      <w:r w:rsidRPr="00230883">
        <w:rPr>
          <w:rFonts w:ascii="Verdana" w:hAnsi="Verdana" w:cs="Arial"/>
          <w:b/>
          <w:bCs/>
          <w:i/>
          <w:iCs/>
          <w:sz w:val="20"/>
          <w:szCs w:val="20"/>
        </w:rPr>
        <w:br w:type="page"/>
      </w:r>
    </w:p>
    <w:p w14:paraId="5009602C" w14:textId="77777777" w:rsidR="00134538" w:rsidRPr="00230883" w:rsidRDefault="00134538" w:rsidP="00134538">
      <w:pPr>
        <w:spacing w:before="100" w:beforeAutospacing="1" w:after="120"/>
        <w:rPr>
          <w:rFonts w:ascii="Verdana" w:hAnsi="Verdana" w:cs="Arial"/>
          <w:b/>
          <w:bCs/>
          <w:i/>
          <w:iCs/>
          <w:sz w:val="20"/>
          <w:szCs w:val="20"/>
        </w:rPr>
      </w:pPr>
      <w:r w:rsidRPr="00230883">
        <w:rPr>
          <w:rFonts w:ascii="Verdana" w:hAnsi="Verdana" w:cs="Arial"/>
          <w:b/>
          <w:bCs/>
          <w:i/>
          <w:iCs/>
          <w:sz w:val="20"/>
          <w:szCs w:val="20"/>
        </w:rPr>
        <w:lastRenderedPageBreak/>
        <w:t>Šablona pro neakademické pozice (univerzální)</w:t>
      </w:r>
    </w:p>
    <w:p w14:paraId="12BB4F81" w14:textId="77777777" w:rsidR="00134538" w:rsidRPr="00230883" w:rsidRDefault="00134538" w:rsidP="00134538">
      <w:pPr>
        <w:spacing w:before="100" w:beforeAutospacing="1" w:after="120"/>
        <w:rPr>
          <w:rFonts w:ascii="Verdana" w:hAnsi="Verdana" w:cs="Arial"/>
          <w:i/>
          <w:iCs/>
          <w:sz w:val="20"/>
          <w:szCs w:val="20"/>
        </w:rPr>
      </w:pPr>
      <w:r w:rsidRPr="00230883">
        <w:rPr>
          <w:rFonts w:ascii="Verdana" w:hAnsi="Verdana" w:cs="Arial"/>
          <w:i/>
          <w:iCs/>
          <w:sz w:val="20"/>
          <w:szCs w:val="20"/>
          <w:highlight w:val="yellow"/>
        </w:rPr>
        <w:t>Doplňte/upravte</w:t>
      </w:r>
    </w:p>
    <w:tbl>
      <w:tblPr>
        <w:tblStyle w:val="Mkatabulky"/>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804"/>
      </w:tblGrid>
      <w:tr w:rsidR="00134538" w:rsidRPr="00230883" w14:paraId="6793EC85" w14:textId="77777777" w:rsidTr="00030223">
        <w:tc>
          <w:tcPr>
            <w:tcW w:w="9351" w:type="dxa"/>
            <w:gridSpan w:val="2"/>
          </w:tcPr>
          <w:p w14:paraId="36E5C156" w14:textId="77777777" w:rsidR="00134538" w:rsidRPr="00230883" w:rsidRDefault="00134538" w:rsidP="00030223">
            <w:pPr>
              <w:keepNext/>
              <w:autoSpaceDE w:val="0"/>
              <w:autoSpaceDN w:val="0"/>
              <w:jc w:val="center"/>
              <w:outlineLvl w:val="0"/>
              <w:rPr>
                <w:rFonts w:ascii="Verdana" w:hAnsi="Verdana" w:cs="Arial"/>
                <w:b/>
                <w:bCs/>
                <w:color w:val="0000FF"/>
              </w:rPr>
            </w:pPr>
          </w:p>
          <w:p w14:paraId="2736BFEF" w14:textId="77777777" w:rsidR="00134538" w:rsidRPr="00230883" w:rsidRDefault="00134538" w:rsidP="00030223">
            <w:pPr>
              <w:keepNext/>
              <w:autoSpaceDE w:val="0"/>
              <w:autoSpaceDN w:val="0"/>
              <w:jc w:val="center"/>
              <w:outlineLvl w:val="0"/>
              <w:rPr>
                <w:rFonts w:ascii="Verdana" w:hAnsi="Verdana" w:cs="Arial"/>
                <w:b/>
                <w:bCs/>
                <w:color w:val="0000FF"/>
                <w:sz w:val="28"/>
                <w:szCs w:val="28"/>
              </w:rPr>
            </w:pPr>
            <w:r w:rsidRPr="00230883">
              <w:rPr>
                <w:rFonts w:ascii="Verdana" w:hAnsi="Verdana" w:cs="Arial"/>
                <w:b/>
                <w:bCs/>
                <w:color w:val="0000FF"/>
                <w:sz w:val="28"/>
                <w:szCs w:val="28"/>
              </w:rPr>
              <w:t>VÝBĚROVÉ ŘÍZENÍ</w:t>
            </w:r>
          </w:p>
          <w:p w14:paraId="7A6DF66F" w14:textId="77777777" w:rsidR="00134538" w:rsidRPr="00230883" w:rsidRDefault="00134538" w:rsidP="00030223">
            <w:pPr>
              <w:keepNext/>
              <w:autoSpaceDE w:val="0"/>
              <w:autoSpaceDN w:val="0"/>
              <w:outlineLvl w:val="0"/>
              <w:rPr>
                <w:rStyle w:val="Hypertextovodkaz"/>
                <w:rFonts w:ascii="Verdana" w:hAnsi="Verdana" w:cs="Arial"/>
                <w:b/>
                <w:bCs/>
                <w:i/>
                <w:iCs/>
                <w:sz w:val="20"/>
                <w:szCs w:val="20"/>
              </w:rPr>
            </w:pPr>
          </w:p>
        </w:tc>
      </w:tr>
      <w:tr w:rsidR="00134538" w:rsidRPr="00230883" w14:paraId="4EFE6E77" w14:textId="77777777" w:rsidTr="00030223">
        <w:tc>
          <w:tcPr>
            <w:tcW w:w="9351" w:type="dxa"/>
            <w:gridSpan w:val="2"/>
          </w:tcPr>
          <w:p w14:paraId="30E58F3F" w14:textId="77777777" w:rsidR="00134538" w:rsidRPr="00230883" w:rsidRDefault="00134538" w:rsidP="00030223">
            <w:pPr>
              <w:jc w:val="center"/>
              <w:rPr>
                <w:rFonts w:ascii="Verdana" w:hAnsi="Verdana" w:cs="Arial"/>
                <w:sz w:val="20"/>
                <w:szCs w:val="20"/>
              </w:rPr>
            </w:pPr>
            <w:r w:rsidRPr="00230883">
              <w:rPr>
                <w:rFonts w:ascii="Verdana" w:hAnsi="Verdana" w:cs="Arial"/>
                <w:sz w:val="20"/>
                <w:szCs w:val="20"/>
              </w:rPr>
              <w:t>Tajemník Ekonomicko-správní fakulty MU vyhlašuje výběrové řízení na obsazení místa:</w:t>
            </w:r>
          </w:p>
          <w:p w14:paraId="71B5310F" w14:textId="77777777" w:rsidR="00134538" w:rsidRPr="00230883" w:rsidRDefault="00134538" w:rsidP="00030223">
            <w:pPr>
              <w:spacing w:before="240"/>
              <w:jc w:val="center"/>
              <w:rPr>
                <w:rFonts w:ascii="Verdana" w:hAnsi="Verdana" w:cs="Arial"/>
                <w:b/>
                <w:bCs/>
                <w:sz w:val="28"/>
                <w:szCs w:val="28"/>
              </w:rPr>
            </w:pPr>
            <w:r w:rsidRPr="00230883">
              <w:rPr>
                <w:rFonts w:ascii="Verdana" w:hAnsi="Verdana" w:cs="Arial"/>
                <w:b/>
                <w:bCs/>
                <w:sz w:val="28"/>
                <w:szCs w:val="28"/>
                <w:highlight w:val="yellow"/>
              </w:rPr>
              <w:t>Koordinátor/ka kvality a celoživotního vzdělávání</w:t>
            </w:r>
          </w:p>
          <w:p w14:paraId="4F281019" w14:textId="77777777" w:rsidR="00134538" w:rsidRPr="00230883" w:rsidRDefault="00134538" w:rsidP="00030223">
            <w:pPr>
              <w:rPr>
                <w:rStyle w:val="Hypertextovodkaz"/>
                <w:rFonts w:ascii="Verdana" w:hAnsi="Verdana" w:cs="Arial"/>
                <w:sz w:val="28"/>
                <w:szCs w:val="28"/>
              </w:rPr>
            </w:pPr>
          </w:p>
        </w:tc>
      </w:tr>
      <w:tr w:rsidR="00134538" w:rsidRPr="00230883" w14:paraId="21B0D737" w14:textId="77777777" w:rsidTr="00030223">
        <w:tc>
          <w:tcPr>
            <w:tcW w:w="9351" w:type="dxa"/>
            <w:gridSpan w:val="2"/>
          </w:tcPr>
          <w:p w14:paraId="11E0ADD7" w14:textId="77777777" w:rsidR="00134538" w:rsidRPr="00230883" w:rsidRDefault="00134538" w:rsidP="00030223">
            <w:pPr>
              <w:jc w:val="both"/>
              <w:rPr>
                <w:rFonts w:ascii="Verdana" w:hAnsi="Verdana" w:cs="Arial"/>
                <w:i/>
                <w:iCs/>
                <w:sz w:val="20"/>
                <w:szCs w:val="20"/>
              </w:rPr>
            </w:pPr>
            <w:r w:rsidRPr="00230883">
              <w:rPr>
                <w:rFonts w:ascii="Verdana" w:hAnsi="Verdana" w:cs="Arial"/>
                <w:i/>
                <w:iCs/>
                <w:sz w:val="20"/>
                <w:szCs w:val="20"/>
              </w:rPr>
              <w:t xml:space="preserve">Hledáte novou pracovní výzvu, něco zajímavého a smysluplného? </w:t>
            </w:r>
            <w:r w:rsidRPr="00230883">
              <w:rPr>
                <w:rFonts w:ascii="Verdana" w:hAnsi="Verdana" w:cs="Arial"/>
                <w:b/>
                <w:bCs/>
                <w:i/>
                <w:iCs/>
                <w:sz w:val="20"/>
                <w:szCs w:val="20"/>
                <w:highlight w:val="yellow"/>
              </w:rPr>
              <w:t>Chcete se podílet na rozvoji studijní nabídky na Ekonomicko-správní fakultě? Je komunikace s lidmi Vaší silnou stránkou a rozumíte zároveň i úřednímu jazyku? Umíte si práci zorganizovat a nedělá Vám problémy sledovat termíny?</w:t>
            </w:r>
            <w:r w:rsidRPr="00230883">
              <w:rPr>
                <w:rFonts w:ascii="Verdana" w:hAnsi="Verdana" w:cs="Arial"/>
                <w:i/>
                <w:iCs/>
                <w:sz w:val="20"/>
                <w:szCs w:val="20"/>
                <w:highlight w:val="yellow"/>
              </w:rPr>
              <w:t xml:space="preserve"> Naše nově otevřená pozice je právě pro Vás! Přidejte se do nadšeného, přátelského týmu studijního oddělení ESF MU.</w:t>
            </w:r>
          </w:p>
          <w:p w14:paraId="7379C614" w14:textId="77777777" w:rsidR="00134538" w:rsidRPr="00230883" w:rsidRDefault="00134538" w:rsidP="00030223">
            <w:pPr>
              <w:rPr>
                <w:rStyle w:val="Hypertextovodkaz"/>
                <w:rFonts w:ascii="Verdana" w:hAnsi="Verdana" w:cs="Arial"/>
                <w:b/>
                <w:bCs/>
                <w:i/>
                <w:iCs/>
                <w:sz w:val="20"/>
                <w:szCs w:val="20"/>
              </w:rPr>
            </w:pPr>
          </w:p>
        </w:tc>
      </w:tr>
      <w:tr w:rsidR="00134538" w:rsidRPr="00230883" w14:paraId="0F01E29A" w14:textId="77777777" w:rsidTr="00030223">
        <w:tc>
          <w:tcPr>
            <w:tcW w:w="9351" w:type="dxa"/>
            <w:gridSpan w:val="2"/>
          </w:tcPr>
          <w:p w14:paraId="183D2CD4" w14:textId="77777777" w:rsidR="00134538" w:rsidRPr="00230883" w:rsidRDefault="00134538" w:rsidP="00030223">
            <w:pPr>
              <w:rPr>
                <w:rFonts w:ascii="Verdana" w:hAnsi="Verdana" w:cs="Arial"/>
                <w:b/>
                <w:bCs/>
                <w:sz w:val="20"/>
                <w:szCs w:val="20"/>
              </w:rPr>
            </w:pPr>
            <w:r w:rsidRPr="00230883">
              <w:rPr>
                <w:rFonts w:ascii="Verdana" w:hAnsi="Verdana" w:cs="Arial"/>
                <w:b/>
                <w:bCs/>
                <w:sz w:val="20"/>
                <w:szCs w:val="20"/>
                <w:highlight w:val="yellow"/>
              </w:rPr>
              <w:t>Co zvládnete ještě letos?</w:t>
            </w:r>
            <w:r w:rsidRPr="00230883">
              <w:rPr>
                <w:rFonts w:ascii="Verdana" w:hAnsi="Verdana" w:cs="Arial"/>
                <w:b/>
                <w:bCs/>
                <w:sz w:val="20"/>
                <w:szCs w:val="20"/>
              </w:rPr>
              <w:t>  </w:t>
            </w:r>
          </w:p>
          <w:p w14:paraId="7DED7E4E" w14:textId="77777777" w:rsidR="00134538" w:rsidRPr="00230883" w:rsidRDefault="00134538" w:rsidP="00134538">
            <w:pPr>
              <w:numPr>
                <w:ilvl w:val="0"/>
                <w:numId w:val="8"/>
              </w:numPr>
              <w:rPr>
                <w:rFonts w:ascii="Verdana" w:hAnsi="Verdana" w:cs="Arial"/>
                <w:sz w:val="20"/>
                <w:szCs w:val="20"/>
              </w:rPr>
            </w:pPr>
            <w:r w:rsidRPr="00230883">
              <w:rPr>
                <w:rFonts w:ascii="Verdana" w:hAnsi="Verdana" w:cs="Arial"/>
                <w:sz w:val="20"/>
                <w:szCs w:val="20"/>
              </w:rPr>
              <w:t>Seznámit se s týmem, náplní práce a interními systémy</w:t>
            </w:r>
          </w:p>
          <w:p w14:paraId="1B136682" w14:textId="77777777" w:rsidR="00134538" w:rsidRPr="00230883" w:rsidRDefault="00134538" w:rsidP="00134538">
            <w:pPr>
              <w:numPr>
                <w:ilvl w:val="0"/>
                <w:numId w:val="8"/>
              </w:numPr>
              <w:rPr>
                <w:rFonts w:ascii="Verdana" w:eastAsiaTheme="minorEastAsia" w:hAnsi="Verdana" w:cs="Arial"/>
                <w:sz w:val="20"/>
                <w:szCs w:val="20"/>
              </w:rPr>
            </w:pPr>
            <w:r w:rsidRPr="00230883">
              <w:rPr>
                <w:rFonts w:ascii="Verdana" w:hAnsi="Verdana" w:cs="Arial"/>
                <w:sz w:val="20"/>
                <w:szCs w:val="20"/>
              </w:rPr>
              <w:t>Naplánovat a připravit podklady pro pravidelné roční hodnocení studijních programů</w:t>
            </w:r>
          </w:p>
          <w:p w14:paraId="5250398E" w14:textId="77777777" w:rsidR="00134538" w:rsidRPr="00230883" w:rsidRDefault="00134538" w:rsidP="00134538">
            <w:pPr>
              <w:numPr>
                <w:ilvl w:val="0"/>
                <w:numId w:val="8"/>
              </w:numPr>
              <w:rPr>
                <w:rFonts w:ascii="Verdana" w:eastAsiaTheme="minorEastAsia" w:hAnsi="Verdana" w:cs="Arial"/>
                <w:sz w:val="20"/>
                <w:szCs w:val="20"/>
              </w:rPr>
            </w:pPr>
            <w:r w:rsidRPr="00230883">
              <w:rPr>
                <w:rFonts w:ascii="Verdana" w:hAnsi="Verdana" w:cs="Arial"/>
                <w:sz w:val="20"/>
                <w:szCs w:val="20"/>
              </w:rPr>
              <w:t>Zkoordinovat začátek akademického roku v programech celoživotního vzdělávání</w:t>
            </w:r>
          </w:p>
          <w:p w14:paraId="6ABCDC7E" w14:textId="77777777" w:rsidR="00134538" w:rsidRPr="00230883" w:rsidRDefault="00134538" w:rsidP="00134538">
            <w:pPr>
              <w:numPr>
                <w:ilvl w:val="0"/>
                <w:numId w:val="8"/>
              </w:numPr>
              <w:rPr>
                <w:rFonts w:ascii="Verdana" w:eastAsiaTheme="minorEastAsia" w:hAnsi="Verdana" w:cs="Arial"/>
                <w:sz w:val="20"/>
                <w:szCs w:val="20"/>
              </w:rPr>
            </w:pPr>
            <w:r w:rsidRPr="00230883">
              <w:rPr>
                <w:rFonts w:ascii="Verdana" w:hAnsi="Verdana" w:cs="Arial"/>
                <w:sz w:val="20"/>
                <w:szCs w:val="20"/>
              </w:rPr>
              <w:t xml:space="preserve">Podílet se na vytvoření a propagaci nových e-kurzů v rámci celoživotního vzdělávání </w:t>
            </w:r>
          </w:p>
          <w:p w14:paraId="6A63BACB" w14:textId="77777777" w:rsidR="00134538" w:rsidRPr="00230883" w:rsidRDefault="00134538" w:rsidP="00030223">
            <w:pPr>
              <w:ind w:left="714"/>
              <w:rPr>
                <w:rStyle w:val="Hypertextovodkaz"/>
                <w:rFonts w:ascii="Verdana" w:hAnsi="Verdana" w:cs="Arial"/>
                <w:b/>
                <w:bCs/>
                <w:i/>
                <w:iCs/>
                <w:sz w:val="20"/>
                <w:szCs w:val="20"/>
              </w:rPr>
            </w:pPr>
          </w:p>
        </w:tc>
      </w:tr>
      <w:tr w:rsidR="00134538" w:rsidRPr="00230883" w14:paraId="0697DE0B" w14:textId="77777777" w:rsidTr="00030223">
        <w:tc>
          <w:tcPr>
            <w:tcW w:w="9351" w:type="dxa"/>
            <w:gridSpan w:val="2"/>
          </w:tcPr>
          <w:p w14:paraId="565EF427" w14:textId="77777777" w:rsidR="00134538" w:rsidRPr="00230883" w:rsidRDefault="00134538" w:rsidP="00030223">
            <w:pPr>
              <w:rPr>
                <w:rFonts w:ascii="Verdana" w:hAnsi="Verdana" w:cs="Arial"/>
                <w:b/>
                <w:bCs/>
                <w:sz w:val="20"/>
                <w:szCs w:val="20"/>
              </w:rPr>
            </w:pPr>
            <w:r w:rsidRPr="00230883">
              <w:rPr>
                <w:rFonts w:ascii="Verdana" w:hAnsi="Verdana" w:cs="Arial"/>
                <w:b/>
                <w:bCs/>
                <w:sz w:val="20"/>
                <w:szCs w:val="20"/>
                <w:highlight w:val="yellow"/>
              </w:rPr>
              <w:t>Co budete dlouhodobě dělat?</w:t>
            </w:r>
            <w:r w:rsidRPr="00230883">
              <w:rPr>
                <w:rFonts w:ascii="Verdana" w:hAnsi="Verdana" w:cs="Arial"/>
                <w:b/>
                <w:bCs/>
                <w:sz w:val="20"/>
                <w:szCs w:val="20"/>
              </w:rPr>
              <w:t>  </w:t>
            </w:r>
          </w:p>
          <w:p w14:paraId="13C95D94" w14:textId="77777777" w:rsidR="00134538" w:rsidRPr="00230883" w:rsidRDefault="00134538" w:rsidP="00134538">
            <w:pPr>
              <w:pStyle w:val="Odstavecseseznamem"/>
              <w:numPr>
                <w:ilvl w:val="0"/>
                <w:numId w:val="9"/>
              </w:numPr>
              <w:rPr>
                <w:rFonts w:ascii="Verdana" w:hAnsi="Verdana" w:cs="Arial"/>
                <w:sz w:val="20"/>
                <w:szCs w:val="20"/>
              </w:rPr>
            </w:pPr>
            <w:r w:rsidRPr="00230883">
              <w:rPr>
                <w:rFonts w:ascii="Verdana" w:hAnsi="Verdana" w:cs="Arial"/>
                <w:sz w:val="20"/>
                <w:szCs w:val="20"/>
              </w:rPr>
              <w:t xml:space="preserve">Koordinovat akreditační a evaluační procesy na fakultě a spolupracovat s akademickými i neakademickými pracovníky v rámci fakulty i univerzity </w:t>
            </w:r>
          </w:p>
          <w:p w14:paraId="2F17AF56" w14:textId="77777777" w:rsidR="00134538" w:rsidRPr="00230883" w:rsidRDefault="00134538" w:rsidP="00134538">
            <w:pPr>
              <w:pStyle w:val="Odstavecseseznamem"/>
              <w:numPr>
                <w:ilvl w:val="0"/>
                <w:numId w:val="9"/>
              </w:numPr>
              <w:rPr>
                <w:rFonts w:ascii="Verdana" w:eastAsiaTheme="minorEastAsia" w:hAnsi="Verdana" w:cs="Arial"/>
                <w:sz w:val="20"/>
                <w:szCs w:val="20"/>
              </w:rPr>
            </w:pPr>
            <w:r w:rsidRPr="00230883">
              <w:rPr>
                <w:rFonts w:ascii="Verdana" w:hAnsi="Verdana" w:cs="Arial"/>
                <w:sz w:val="20"/>
                <w:szCs w:val="20"/>
              </w:rPr>
              <w:t>Sestavovat časový harmonogram a připravovat podklady pro akreditace a evaluace v rámci institucionální akreditace</w:t>
            </w:r>
          </w:p>
          <w:p w14:paraId="3AAE5567" w14:textId="77777777" w:rsidR="00134538" w:rsidRPr="00230883" w:rsidRDefault="00134538" w:rsidP="00134538">
            <w:pPr>
              <w:pStyle w:val="Odstavecseseznamem"/>
              <w:numPr>
                <w:ilvl w:val="0"/>
                <w:numId w:val="9"/>
              </w:numPr>
              <w:rPr>
                <w:rFonts w:ascii="Verdana" w:eastAsiaTheme="minorEastAsia" w:hAnsi="Verdana" w:cs="Arial"/>
                <w:sz w:val="20"/>
                <w:szCs w:val="20"/>
              </w:rPr>
            </w:pPr>
            <w:r w:rsidRPr="00230883">
              <w:rPr>
                <w:rFonts w:ascii="Verdana" w:hAnsi="Verdana" w:cs="Arial"/>
                <w:sz w:val="20"/>
                <w:szCs w:val="20"/>
              </w:rPr>
              <w:t xml:space="preserve">Metodicky podporovat garanty studijních programů v rámci akreditačních a evaluačních procesů a poskytovat administrativní podporu v oblasti řízení a zajišťování kvality v souladu s akreditačními standardy </w:t>
            </w:r>
          </w:p>
          <w:p w14:paraId="4D0F1E1E" w14:textId="77777777" w:rsidR="00134538" w:rsidRPr="00230883" w:rsidRDefault="00134538" w:rsidP="00134538">
            <w:pPr>
              <w:pStyle w:val="Odstavecseseznamem"/>
              <w:numPr>
                <w:ilvl w:val="0"/>
                <w:numId w:val="9"/>
              </w:numPr>
              <w:rPr>
                <w:rFonts w:ascii="Verdana" w:eastAsiaTheme="minorEastAsia" w:hAnsi="Verdana" w:cs="Arial"/>
                <w:sz w:val="20"/>
                <w:szCs w:val="20"/>
              </w:rPr>
            </w:pPr>
            <w:r w:rsidRPr="00230883">
              <w:rPr>
                <w:rFonts w:ascii="Verdana" w:hAnsi="Verdana" w:cs="Arial"/>
                <w:sz w:val="20"/>
                <w:szCs w:val="20"/>
              </w:rPr>
              <w:t xml:space="preserve">Pracovat s evidencí studijních programů v Informačním systému MU </w:t>
            </w:r>
          </w:p>
          <w:p w14:paraId="58034C99" w14:textId="77777777" w:rsidR="00134538" w:rsidRPr="00230883" w:rsidRDefault="00134538" w:rsidP="00134538">
            <w:pPr>
              <w:pStyle w:val="Odstavecseseznamem"/>
              <w:numPr>
                <w:ilvl w:val="0"/>
                <w:numId w:val="9"/>
              </w:numPr>
              <w:rPr>
                <w:rFonts w:ascii="Verdana" w:eastAsiaTheme="minorEastAsia" w:hAnsi="Verdana" w:cs="Arial"/>
                <w:sz w:val="20"/>
                <w:szCs w:val="20"/>
              </w:rPr>
            </w:pPr>
            <w:r w:rsidRPr="00230883">
              <w:rPr>
                <w:rFonts w:ascii="Verdana" w:hAnsi="Verdana" w:cs="Arial"/>
                <w:sz w:val="20"/>
                <w:szCs w:val="20"/>
              </w:rPr>
              <w:t>Spravovat informace na fakultních webových stránkách v rámci svěřených agend</w:t>
            </w:r>
          </w:p>
          <w:p w14:paraId="119E7269" w14:textId="77777777" w:rsidR="00134538" w:rsidRPr="00230883" w:rsidRDefault="00134538" w:rsidP="00030223">
            <w:pPr>
              <w:rPr>
                <w:rFonts w:ascii="Verdana" w:eastAsia="Calibri" w:hAnsi="Verdana" w:cs="Arial"/>
                <w:b/>
                <w:bCs/>
                <w:sz w:val="20"/>
                <w:szCs w:val="20"/>
              </w:rPr>
            </w:pPr>
          </w:p>
        </w:tc>
      </w:tr>
      <w:tr w:rsidR="00134538" w:rsidRPr="00230883" w14:paraId="7BCB7772" w14:textId="77777777" w:rsidTr="00030223">
        <w:tc>
          <w:tcPr>
            <w:tcW w:w="9351" w:type="dxa"/>
            <w:gridSpan w:val="2"/>
          </w:tcPr>
          <w:p w14:paraId="0B2E12CF" w14:textId="77777777" w:rsidR="00134538" w:rsidRPr="00230883" w:rsidRDefault="00134538" w:rsidP="00030223">
            <w:pPr>
              <w:rPr>
                <w:rFonts w:ascii="Verdana" w:hAnsi="Verdana" w:cs="Arial"/>
                <w:b/>
                <w:bCs/>
                <w:sz w:val="20"/>
                <w:szCs w:val="20"/>
              </w:rPr>
            </w:pPr>
            <w:r w:rsidRPr="00230883">
              <w:rPr>
                <w:rFonts w:ascii="Verdana" w:hAnsi="Verdana" w:cs="Arial"/>
                <w:b/>
                <w:bCs/>
                <w:sz w:val="20"/>
                <w:szCs w:val="20"/>
                <w:highlight w:val="yellow"/>
              </w:rPr>
              <w:t>Co k tomu budete potřebovat?</w:t>
            </w:r>
          </w:p>
          <w:p w14:paraId="01943544" w14:textId="77777777" w:rsidR="00134538" w:rsidRPr="00230883" w:rsidRDefault="00134538" w:rsidP="00134538">
            <w:pPr>
              <w:pStyle w:val="Odstavecseseznamem"/>
              <w:numPr>
                <w:ilvl w:val="0"/>
                <w:numId w:val="10"/>
              </w:numPr>
              <w:rPr>
                <w:rFonts w:ascii="Verdana" w:eastAsiaTheme="minorEastAsia" w:hAnsi="Verdana" w:cs="Arial"/>
                <w:sz w:val="20"/>
                <w:szCs w:val="20"/>
              </w:rPr>
            </w:pPr>
            <w:r w:rsidRPr="00230883">
              <w:rPr>
                <w:rFonts w:ascii="Verdana" w:hAnsi="Verdana" w:cs="Arial"/>
                <w:sz w:val="20"/>
                <w:szCs w:val="20"/>
              </w:rPr>
              <w:t>Vysokoškolské vzdělání</w:t>
            </w:r>
          </w:p>
          <w:p w14:paraId="2DCC2FAC" w14:textId="77777777" w:rsidR="00134538" w:rsidRPr="00230883" w:rsidRDefault="00134538" w:rsidP="00134538">
            <w:pPr>
              <w:pStyle w:val="Odstavecseseznamem"/>
              <w:numPr>
                <w:ilvl w:val="0"/>
                <w:numId w:val="10"/>
              </w:numPr>
              <w:rPr>
                <w:rFonts w:ascii="Verdana" w:hAnsi="Verdana" w:cs="Arial"/>
                <w:sz w:val="20"/>
                <w:szCs w:val="20"/>
              </w:rPr>
            </w:pPr>
            <w:r w:rsidRPr="00230883">
              <w:rPr>
                <w:rFonts w:ascii="Verdana" w:hAnsi="Verdana" w:cs="Arial"/>
                <w:sz w:val="20"/>
                <w:szCs w:val="20"/>
              </w:rPr>
              <w:t>Aktivní znalost angličtiny na úrovni B2</w:t>
            </w:r>
          </w:p>
          <w:p w14:paraId="0D4D9548" w14:textId="77777777" w:rsidR="00134538" w:rsidRPr="00230883" w:rsidRDefault="00134538" w:rsidP="00134538">
            <w:pPr>
              <w:pStyle w:val="Odstavecseseznamem"/>
              <w:numPr>
                <w:ilvl w:val="0"/>
                <w:numId w:val="10"/>
              </w:numPr>
              <w:rPr>
                <w:rFonts w:ascii="Verdana" w:eastAsiaTheme="minorEastAsia" w:hAnsi="Verdana" w:cs="Arial"/>
                <w:sz w:val="20"/>
                <w:szCs w:val="20"/>
              </w:rPr>
            </w:pPr>
            <w:r w:rsidRPr="00230883">
              <w:rPr>
                <w:rFonts w:ascii="Verdana" w:hAnsi="Verdana" w:cs="Arial"/>
                <w:sz w:val="20"/>
                <w:szCs w:val="20"/>
              </w:rPr>
              <w:t xml:space="preserve">Schopnost systémové koordinace procesů, </w:t>
            </w:r>
            <w:r w:rsidRPr="00230883">
              <w:rPr>
                <w:rFonts w:ascii="Verdana" w:eastAsia="Calibri" w:hAnsi="Verdana" w:cs="Arial"/>
                <w:sz w:val="20"/>
                <w:szCs w:val="20"/>
              </w:rPr>
              <w:t>samostatné a koncepční práce</w:t>
            </w:r>
          </w:p>
          <w:p w14:paraId="7464A82F" w14:textId="77777777" w:rsidR="00134538" w:rsidRPr="00230883" w:rsidRDefault="00134538" w:rsidP="00134538">
            <w:pPr>
              <w:pStyle w:val="Odstavecseseznamem"/>
              <w:numPr>
                <w:ilvl w:val="0"/>
                <w:numId w:val="10"/>
              </w:numPr>
              <w:rPr>
                <w:rFonts w:ascii="Verdana" w:hAnsi="Verdana" w:cs="Arial"/>
                <w:sz w:val="20"/>
                <w:szCs w:val="20"/>
              </w:rPr>
            </w:pPr>
            <w:r w:rsidRPr="00230883">
              <w:rPr>
                <w:rFonts w:ascii="Verdana" w:eastAsiaTheme="minorEastAsia" w:hAnsi="Verdana" w:cs="Arial"/>
                <w:sz w:val="20"/>
                <w:szCs w:val="20"/>
              </w:rPr>
              <w:t xml:space="preserve">Vysokou úroveň organizačních a vyjednávacích dovedností </w:t>
            </w:r>
          </w:p>
          <w:p w14:paraId="5494FE09" w14:textId="77777777" w:rsidR="00134538" w:rsidRPr="00230883" w:rsidRDefault="00134538" w:rsidP="00134538">
            <w:pPr>
              <w:pStyle w:val="Odstavecseseznamem"/>
              <w:numPr>
                <w:ilvl w:val="0"/>
                <w:numId w:val="10"/>
              </w:numPr>
              <w:rPr>
                <w:rFonts w:ascii="Verdana" w:eastAsiaTheme="minorEastAsia" w:hAnsi="Verdana" w:cs="Arial"/>
                <w:sz w:val="20"/>
                <w:szCs w:val="20"/>
              </w:rPr>
            </w:pPr>
            <w:r w:rsidRPr="00230883">
              <w:rPr>
                <w:rFonts w:ascii="Verdana" w:eastAsia="Calibri" w:hAnsi="Verdana" w:cs="Arial"/>
                <w:sz w:val="20"/>
                <w:szCs w:val="20"/>
              </w:rPr>
              <w:t xml:space="preserve">Pečlivost, odpovědnost, spolehlivost, trpělivost a vstřícnost při práci s lidmi </w:t>
            </w:r>
          </w:p>
          <w:p w14:paraId="72E2712A" w14:textId="77777777" w:rsidR="00134538" w:rsidRPr="00230883" w:rsidRDefault="00134538" w:rsidP="00134538">
            <w:pPr>
              <w:pStyle w:val="Odstavecseseznamem"/>
              <w:numPr>
                <w:ilvl w:val="0"/>
                <w:numId w:val="10"/>
              </w:numPr>
              <w:rPr>
                <w:rFonts w:ascii="Verdana" w:hAnsi="Verdana" w:cs="Arial"/>
                <w:b/>
                <w:bCs/>
                <w:sz w:val="20"/>
                <w:szCs w:val="20"/>
              </w:rPr>
            </w:pPr>
            <w:r w:rsidRPr="00230883">
              <w:rPr>
                <w:rFonts w:ascii="Verdana" w:hAnsi="Verdana" w:cs="Arial"/>
                <w:sz w:val="20"/>
                <w:szCs w:val="20"/>
              </w:rPr>
              <w:t>Mít chuť učit se nové věci, hledat nová řešení, ale také umět dotahovat věci do konce</w:t>
            </w:r>
          </w:p>
          <w:p w14:paraId="741C468D" w14:textId="77777777" w:rsidR="00134538" w:rsidRPr="00230883" w:rsidRDefault="00134538" w:rsidP="00030223">
            <w:pPr>
              <w:pStyle w:val="Odstavecseseznamem"/>
              <w:rPr>
                <w:rFonts w:ascii="Verdana" w:eastAsia="Calibri" w:hAnsi="Verdana" w:cs="Arial"/>
                <w:b/>
                <w:bCs/>
                <w:sz w:val="20"/>
                <w:szCs w:val="20"/>
              </w:rPr>
            </w:pPr>
          </w:p>
        </w:tc>
      </w:tr>
      <w:tr w:rsidR="00134538" w:rsidRPr="00230883" w14:paraId="29534E81" w14:textId="77777777" w:rsidTr="00030223">
        <w:tc>
          <w:tcPr>
            <w:tcW w:w="9351" w:type="dxa"/>
            <w:gridSpan w:val="2"/>
          </w:tcPr>
          <w:p w14:paraId="47B243BB" w14:textId="77777777" w:rsidR="00134538" w:rsidRPr="00230883" w:rsidRDefault="00134538" w:rsidP="00030223">
            <w:pPr>
              <w:rPr>
                <w:rFonts w:ascii="Verdana" w:hAnsi="Verdana" w:cs="Arial"/>
                <w:b/>
                <w:bCs/>
                <w:sz w:val="20"/>
                <w:szCs w:val="20"/>
              </w:rPr>
            </w:pPr>
            <w:r w:rsidRPr="00230883">
              <w:rPr>
                <w:rFonts w:ascii="Verdana" w:hAnsi="Verdana" w:cs="Arial"/>
                <w:b/>
                <w:bCs/>
                <w:sz w:val="20"/>
                <w:szCs w:val="20"/>
                <w:highlight w:val="yellow"/>
              </w:rPr>
              <w:t>Co bude Vaší výhodou?</w:t>
            </w:r>
          </w:p>
          <w:p w14:paraId="1CDD2564" w14:textId="77777777" w:rsidR="00134538" w:rsidRPr="00230883" w:rsidRDefault="00134538" w:rsidP="00030223">
            <w:pPr>
              <w:numPr>
                <w:ilvl w:val="0"/>
                <w:numId w:val="1"/>
              </w:numPr>
              <w:rPr>
                <w:rFonts w:ascii="Verdana" w:eastAsiaTheme="minorEastAsia" w:hAnsi="Verdana" w:cs="Arial"/>
                <w:sz w:val="20"/>
                <w:szCs w:val="20"/>
              </w:rPr>
            </w:pPr>
            <w:r w:rsidRPr="00230883">
              <w:rPr>
                <w:rFonts w:ascii="Verdana" w:hAnsi="Verdana" w:cs="Arial"/>
                <w:sz w:val="20"/>
                <w:szCs w:val="20"/>
              </w:rPr>
              <w:t>Orientace ve vysokoškolské problematice, znalost univerzitního prostředí</w:t>
            </w:r>
          </w:p>
          <w:p w14:paraId="2D7A04DA" w14:textId="77777777" w:rsidR="00134538" w:rsidRPr="00230883" w:rsidRDefault="00134538" w:rsidP="00230883">
            <w:pPr>
              <w:pStyle w:val="Odstavecseseznamem"/>
              <w:numPr>
                <w:ilvl w:val="0"/>
                <w:numId w:val="1"/>
              </w:numPr>
              <w:rPr>
                <w:rFonts w:ascii="Verdana" w:eastAsia="Calibri" w:hAnsi="Verdana" w:cs="Arial"/>
                <w:b/>
                <w:bCs/>
                <w:sz w:val="20"/>
                <w:szCs w:val="20"/>
              </w:rPr>
            </w:pPr>
            <w:r w:rsidRPr="00230883">
              <w:rPr>
                <w:rFonts w:ascii="Verdana" w:hAnsi="Verdana" w:cs="Arial"/>
                <w:sz w:val="20"/>
                <w:szCs w:val="20"/>
              </w:rPr>
              <w:t>Předchozí zkušenost s prací v oblasti správy vysokoškolské agendy nebo v oblasti vzdělávání</w:t>
            </w:r>
          </w:p>
          <w:p w14:paraId="1CDEC5B4" w14:textId="4E79B0A2" w:rsidR="00230883" w:rsidRPr="00230883" w:rsidRDefault="00230883" w:rsidP="00230883">
            <w:pPr>
              <w:pStyle w:val="Odstavecseseznamem"/>
              <w:rPr>
                <w:rFonts w:ascii="Verdana" w:eastAsia="Calibri" w:hAnsi="Verdana" w:cs="Arial"/>
                <w:b/>
                <w:bCs/>
                <w:sz w:val="20"/>
                <w:szCs w:val="20"/>
              </w:rPr>
            </w:pPr>
          </w:p>
        </w:tc>
      </w:tr>
      <w:tr w:rsidR="00134538" w:rsidRPr="00230883" w14:paraId="156BC6BB" w14:textId="77777777" w:rsidTr="00030223">
        <w:tc>
          <w:tcPr>
            <w:tcW w:w="9351" w:type="dxa"/>
            <w:gridSpan w:val="2"/>
          </w:tcPr>
          <w:p w14:paraId="7BF7629B" w14:textId="77777777" w:rsidR="00134538" w:rsidRPr="00230883" w:rsidRDefault="00134538" w:rsidP="00030223">
            <w:pPr>
              <w:rPr>
                <w:rFonts w:ascii="Verdana" w:hAnsi="Verdana" w:cs="Arial"/>
                <w:b/>
                <w:bCs/>
                <w:sz w:val="20"/>
                <w:szCs w:val="20"/>
              </w:rPr>
            </w:pPr>
            <w:r w:rsidRPr="00230883">
              <w:rPr>
                <w:rFonts w:ascii="Verdana" w:hAnsi="Verdana" w:cs="Arial"/>
                <w:b/>
                <w:bCs/>
                <w:sz w:val="20"/>
                <w:szCs w:val="20"/>
              </w:rPr>
              <w:t xml:space="preserve">Koho do svého týmu </w:t>
            </w:r>
            <w:r w:rsidRPr="00230883">
              <w:rPr>
                <w:rFonts w:ascii="Verdana" w:eastAsia="Calibri" w:hAnsi="Verdana" w:cs="Arial"/>
                <w:b/>
                <w:bCs/>
                <w:color w:val="3A3A3A"/>
                <w:sz w:val="20"/>
                <w:szCs w:val="20"/>
                <w:highlight w:val="yellow"/>
              </w:rPr>
              <w:t>proděkan pro kombinované studium, celoživotní vzdělávání a kvalitu</w:t>
            </w:r>
            <w:r w:rsidRPr="00230883">
              <w:rPr>
                <w:rFonts w:ascii="Verdana" w:hAnsi="Verdana" w:cs="Arial"/>
                <w:b/>
                <w:bCs/>
                <w:sz w:val="20"/>
                <w:szCs w:val="20"/>
                <w:highlight w:val="yellow"/>
              </w:rPr>
              <w:t xml:space="preserve"> Petr Valouch hledá?</w:t>
            </w:r>
          </w:p>
          <w:p w14:paraId="0AFAB18A" w14:textId="3D18FC68" w:rsidR="00134538" w:rsidRDefault="00134538" w:rsidP="00030223">
            <w:pPr>
              <w:rPr>
                <w:rFonts w:ascii="Verdana" w:hAnsi="Verdana" w:cs="Arial"/>
                <w:b/>
                <w:bCs/>
                <w:sz w:val="20"/>
                <w:szCs w:val="20"/>
                <w:highlight w:val="yellow"/>
              </w:rPr>
            </w:pPr>
            <w:r w:rsidRPr="00230883">
              <w:rPr>
                <w:rFonts w:ascii="Verdana" w:hAnsi="Verdana" w:cs="Arial"/>
                <w:i/>
                <w:iCs/>
                <w:sz w:val="20"/>
                <w:szCs w:val="20"/>
              </w:rPr>
              <w:t>„Někoho, koho baví komunikovat s lidmi osobně i prostřednictvím moderních technologií, ale zároveň umí mít v pořádku ‘papíry’ a rozumí úřednímu jazyku v češtině i angličtině. Někoho, kdo má chuť učit se nové věci, nebojí se přijít s nápadem a je na něj spolehnutí.“</w:t>
            </w:r>
          </w:p>
          <w:p w14:paraId="6F4A6E06" w14:textId="698E164F" w:rsidR="00230883" w:rsidRPr="00230883" w:rsidRDefault="00230883" w:rsidP="00030223">
            <w:pPr>
              <w:rPr>
                <w:rFonts w:ascii="Verdana" w:hAnsi="Verdana" w:cs="Arial"/>
                <w:b/>
                <w:bCs/>
                <w:sz w:val="20"/>
                <w:szCs w:val="20"/>
                <w:highlight w:val="yellow"/>
              </w:rPr>
            </w:pPr>
          </w:p>
        </w:tc>
      </w:tr>
      <w:tr w:rsidR="00134538" w:rsidRPr="00230883" w14:paraId="7B542778" w14:textId="77777777" w:rsidTr="00030223">
        <w:tc>
          <w:tcPr>
            <w:tcW w:w="9351" w:type="dxa"/>
            <w:gridSpan w:val="2"/>
          </w:tcPr>
          <w:p w14:paraId="62B3B2CC" w14:textId="77777777" w:rsidR="00134538" w:rsidRPr="00230883" w:rsidRDefault="00134538" w:rsidP="00030223">
            <w:pPr>
              <w:rPr>
                <w:rFonts w:ascii="Verdana" w:hAnsi="Verdana" w:cs="Arial"/>
                <w:b/>
                <w:bCs/>
                <w:sz w:val="20"/>
                <w:szCs w:val="20"/>
              </w:rPr>
            </w:pPr>
            <w:r w:rsidRPr="00230883">
              <w:rPr>
                <w:rFonts w:ascii="Verdana" w:hAnsi="Verdana" w:cs="Arial"/>
                <w:b/>
                <w:bCs/>
                <w:sz w:val="20"/>
                <w:szCs w:val="20"/>
                <w:highlight w:val="yellow"/>
              </w:rPr>
              <w:lastRenderedPageBreak/>
              <w:t>Proč Vás to bude s námi bavit?</w:t>
            </w:r>
          </w:p>
          <w:p w14:paraId="22DF2529" w14:textId="77777777" w:rsidR="00134538" w:rsidRPr="00230883" w:rsidRDefault="00134538" w:rsidP="00030223">
            <w:pPr>
              <w:rPr>
                <w:rFonts w:ascii="Verdana" w:hAnsi="Verdana" w:cs="Arial"/>
                <w:sz w:val="20"/>
                <w:szCs w:val="20"/>
              </w:rPr>
            </w:pPr>
            <w:r w:rsidRPr="00230883">
              <w:rPr>
                <w:rFonts w:ascii="Verdana" w:hAnsi="Verdana" w:cs="Arial"/>
                <w:sz w:val="20"/>
                <w:szCs w:val="20"/>
              </w:rPr>
              <w:t xml:space="preserve">Čeká Vás důležitá, zajímavá, různorodá, samostatná a zodpovědná práce, která přispěje k budování prestiže Ekonomicko-správní fakulty a potažmo celé Masarykovy univerzity. Budete v úzkém kontaktu s akademickými i neakademickými pracovníky na fakultě. Práci a čas si rozvrhnete podle priorit a vlastních možností tak, aby vždy byly dodrženy všechny termíny. Budete mít dostatečný prostor pro zaškolení a příjemné zázemí mezi kolegy na studijním oddělení. </w:t>
            </w:r>
          </w:p>
          <w:p w14:paraId="65A162B2" w14:textId="77777777" w:rsidR="00134538" w:rsidRPr="00230883" w:rsidRDefault="00134538" w:rsidP="00030223">
            <w:pPr>
              <w:rPr>
                <w:rFonts w:ascii="Verdana" w:hAnsi="Verdana" w:cs="Arial"/>
                <w:b/>
                <w:bCs/>
                <w:sz w:val="20"/>
                <w:szCs w:val="20"/>
                <w:highlight w:val="yellow"/>
              </w:rPr>
            </w:pPr>
          </w:p>
        </w:tc>
      </w:tr>
      <w:tr w:rsidR="00134538" w:rsidRPr="00230883" w14:paraId="777AECDD" w14:textId="77777777" w:rsidTr="00030223">
        <w:tc>
          <w:tcPr>
            <w:tcW w:w="9351" w:type="dxa"/>
            <w:gridSpan w:val="2"/>
          </w:tcPr>
          <w:p w14:paraId="667B1A81" w14:textId="77777777" w:rsidR="00134538" w:rsidRPr="00230883" w:rsidRDefault="00134538" w:rsidP="00030223">
            <w:pPr>
              <w:rPr>
                <w:rFonts w:ascii="Verdana" w:hAnsi="Verdana" w:cs="Arial"/>
                <w:b/>
                <w:bCs/>
                <w:sz w:val="20"/>
                <w:szCs w:val="20"/>
              </w:rPr>
            </w:pPr>
            <w:r w:rsidRPr="00230883">
              <w:rPr>
                <w:rFonts w:ascii="Verdana" w:hAnsi="Verdana" w:cs="Arial"/>
                <w:b/>
                <w:bCs/>
                <w:sz w:val="20"/>
                <w:szCs w:val="20"/>
                <w:highlight w:val="yellow"/>
              </w:rPr>
              <w:t>Co navíc nabízíme?</w:t>
            </w:r>
          </w:p>
          <w:p w14:paraId="1BB4C711" w14:textId="77777777" w:rsidR="00134538" w:rsidRPr="00230883" w:rsidRDefault="00134538" w:rsidP="00030223">
            <w:pPr>
              <w:numPr>
                <w:ilvl w:val="0"/>
                <w:numId w:val="2"/>
              </w:numPr>
              <w:rPr>
                <w:rFonts w:ascii="Verdana" w:hAnsi="Verdana" w:cs="Arial"/>
                <w:sz w:val="20"/>
                <w:szCs w:val="20"/>
              </w:rPr>
            </w:pPr>
            <w:r w:rsidRPr="00230883">
              <w:rPr>
                <w:rFonts w:ascii="Verdana" w:hAnsi="Verdana" w:cs="Arial"/>
                <w:sz w:val="20"/>
                <w:szCs w:val="20"/>
              </w:rPr>
              <w:t>Prostředí prestižní univerzity</w:t>
            </w:r>
          </w:p>
          <w:p w14:paraId="0145A8DA" w14:textId="77777777" w:rsidR="00134538" w:rsidRPr="00230883" w:rsidRDefault="00134538" w:rsidP="00030223">
            <w:pPr>
              <w:numPr>
                <w:ilvl w:val="0"/>
                <w:numId w:val="2"/>
              </w:numPr>
              <w:rPr>
                <w:rFonts w:ascii="Verdana" w:hAnsi="Verdana" w:cs="Arial"/>
                <w:sz w:val="20"/>
                <w:szCs w:val="20"/>
              </w:rPr>
            </w:pPr>
            <w:r w:rsidRPr="00230883">
              <w:rPr>
                <w:rFonts w:ascii="Verdana" w:hAnsi="Verdana" w:cs="Arial"/>
                <w:sz w:val="20"/>
                <w:szCs w:val="20"/>
              </w:rPr>
              <w:t xml:space="preserve">Přátelský tým a příjemné pracovní prostředí </w:t>
            </w:r>
          </w:p>
          <w:p w14:paraId="686B6638" w14:textId="77777777" w:rsidR="00134538" w:rsidRPr="00230883" w:rsidRDefault="00134538" w:rsidP="00030223">
            <w:pPr>
              <w:numPr>
                <w:ilvl w:val="0"/>
                <w:numId w:val="2"/>
              </w:numPr>
              <w:rPr>
                <w:rFonts w:ascii="Verdana" w:hAnsi="Verdana" w:cs="Arial"/>
                <w:sz w:val="20"/>
                <w:szCs w:val="20"/>
              </w:rPr>
            </w:pPr>
            <w:r w:rsidRPr="00230883">
              <w:rPr>
                <w:rFonts w:ascii="Verdana" w:hAnsi="Verdana" w:cs="Arial"/>
                <w:sz w:val="20"/>
                <w:szCs w:val="20"/>
              </w:rPr>
              <w:t>Finanční ohodnocení odpovídající náročnosti pozice</w:t>
            </w:r>
          </w:p>
          <w:p w14:paraId="7B3D66EE" w14:textId="77777777" w:rsidR="00134538" w:rsidRPr="00230883" w:rsidRDefault="00134538" w:rsidP="00030223">
            <w:pPr>
              <w:numPr>
                <w:ilvl w:val="0"/>
                <w:numId w:val="2"/>
              </w:numPr>
              <w:rPr>
                <w:rFonts w:ascii="Verdana" w:hAnsi="Verdana" w:cs="Arial"/>
                <w:sz w:val="20"/>
                <w:szCs w:val="20"/>
              </w:rPr>
            </w:pPr>
            <w:r w:rsidRPr="00230883">
              <w:rPr>
                <w:rFonts w:ascii="Verdana" w:hAnsi="Verdana" w:cs="Arial"/>
                <w:sz w:val="20"/>
                <w:szCs w:val="20"/>
              </w:rPr>
              <w:t>6 týdnů dovolené</w:t>
            </w:r>
          </w:p>
          <w:p w14:paraId="7DA2B60A" w14:textId="77777777" w:rsidR="00134538" w:rsidRPr="00230883" w:rsidRDefault="00134538" w:rsidP="00030223">
            <w:pPr>
              <w:numPr>
                <w:ilvl w:val="0"/>
                <w:numId w:val="2"/>
              </w:numPr>
              <w:rPr>
                <w:rFonts w:ascii="Verdana" w:hAnsi="Verdana" w:cs="Arial"/>
                <w:sz w:val="20"/>
                <w:szCs w:val="20"/>
              </w:rPr>
            </w:pPr>
            <w:r w:rsidRPr="00230883">
              <w:rPr>
                <w:rFonts w:ascii="Verdana" w:hAnsi="Verdana" w:cs="Arial"/>
                <w:sz w:val="20"/>
                <w:szCs w:val="20"/>
              </w:rPr>
              <w:t>Zaměstnanecké benefity (příspěvek na stravování, penzijní připojištění, očkování, služební notebook, telefon, bezplatné využití knihoven Masarykovy univerzity)</w:t>
            </w:r>
          </w:p>
          <w:p w14:paraId="662E87F4" w14:textId="77777777" w:rsidR="00134538" w:rsidRPr="00230883" w:rsidRDefault="00134538" w:rsidP="00030223">
            <w:pPr>
              <w:numPr>
                <w:ilvl w:val="0"/>
                <w:numId w:val="2"/>
              </w:numPr>
              <w:rPr>
                <w:rFonts w:ascii="Verdana" w:hAnsi="Verdana" w:cs="Arial"/>
                <w:sz w:val="20"/>
                <w:szCs w:val="20"/>
              </w:rPr>
            </w:pPr>
            <w:r w:rsidRPr="00230883">
              <w:rPr>
                <w:rFonts w:ascii="Verdana" w:hAnsi="Verdana" w:cs="Arial"/>
                <w:sz w:val="20"/>
                <w:szCs w:val="20"/>
              </w:rPr>
              <w:t>Sportovní vyžití (Multisport karta, lekce na fakultě sportovních studií atp.)</w:t>
            </w:r>
          </w:p>
          <w:p w14:paraId="22229241" w14:textId="77777777" w:rsidR="00134538" w:rsidRPr="00230883" w:rsidRDefault="00134538" w:rsidP="00030223">
            <w:pPr>
              <w:numPr>
                <w:ilvl w:val="0"/>
                <w:numId w:val="2"/>
              </w:numPr>
              <w:rPr>
                <w:rFonts w:ascii="Verdana" w:hAnsi="Verdana" w:cs="Arial"/>
                <w:sz w:val="20"/>
                <w:szCs w:val="20"/>
              </w:rPr>
            </w:pPr>
            <w:r w:rsidRPr="00230883">
              <w:rPr>
                <w:rFonts w:ascii="Verdana" w:hAnsi="Verdana" w:cs="Arial"/>
                <w:sz w:val="20"/>
                <w:szCs w:val="20"/>
              </w:rPr>
              <w:t xml:space="preserve">Možnost vzdělávání a osobního rozvoje </w:t>
            </w:r>
          </w:p>
          <w:p w14:paraId="23518FB2" w14:textId="77777777" w:rsidR="00134538" w:rsidRPr="00230883" w:rsidRDefault="00134538" w:rsidP="00030223">
            <w:pPr>
              <w:numPr>
                <w:ilvl w:val="0"/>
                <w:numId w:val="2"/>
              </w:numPr>
              <w:rPr>
                <w:rFonts w:ascii="Verdana" w:hAnsi="Verdana" w:cs="Arial"/>
                <w:sz w:val="20"/>
                <w:szCs w:val="20"/>
              </w:rPr>
            </w:pPr>
            <w:r w:rsidRPr="00230883">
              <w:rPr>
                <w:rFonts w:ascii="Verdana" w:hAnsi="Verdana" w:cs="Arial"/>
                <w:sz w:val="20"/>
                <w:szCs w:val="20"/>
              </w:rPr>
              <w:t>Možnost zahraniční stáže</w:t>
            </w:r>
          </w:p>
          <w:p w14:paraId="0B026F77" w14:textId="77777777" w:rsidR="00134538" w:rsidRPr="00230883" w:rsidRDefault="00134538" w:rsidP="00030223">
            <w:pPr>
              <w:rPr>
                <w:rFonts w:ascii="Verdana" w:hAnsi="Verdana" w:cs="Arial"/>
                <w:b/>
                <w:bCs/>
                <w:sz w:val="20"/>
                <w:szCs w:val="20"/>
                <w:highlight w:val="yellow"/>
              </w:rPr>
            </w:pPr>
          </w:p>
        </w:tc>
      </w:tr>
      <w:tr w:rsidR="00134538" w:rsidRPr="00230883" w14:paraId="3F4E9202" w14:textId="77777777" w:rsidTr="00030223">
        <w:tc>
          <w:tcPr>
            <w:tcW w:w="9351" w:type="dxa"/>
            <w:gridSpan w:val="2"/>
          </w:tcPr>
          <w:p w14:paraId="41DDC2CF" w14:textId="77777777" w:rsidR="00134538" w:rsidRPr="00230883" w:rsidRDefault="00134538" w:rsidP="00030223">
            <w:pPr>
              <w:rPr>
                <w:rFonts w:ascii="Verdana" w:hAnsi="Verdana" w:cs="Arial"/>
                <w:b/>
                <w:bCs/>
                <w:sz w:val="20"/>
                <w:szCs w:val="20"/>
              </w:rPr>
            </w:pPr>
            <w:r w:rsidRPr="00230883">
              <w:rPr>
                <w:rFonts w:ascii="Verdana" w:hAnsi="Verdana" w:cs="Arial"/>
                <w:b/>
                <w:bCs/>
                <w:sz w:val="20"/>
                <w:szCs w:val="20"/>
                <w:highlight w:val="yellow"/>
              </w:rPr>
              <w:t>Dává Vám to smysl?</w:t>
            </w:r>
          </w:p>
          <w:p w14:paraId="73876805" w14:textId="77777777" w:rsidR="00134538" w:rsidRPr="00230883" w:rsidRDefault="00134538" w:rsidP="00030223">
            <w:pPr>
              <w:rPr>
                <w:rFonts w:ascii="Verdana" w:hAnsi="Verdana" w:cs="Arial"/>
                <w:sz w:val="20"/>
                <w:szCs w:val="20"/>
              </w:rPr>
            </w:pPr>
            <w:r w:rsidRPr="00230883">
              <w:rPr>
                <w:rFonts w:ascii="Verdana" w:hAnsi="Verdana" w:cs="Arial"/>
                <w:sz w:val="20"/>
                <w:szCs w:val="20"/>
              </w:rPr>
              <w:t xml:space="preserve">V tom případě neváhejte a vyplňte přihlášku! Přiložte také svůj životopis a motivační dopis v českém a anglickém jazyce a my se Vám co nejdříve ozveme (použijte prosím odkaz „Elektronická přihláška“ níže). Po úspěšném odeslání Vaší přihlášky obdržíte emailem automatické potvrzení o jejím přijetí. Bližší informace Vám může poskytnout </w:t>
            </w:r>
            <w:r w:rsidRPr="00230883">
              <w:rPr>
                <w:rFonts w:ascii="Verdana" w:hAnsi="Verdana" w:cs="Arial"/>
                <w:sz w:val="20"/>
                <w:szCs w:val="20"/>
                <w:highlight w:val="yellow"/>
              </w:rPr>
              <w:t xml:space="preserve">koordinátorka pro kvalitu a celoživotní vzdělávání Mgr. Pavlína Studená, e-mail: </w:t>
            </w:r>
            <w:hyperlink r:id="rId30">
              <w:r w:rsidRPr="00230883">
                <w:rPr>
                  <w:rStyle w:val="Hypertextovodkaz"/>
                  <w:rFonts w:ascii="Verdana" w:hAnsi="Verdana" w:cs="Arial"/>
                  <w:b/>
                  <w:bCs/>
                  <w:sz w:val="20"/>
                  <w:szCs w:val="20"/>
                  <w:highlight w:val="yellow"/>
                </w:rPr>
                <w:t>pavlina.studena@econ.muni.cz</w:t>
              </w:r>
            </w:hyperlink>
            <w:r w:rsidRPr="00230883">
              <w:rPr>
                <w:rFonts w:ascii="Verdana" w:hAnsi="Verdana" w:cs="Arial"/>
                <w:b/>
                <w:bCs/>
                <w:sz w:val="20"/>
                <w:szCs w:val="20"/>
              </w:rPr>
              <w:t>.</w:t>
            </w:r>
          </w:p>
          <w:p w14:paraId="2CAE8C71" w14:textId="77777777" w:rsidR="00134538" w:rsidRPr="00230883" w:rsidRDefault="00134538" w:rsidP="00030223">
            <w:pPr>
              <w:rPr>
                <w:rFonts w:ascii="Verdana" w:eastAsia="Calibri" w:hAnsi="Verdana" w:cs="Arial"/>
                <w:b/>
                <w:bCs/>
                <w:sz w:val="20"/>
                <w:szCs w:val="20"/>
              </w:rPr>
            </w:pPr>
          </w:p>
        </w:tc>
      </w:tr>
      <w:tr w:rsidR="00134538" w:rsidRPr="00230883" w14:paraId="5C55A0F4" w14:textId="77777777" w:rsidTr="00030223">
        <w:tc>
          <w:tcPr>
            <w:tcW w:w="2547" w:type="dxa"/>
          </w:tcPr>
          <w:p w14:paraId="44443117" w14:textId="77777777" w:rsidR="00134538" w:rsidRPr="00230883" w:rsidRDefault="00134538" w:rsidP="00030223">
            <w:pPr>
              <w:shd w:val="clear" w:color="auto" w:fill="FFFFFF"/>
              <w:rPr>
                <w:rFonts w:ascii="Verdana" w:hAnsi="Verdana" w:cs="Arial"/>
                <w:sz w:val="20"/>
                <w:szCs w:val="20"/>
              </w:rPr>
            </w:pPr>
            <w:r w:rsidRPr="00230883">
              <w:rPr>
                <w:rStyle w:val="normaltextrun"/>
                <w:rFonts w:ascii="Verdana" w:hAnsi="Verdana" w:cs="Arial"/>
                <w:b/>
                <w:bCs/>
                <w:color w:val="000000" w:themeColor="text1"/>
                <w:sz w:val="20"/>
                <w:szCs w:val="20"/>
              </w:rPr>
              <w:t>Pracoviště:</w:t>
            </w:r>
          </w:p>
        </w:tc>
        <w:tc>
          <w:tcPr>
            <w:tcW w:w="6804" w:type="dxa"/>
          </w:tcPr>
          <w:p w14:paraId="071C1B72" w14:textId="77777777" w:rsidR="00134538" w:rsidRPr="00230883" w:rsidRDefault="00134538" w:rsidP="00030223">
            <w:pPr>
              <w:pStyle w:val="Normlnweb"/>
              <w:spacing w:line="259" w:lineRule="auto"/>
              <w:rPr>
                <w:rFonts w:ascii="Verdana" w:hAnsi="Verdana" w:cs="Arial"/>
                <w:sz w:val="20"/>
                <w:szCs w:val="20"/>
              </w:rPr>
            </w:pPr>
            <w:r w:rsidRPr="00230883">
              <w:rPr>
                <w:rStyle w:val="normaltextrun"/>
                <w:rFonts w:ascii="Verdana" w:hAnsi="Verdana" w:cs="Arial"/>
                <w:color w:val="000000" w:themeColor="text1"/>
                <w:sz w:val="20"/>
                <w:szCs w:val="20"/>
                <w:highlight w:val="yellow"/>
              </w:rPr>
              <w:t>Studijní oddělení</w:t>
            </w:r>
            <w:r w:rsidRPr="00230883">
              <w:rPr>
                <w:rStyle w:val="normaltextrun"/>
                <w:rFonts w:ascii="Verdana" w:hAnsi="Verdana" w:cs="Arial"/>
                <w:color w:val="000000" w:themeColor="text1"/>
                <w:sz w:val="20"/>
                <w:szCs w:val="20"/>
              </w:rPr>
              <w:t>, Ekonomicko-správní fakulta Masarykovy univerzity</w:t>
            </w:r>
            <w:r w:rsidRPr="00230883">
              <w:rPr>
                <w:rStyle w:val="eop"/>
                <w:rFonts w:ascii="Verdana" w:hAnsi="Verdana" w:cs="Arial"/>
                <w:color w:val="000000" w:themeColor="text1"/>
                <w:sz w:val="20"/>
                <w:szCs w:val="20"/>
              </w:rPr>
              <w:t> </w:t>
            </w:r>
          </w:p>
        </w:tc>
      </w:tr>
      <w:tr w:rsidR="00134538" w:rsidRPr="00230883" w14:paraId="72813B96" w14:textId="77777777" w:rsidTr="00030223">
        <w:tc>
          <w:tcPr>
            <w:tcW w:w="2547" w:type="dxa"/>
          </w:tcPr>
          <w:p w14:paraId="5C0CA7DA" w14:textId="77777777" w:rsidR="00134538" w:rsidRPr="00230883" w:rsidRDefault="00134538" w:rsidP="00030223">
            <w:pPr>
              <w:shd w:val="clear" w:color="auto" w:fill="FFFFFF"/>
              <w:rPr>
                <w:rFonts w:ascii="Verdana" w:hAnsi="Verdana" w:cs="Arial"/>
                <w:sz w:val="20"/>
                <w:szCs w:val="20"/>
              </w:rPr>
            </w:pPr>
            <w:r w:rsidRPr="00230883">
              <w:rPr>
                <w:rStyle w:val="normaltextrun"/>
                <w:rFonts w:ascii="Verdana" w:hAnsi="Verdana" w:cs="Arial"/>
                <w:b/>
                <w:bCs/>
                <w:color w:val="000000" w:themeColor="text1"/>
                <w:sz w:val="20"/>
                <w:szCs w:val="20"/>
              </w:rPr>
              <w:t>Pracovní poměr:</w:t>
            </w:r>
            <w:r w:rsidRPr="00230883">
              <w:rPr>
                <w:rStyle w:val="normaltextrun"/>
                <w:rFonts w:ascii="Verdana" w:hAnsi="Verdana" w:cs="Arial"/>
                <w:color w:val="000000" w:themeColor="text1"/>
                <w:sz w:val="20"/>
                <w:szCs w:val="20"/>
              </w:rPr>
              <w:t> </w:t>
            </w:r>
          </w:p>
        </w:tc>
        <w:tc>
          <w:tcPr>
            <w:tcW w:w="6804" w:type="dxa"/>
          </w:tcPr>
          <w:p w14:paraId="6C902FA8" w14:textId="77777777" w:rsidR="00134538" w:rsidRPr="00230883" w:rsidRDefault="00134538" w:rsidP="00030223">
            <w:pPr>
              <w:pStyle w:val="paragraph"/>
              <w:shd w:val="clear" w:color="auto" w:fill="FFFFFF" w:themeFill="background1"/>
              <w:spacing w:before="0" w:beforeAutospacing="0" w:after="0" w:afterAutospacing="0" w:line="259" w:lineRule="auto"/>
              <w:textAlignment w:val="baseline"/>
              <w:rPr>
                <w:rFonts w:ascii="Verdana" w:hAnsi="Verdana" w:cs="Arial"/>
                <w:sz w:val="20"/>
                <w:szCs w:val="20"/>
              </w:rPr>
            </w:pPr>
            <w:r w:rsidRPr="00230883">
              <w:rPr>
                <w:rStyle w:val="normaltextrun"/>
                <w:rFonts w:ascii="Verdana" w:hAnsi="Verdana" w:cs="Arial"/>
                <w:sz w:val="20"/>
                <w:szCs w:val="20"/>
                <w:highlight w:val="yellow"/>
              </w:rPr>
              <w:t>na dobu určitou 1 rok s možností prodloužení</w:t>
            </w:r>
          </w:p>
        </w:tc>
      </w:tr>
      <w:tr w:rsidR="00134538" w:rsidRPr="00230883" w14:paraId="702439F6" w14:textId="77777777" w:rsidTr="00030223">
        <w:tc>
          <w:tcPr>
            <w:tcW w:w="2547" w:type="dxa"/>
          </w:tcPr>
          <w:p w14:paraId="62D7D78F" w14:textId="77777777" w:rsidR="00134538" w:rsidRPr="00230883" w:rsidRDefault="00134538" w:rsidP="00030223">
            <w:pPr>
              <w:shd w:val="clear" w:color="auto" w:fill="FFFFFF"/>
              <w:rPr>
                <w:rFonts w:ascii="Verdana" w:hAnsi="Verdana" w:cs="Arial"/>
                <w:sz w:val="20"/>
                <w:szCs w:val="20"/>
              </w:rPr>
            </w:pPr>
            <w:r w:rsidRPr="00230883">
              <w:rPr>
                <w:rStyle w:val="normaltextrun"/>
                <w:rFonts w:ascii="Verdana" w:hAnsi="Verdana" w:cs="Arial"/>
                <w:b/>
                <w:bCs/>
                <w:sz w:val="20"/>
                <w:szCs w:val="20"/>
              </w:rPr>
              <w:t>Výše pracovního úvazku</w:t>
            </w:r>
            <w:r w:rsidRPr="00230883">
              <w:rPr>
                <w:rStyle w:val="normaltextrun"/>
                <w:rFonts w:ascii="Verdana" w:hAnsi="Verdana" w:cs="Arial"/>
                <w:sz w:val="20"/>
                <w:szCs w:val="20"/>
              </w:rPr>
              <w:t>: </w:t>
            </w:r>
          </w:p>
        </w:tc>
        <w:tc>
          <w:tcPr>
            <w:tcW w:w="6804" w:type="dxa"/>
          </w:tcPr>
          <w:p w14:paraId="0D7582B6" w14:textId="77777777" w:rsidR="00134538" w:rsidRPr="00230883" w:rsidRDefault="00134538" w:rsidP="00030223">
            <w:pPr>
              <w:pStyle w:val="Normlnweb"/>
              <w:spacing w:line="259" w:lineRule="auto"/>
              <w:rPr>
                <w:rFonts w:ascii="Verdana" w:hAnsi="Verdana" w:cs="Arial"/>
                <w:sz w:val="20"/>
                <w:szCs w:val="20"/>
              </w:rPr>
            </w:pPr>
            <w:r w:rsidRPr="00230883">
              <w:rPr>
                <w:rStyle w:val="normaltextrun"/>
                <w:rFonts w:ascii="Verdana" w:hAnsi="Verdana" w:cs="Arial"/>
                <w:sz w:val="20"/>
                <w:szCs w:val="20"/>
                <w:highlight w:val="yellow"/>
              </w:rPr>
              <w:t>plný úvazek 40 hodin týdně nebo je možné pozici rozdělit na dva úvazky 0,6</w:t>
            </w:r>
            <w:r w:rsidRPr="00230883">
              <w:rPr>
                <w:rStyle w:val="normaltextrun"/>
                <w:rFonts w:ascii="Verdana" w:hAnsi="Verdana" w:cs="Arial"/>
                <w:sz w:val="20"/>
                <w:szCs w:val="20"/>
              </w:rPr>
              <w:t xml:space="preserve"> </w:t>
            </w:r>
            <w:r w:rsidRPr="00230883">
              <w:rPr>
                <w:rStyle w:val="normaltextrun"/>
                <w:rFonts w:ascii="Verdana" w:hAnsi="Verdana" w:cs="Arial"/>
                <w:sz w:val="20"/>
                <w:szCs w:val="20"/>
                <w:highlight w:val="yellow"/>
              </w:rPr>
              <w:t>Koordinátor/</w:t>
            </w:r>
            <w:r w:rsidRPr="00230883">
              <w:rPr>
                <w:rStyle w:val="eop"/>
                <w:rFonts w:ascii="Verdana" w:hAnsi="Verdana" w:cs="Arial"/>
                <w:sz w:val="20"/>
                <w:szCs w:val="20"/>
                <w:highlight w:val="yellow"/>
              </w:rPr>
              <w:t>ka kvality a 0,4 Koordinátor/ka celoživotního vzdělávání</w:t>
            </w:r>
            <w:r w:rsidRPr="00230883">
              <w:rPr>
                <w:rStyle w:val="eop"/>
                <w:rFonts w:ascii="Verdana" w:hAnsi="Verdana" w:cs="Arial"/>
                <w:sz w:val="20"/>
                <w:szCs w:val="20"/>
              </w:rPr>
              <w:t>.</w:t>
            </w:r>
          </w:p>
        </w:tc>
      </w:tr>
      <w:tr w:rsidR="00134538" w:rsidRPr="00230883" w14:paraId="0DD27EAE" w14:textId="77777777" w:rsidTr="00030223">
        <w:tc>
          <w:tcPr>
            <w:tcW w:w="2547" w:type="dxa"/>
          </w:tcPr>
          <w:p w14:paraId="38D074E6" w14:textId="77777777" w:rsidR="00134538" w:rsidRPr="00230883" w:rsidRDefault="00134538" w:rsidP="00030223">
            <w:pPr>
              <w:shd w:val="clear" w:color="auto" w:fill="FFFFFF"/>
              <w:rPr>
                <w:rFonts w:ascii="Verdana" w:hAnsi="Verdana" w:cs="Arial"/>
                <w:b/>
                <w:bCs/>
                <w:color w:val="000000"/>
                <w:sz w:val="20"/>
                <w:szCs w:val="20"/>
              </w:rPr>
            </w:pPr>
            <w:r w:rsidRPr="00230883">
              <w:rPr>
                <w:rFonts w:ascii="Verdana" w:hAnsi="Verdana" w:cs="Arial"/>
                <w:b/>
                <w:bCs/>
                <w:color w:val="000000"/>
                <w:sz w:val="20"/>
                <w:szCs w:val="20"/>
              </w:rPr>
              <w:t xml:space="preserve">Datum nástupu: </w:t>
            </w:r>
          </w:p>
        </w:tc>
        <w:tc>
          <w:tcPr>
            <w:tcW w:w="6804" w:type="dxa"/>
          </w:tcPr>
          <w:p w14:paraId="30217000" w14:textId="77777777" w:rsidR="00134538" w:rsidRPr="00230883" w:rsidRDefault="00134538" w:rsidP="00030223">
            <w:pPr>
              <w:pStyle w:val="Normlnweb"/>
              <w:spacing w:line="259" w:lineRule="auto"/>
              <w:rPr>
                <w:rFonts w:ascii="Verdana" w:hAnsi="Verdana" w:cs="Arial"/>
                <w:sz w:val="20"/>
                <w:szCs w:val="20"/>
              </w:rPr>
            </w:pPr>
            <w:r w:rsidRPr="00230883">
              <w:rPr>
                <w:rStyle w:val="normaltextrun"/>
                <w:rFonts w:ascii="Verdana" w:hAnsi="Verdana" w:cs="Arial"/>
                <w:sz w:val="20"/>
                <w:szCs w:val="20"/>
                <w:highlight w:val="yellow"/>
              </w:rPr>
              <w:t>ihned nebo dohodou</w:t>
            </w:r>
            <w:r w:rsidRPr="00230883">
              <w:rPr>
                <w:rStyle w:val="eop"/>
                <w:rFonts w:ascii="Verdana" w:hAnsi="Verdana" w:cs="Arial"/>
                <w:sz w:val="20"/>
                <w:szCs w:val="20"/>
              </w:rPr>
              <w:t> </w:t>
            </w:r>
          </w:p>
        </w:tc>
      </w:tr>
      <w:tr w:rsidR="00134538" w:rsidRPr="00230883" w14:paraId="5BC43696" w14:textId="77777777" w:rsidTr="00030223">
        <w:tc>
          <w:tcPr>
            <w:tcW w:w="2547" w:type="dxa"/>
          </w:tcPr>
          <w:p w14:paraId="5F52820C" w14:textId="77777777" w:rsidR="00134538" w:rsidRPr="00230883" w:rsidRDefault="00134538" w:rsidP="00030223">
            <w:pPr>
              <w:shd w:val="clear" w:color="auto" w:fill="FFFFFF"/>
              <w:rPr>
                <w:rFonts w:ascii="Verdana" w:hAnsi="Verdana" w:cs="Arial"/>
                <w:b/>
                <w:bCs/>
                <w:color w:val="000000"/>
                <w:sz w:val="20"/>
                <w:szCs w:val="20"/>
              </w:rPr>
            </w:pPr>
            <w:r w:rsidRPr="00230883">
              <w:rPr>
                <w:rStyle w:val="normaltextrun"/>
                <w:rFonts w:ascii="Verdana" w:hAnsi="Verdana" w:cs="Arial"/>
                <w:b/>
                <w:bCs/>
                <w:sz w:val="20"/>
                <w:szCs w:val="20"/>
              </w:rPr>
              <w:t>Počet otevřených pozic:</w:t>
            </w:r>
          </w:p>
        </w:tc>
        <w:tc>
          <w:tcPr>
            <w:tcW w:w="6804" w:type="dxa"/>
          </w:tcPr>
          <w:p w14:paraId="7B53DFF8" w14:textId="77777777" w:rsidR="00134538" w:rsidRPr="00230883" w:rsidRDefault="00134538" w:rsidP="00030223">
            <w:pPr>
              <w:pStyle w:val="Normlnweb"/>
              <w:spacing w:line="259" w:lineRule="auto"/>
              <w:rPr>
                <w:rFonts w:ascii="Verdana" w:hAnsi="Verdana" w:cs="Arial"/>
                <w:sz w:val="20"/>
                <w:szCs w:val="20"/>
              </w:rPr>
            </w:pPr>
            <w:r w:rsidRPr="00230883">
              <w:rPr>
                <w:rStyle w:val="normaltextrun"/>
                <w:rFonts w:ascii="Verdana" w:hAnsi="Verdana" w:cs="Arial"/>
                <w:sz w:val="20"/>
                <w:szCs w:val="20"/>
                <w:highlight w:val="yellow"/>
              </w:rPr>
              <w:t>1</w:t>
            </w:r>
          </w:p>
        </w:tc>
      </w:tr>
      <w:tr w:rsidR="00134538" w:rsidRPr="00230883" w14:paraId="110EF423" w14:textId="77777777" w:rsidTr="00030223">
        <w:tc>
          <w:tcPr>
            <w:tcW w:w="2547" w:type="dxa"/>
          </w:tcPr>
          <w:p w14:paraId="116EFE53" w14:textId="77777777" w:rsidR="00134538" w:rsidRPr="00230883" w:rsidRDefault="00134538" w:rsidP="00030223">
            <w:pPr>
              <w:rPr>
                <w:rStyle w:val="normaltextrun"/>
                <w:rFonts w:ascii="Verdana" w:hAnsi="Verdana" w:cs="Arial"/>
                <w:b/>
                <w:bCs/>
                <w:sz w:val="20"/>
                <w:szCs w:val="20"/>
              </w:rPr>
            </w:pPr>
            <w:r w:rsidRPr="00230883">
              <w:rPr>
                <w:rStyle w:val="normaltextrun"/>
                <w:rFonts w:ascii="Verdana" w:hAnsi="Verdana" w:cs="Arial"/>
                <w:b/>
                <w:bCs/>
                <w:sz w:val="20"/>
                <w:szCs w:val="20"/>
              </w:rPr>
              <w:t>Uzávěrka přihlášek: </w:t>
            </w:r>
          </w:p>
          <w:p w14:paraId="6A1F63DB" w14:textId="77777777" w:rsidR="00134538" w:rsidRPr="00230883" w:rsidRDefault="00134538" w:rsidP="00030223">
            <w:pPr>
              <w:rPr>
                <w:rStyle w:val="normaltextrun"/>
                <w:rFonts w:ascii="Verdana" w:hAnsi="Verdana" w:cs="Arial"/>
              </w:rPr>
            </w:pPr>
          </w:p>
          <w:p w14:paraId="5146C11E" w14:textId="77777777" w:rsidR="00134538" w:rsidRPr="00230883" w:rsidRDefault="00134538" w:rsidP="00030223">
            <w:pPr>
              <w:rPr>
                <w:rFonts w:ascii="Verdana" w:hAnsi="Verdana" w:cs="Arial"/>
                <w:b/>
                <w:bCs/>
                <w:color w:val="000000"/>
                <w:sz w:val="20"/>
                <w:szCs w:val="20"/>
              </w:rPr>
            </w:pPr>
          </w:p>
        </w:tc>
        <w:tc>
          <w:tcPr>
            <w:tcW w:w="6804" w:type="dxa"/>
          </w:tcPr>
          <w:p w14:paraId="226B7FB4" w14:textId="77777777" w:rsidR="00134538" w:rsidRPr="00230883" w:rsidRDefault="00134538" w:rsidP="00030223">
            <w:pPr>
              <w:pStyle w:val="Normlnweb"/>
              <w:spacing w:line="259" w:lineRule="auto"/>
              <w:rPr>
                <w:rFonts w:ascii="Verdana" w:hAnsi="Verdana" w:cs="Arial"/>
                <w:sz w:val="20"/>
                <w:szCs w:val="20"/>
              </w:rPr>
            </w:pPr>
            <w:r w:rsidRPr="00230883">
              <w:rPr>
                <w:rStyle w:val="normaltextrun"/>
                <w:rFonts w:ascii="Verdana" w:hAnsi="Verdana" w:cs="Arial"/>
                <w:sz w:val="20"/>
                <w:szCs w:val="20"/>
                <w:highlight w:val="yellow"/>
              </w:rPr>
              <w:t>20. května 2022</w:t>
            </w:r>
            <w:r w:rsidRPr="00230883">
              <w:rPr>
                <w:rFonts w:ascii="Verdana" w:hAnsi="Verdana" w:cs="Arial"/>
                <w:b/>
                <w:bCs/>
                <w:sz w:val="20"/>
                <w:szCs w:val="20"/>
              </w:rPr>
              <w:t xml:space="preserve">                                                 </w:t>
            </w:r>
          </w:p>
        </w:tc>
      </w:tr>
      <w:tr w:rsidR="00134538" w:rsidRPr="00230883" w14:paraId="10F3EC40" w14:textId="77777777" w:rsidTr="00030223">
        <w:tc>
          <w:tcPr>
            <w:tcW w:w="9351" w:type="dxa"/>
            <w:gridSpan w:val="2"/>
          </w:tcPr>
          <w:p w14:paraId="05B88ABB" w14:textId="77777777" w:rsidR="00134538" w:rsidRPr="00230883" w:rsidRDefault="00134538" w:rsidP="00030223">
            <w:pPr>
              <w:rPr>
                <w:rFonts w:ascii="Verdana" w:hAnsi="Verdana" w:cs="Arial"/>
                <w:sz w:val="20"/>
                <w:szCs w:val="20"/>
              </w:rPr>
            </w:pPr>
            <w:r w:rsidRPr="00230883">
              <w:rPr>
                <w:rFonts w:ascii="Verdana" w:hAnsi="Verdana" w:cs="Arial"/>
                <w:sz w:val="20"/>
                <w:szCs w:val="20"/>
              </w:rPr>
              <w:t xml:space="preserve">V Brně dne </w:t>
            </w:r>
            <w:r w:rsidRPr="00230883">
              <w:rPr>
                <w:rFonts w:ascii="Verdana" w:hAnsi="Verdana" w:cs="Arial"/>
                <w:sz w:val="20"/>
                <w:szCs w:val="20"/>
                <w:highlight w:val="yellow"/>
              </w:rPr>
              <w:t>6. 5. 2022</w:t>
            </w:r>
            <w:r w:rsidRPr="00230883">
              <w:rPr>
                <w:rFonts w:ascii="Verdana" w:hAnsi="Verdana" w:cs="Arial"/>
                <w:sz w:val="20"/>
                <w:szCs w:val="20"/>
              </w:rPr>
              <w:t xml:space="preserve">        </w:t>
            </w:r>
          </w:p>
          <w:p w14:paraId="13AEDB43" w14:textId="77777777" w:rsidR="00134538" w:rsidRPr="00230883" w:rsidRDefault="00134538" w:rsidP="00030223">
            <w:pPr>
              <w:rPr>
                <w:rFonts w:ascii="Verdana" w:hAnsi="Verdana" w:cs="Arial"/>
                <w:sz w:val="20"/>
                <w:szCs w:val="20"/>
              </w:rPr>
            </w:pPr>
          </w:p>
          <w:p w14:paraId="361E5D13" w14:textId="77777777" w:rsidR="00134538" w:rsidRPr="00230883" w:rsidRDefault="00134538" w:rsidP="00030223">
            <w:pPr>
              <w:rPr>
                <w:rFonts w:ascii="Verdana" w:hAnsi="Verdana" w:cs="Arial"/>
                <w:sz w:val="20"/>
                <w:szCs w:val="20"/>
              </w:rPr>
            </w:pPr>
          </w:p>
          <w:p w14:paraId="45E58389" w14:textId="77777777" w:rsidR="00134538" w:rsidRPr="00230883" w:rsidRDefault="00134538" w:rsidP="00030223">
            <w:pPr>
              <w:rPr>
                <w:rFonts w:ascii="Verdana" w:hAnsi="Verdana" w:cs="Arial"/>
                <w:sz w:val="20"/>
                <w:szCs w:val="20"/>
              </w:rPr>
            </w:pPr>
          </w:p>
        </w:tc>
      </w:tr>
      <w:tr w:rsidR="00134538" w:rsidRPr="00230883" w14:paraId="325135FF" w14:textId="77777777" w:rsidTr="00030223">
        <w:trPr>
          <w:trHeight w:val="498"/>
        </w:trPr>
        <w:tc>
          <w:tcPr>
            <w:tcW w:w="9351" w:type="dxa"/>
            <w:gridSpan w:val="2"/>
          </w:tcPr>
          <w:p w14:paraId="78BAFFAE" w14:textId="77777777" w:rsidR="00134538" w:rsidRPr="00230883" w:rsidRDefault="00134538" w:rsidP="00030223">
            <w:pPr>
              <w:rPr>
                <w:rFonts w:ascii="Verdana" w:hAnsi="Verdana" w:cs="Arial"/>
                <w:sz w:val="20"/>
                <w:szCs w:val="20"/>
              </w:rPr>
            </w:pPr>
            <w:r w:rsidRPr="00230883">
              <w:rPr>
                <w:rFonts w:ascii="Verdana" w:hAnsi="Verdana" w:cs="Arial"/>
                <w:sz w:val="20"/>
                <w:szCs w:val="20"/>
                <w:highlight w:val="yellow"/>
              </w:rPr>
              <w:t>Ing. Artur Zatloukal</w:t>
            </w:r>
          </w:p>
          <w:p w14:paraId="38EFAB66" w14:textId="77777777" w:rsidR="00134538" w:rsidRPr="00230883" w:rsidRDefault="00134538" w:rsidP="00030223">
            <w:pPr>
              <w:rPr>
                <w:rFonts w:ascii="Verdana" w:hAnsi="Verdana" w:cs="Arial"/>
                <w:sz w:val="20"/>
                <w:szCs w:val="20"/>
              </w:rPr>
            </w:pPr>
            <w:r w:rsidRPr="00230883">
              <w:rPr>
                <w:rFonts w:ascii="Verdana" w:hAnsi="Verdana" w:cs="Arial"/>
                <w:sz w:val="20"/>
                <w:szCs w:val="20"/>
              </w:rPr>
              <w:t xml:space="preserve">       tajemník </w:t>
            </w:r>
          </w:p>
          <w:p w14:paraId="5D8F4530" w14:textId="77777777" w:rsidR="00134538" w:rsidRPr="00230883" w:rsidRDefault="00134538" w:rsidP="00030223">
            <w:pPr>
              <w:rPr>
                <w:rFonts w:ascii="Verdana" w:hAnsi="Verdana" w:cs="Arial"/>
                <w:sz w:val="20"/>
                <w:szCs w:val="20"/>
              </w:rPr>
            </w:pPr>
          </w:p>
          <w:p w14:paraId="5C5E3A2C" w14:textId="77777777" w:rsidR="00134538" w:rsidRPr="00230883" w:rsidRDefault="00134538" w:rsidP="00030223">
            <w:pPr>
              <w:rPr>
                <w:rFonts w:ascii="Verdana" w:hAnsi="Verdana" w:cs="Arial"/>
                <w:sz w:val="20"/>
                <w:szCs w:val="20"/>
              </w:rPr>
            </w:pPr>
            <w:r w:rsidRPr="00230883">
              <w:rPr>
                <w:rFonts w:ascii="Verdana" w:hAnsi="Verdana" w:cs="Arial"/>
                <w:sz w:val="20"/>
                <w:szCs w:val="20"/>
              </w:rPr>
              <w:t>Za správnost: JUDr. Jana Levá</w:t>
            </w:r>
          </w:p>
          <w:p w14:paraId="25EA8DDE" w14:textId="77777777" w:rsidR="00134538" w:rsidRPr="00230883" w:rsidRDefault="00134538" w:rsidP="00030223">
            <w:pPr>
              <w:pStyle w:val="Normlnweb"/>
              <w:spacing w:line="259" w:lineRule="auto"/>
              <w:rPr>
                <w:rFonts w:ascii="Verdana" w:hAnsi="Verdana" w:cs="Arial"/>
                <w:sz w:val="20"/>
                <w:szCs w:val="20"/>
              </w:rPr>
            </w:pPr>
          </w:p>
        </w:tc>
      </w:tr>
    </w:tbl>
    <w:p w14:paraId="709141E3" w14:textId="77777777" w:rsidR="00134538" w:rsidRPr="00230883" w:rsidRDefault="00134538" w:rsidP="00134538">
      <w:pPr>
        <w:spacing w:before="100" w:beforeAutospacing="1" w:after="120"/>
        <w:rPr>
          <w:rFonts w:ascii="Verdana" w:hAnsi="Verdana" w:cs="Arial"/>
          <w:b/>
          <w:bCs/>
          <w:iCs/>
          <w:sz w:val="20"/>
          <w:szCs w:val="20"/>
        </w:rPr>
      </w:pPr>
    </w:p>
    <w:p w14:paraId="0F99A1E5" w14:textId="77777777" w:rsidR="00134538" w:rsidRPr="00230883" w:rsidRDefault="00134538" w:rsidP="00134538">
      <w:pPr>
        <w:spacing w:before="100" w:beforeAutospacing="1" w:after="120"/>
        <w:rPr>
          <w:rFonts w:ascii="Verdana" w:hAnsi="Verdana" w:cs="Arial"/>
          <w:b/>
          <w:bCs/>
          <w:iCs/>
          <w:sz w:val="20"/>
          <w:szCs w:val="20"/>
        </w:rPr>
      </w:pPr>
    </w:p>
    <w:p w14:paraId="13E48E8F" w14:textId="77777777" w:rsidR="00134538" w:rsidRPr="00230883" w:rsidRDefault="00134538" w:rsidP="00134538">
      <w:pPr>
        <w:spacing w:before="100" w:beforeAutospacing="1" w:after="120"/>
        <w:rPr>
          <w:rFonts w:ascii="Verdana" w:hAnsi="Verdana" w:cs="Arial"/>
          <w:b/>
          <w:bCs/>
          <w:iCs/>
          <w:sz w:val="20"/>
          <w:szCs w:val="20"/>
        </w:rPr>
      </w:pPr>
    </w:p>
    <w:p w14:paraId="26857ED2" w14:textId="77777777" w:rsidR="009D247A" w:rsidRPr="00230883" w:rsidRDefault="009D247A" w:rsidP="00134538">
      <w:pPr>
        <w:rPr>
          <w:rFonts w:ascii="Verdana" w:hAnsi="Verdana"/>
        </w:rPr>
      </w:pPr>
    </w:p>
    <w:sectPr w:rsidR="009D247A" w:rsidRPr="00230883">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2D766" w14:textId="77777777" w:rsidR="00E75C5D" w:rsidRDefault="00E75C5D" w:rsidP="00454D88">
      <w:pPr>
        <w:spacing w:after="0" w:line="240" w:lineRule="auto"/>
      </w:pPr>
      <w:r>
        <w:separator/>
      </w:r>
    </w:p>
  </w:endnote>
  <w:endnote w:type="continuationSeparator" w:id="0">
    <w:p w14:paraId="76195203" w14:textId="77777777" w:rsidR="00E75C5D" w:rsidRDefault="00E75C5D" w:rsidP="0045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EC45" w14:textId="2F99339E" w:rsidR="00B22F88" w:rsidRDefault="00B22F88" w:rsidP="00D80A88">
    <w:pPr>
      <w:pStyle w:val="Zpat"/>
      <w:jc w:val="right"/>
    </w:pPr>
    <w:r w:rsidRPr="00DF0132">
      <w:rPr>
        <w:sz w:val="20"/>
        <w:szCs w:val="20"/>
      </w:rPr>
      <w:fldChar w:fldCharType="begin"/>
    </w:r>
    <w:r w:rsidRPr="00DF0132">
      <w:rPr>
        <w:sz w:val="20"/>
        <w:szCs w:val="20"/>
      </w:rPr>
      <w:instrText>PAGE  \* Arabic  \* MERGEFORMAT</w:instrText>
    </w:r>
    <w:r w:rsidRPr="00DF0132">
      <w:rPr>
        <w:sz w:val="20"/>
        <w:szCs w:val="20"/>
      </w:rPr>
      <w:fldChar w:fldCharType="separate"/>
    </w:r>
    <w:r w:rsidRPr="00DF0132">
      <w:rPr>
        <w:sz w:val="20"/>
        <w:szCs w:val="20"/>
      </w:rPr>
      <w:t>1</w:t>
    </w:r>
    <w:r w:rsidRPr="00DF0132">
      <w:rPr>
        <w:sz w:val="20"/>
        <w:szCs w:val="20"/>
      </w:rPr>
      <w:fldChar w:fldCharType="end"/>
    </w:r>
    <w:r w:rsidRPr="00DF0132">
      <w:rPr>
        <w:sz w:val="20"/>
        <w:szCs w:val="20"/>
      </w:rPr>
      <w:t xml:space="preserve"> </w:t>
    </w:r>
    <w:r>
      <w:rPr>
        <w:sz w:val="20"/>
        <w:szCs w:val="20"/>
      </w:rPr>
      <w:t xml:space="preserve">/ </w:t>
    </w:r>
    <w:r w:rsidRPr="00DF0132">
      <w:rPr>
        <w:sz w:val="20"/>
        <w:szCs w:val="20"/>
      </w:rPr>
      <w:fldChar w:fldCharType="begin"/>
    </w:r>
    <w:r w:rsidRPr="00DF0132">
      <w:rPr>
        <w:sz w:val="20"/>
        <w:szCs w:val="20"/>
      </w:rPr>
      <w:instrText>NUMPAGES  \* Arabic  \* MERGEFORMAT</w:instrText>
    </w:r>
    <w:r w:rsidRPr="00DF0132">
      <w:rPr>
        <w:sz w:val="20"/>
        <w:szCs w:val="20"/>
      </w:rPr>
      <w:fldChar w:fldCharType="separate"/>
    </w:r>
    <w:r w:rsidRPr="00DF0132">
      <w:rPr>
        <w:sz w:val="20"/>
        <w:szCs w:val="20"/>
      </w:rPr>
      <w:t>2</w:t>
    </w:r>
    <w:r w:rsidRPr="00DF0132">
      <w:rPr>
        <w:sz w:val="20"/>
        <w:szCs w:val="20"/>
      </w:rPr>
      <w:fldChar w:fldCharType="end"/>
    </w:r>
  </w:p>
  <w:p w14:paraId="58C51B5D" w14:textId="76268268" w:rsidR="00B22F88" w:rsidRDefault="00B22F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BF5EF" w14:textId="77777777" w:rsidR="00E75C5D" w:rsidRDefault="00E75C5D" w:rsidP="00454D88">
      <w:pPr>
        <w:spacing w:after="0" w:line="240" w:lineRule="auto"/>
      </w:pPr>
      <w:r>
        <w:separator/>
      </w:r>
    </w:p>
  </w:footnote>
  <w:footnote w:type="continuationSeparator" w:id="0">
    <w:p w14:paraId="729573BD" w14:textId="77777777" w:rsidR="00E75C5D" w:rsidRDefault="00E75C5D" w:rsidP="00454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AF5E"/>
    <w:multiLevelType w:val="hybridMultilevel"/>
    <w:tmpl w:val="52231F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A50B2"/>
    <w:multiLevelType w:val="multilevel"/>
    <w:tmpl w:val="266442A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30AE7"/>
    <w:multiLevelType w:val="hybridMultilevel"/>
    <w:tmpl w:val="1C38FD6A"/>
    <w:lvl w:ilvl="0" w:tplc="9380FED0">
      <w:start w:val="1"/>
      <w:numFmt w:val="upperLetter"/>
      <w:lvlText w:val="%1."/>
      <w:lvlJc w:val="left"/>
      <w:pPr>
        <w:ind w:left="576" w:hanging="360"/>
      </w:pPr>
      <w:rPr>
        <w:rFonts w:hint="default"/>
      </w:rPr>
    </w:lvl>
    <w:lvl w:ilvl="1" w:tplc="04050019" w:tentative="1">
      <w:start w:val="1"/>
      <w:numFmt w:val="lowerLetter"/>
      <w:lvlText w:val="%2."/>
      <w:lvlJc w:val="left"/>
      <w:pPr>
        <w:ind w:left="1296" w:hanging="360"/>
      </w:pPr>
    </w:lvl>
    <w:lvl w:ilvl="2" w:tplc="0405001B" w:tentative="1">
      <w:start w:val="1"/>
      <w:numFmt w:val="lowerRoman"/>
      <w:lvlText w:val="%3."/>
      <w:lvlJc w:val="right"/>
      <w:pPr>
        <w:ind w:left="2016" w:hanging="180"/>
      </w:pPr>
    </w:lvl>
    <w:lvl w:ilvl="3" w:tplc="0405000F" w:tentative="1">
      <w:start w:val="1"/>
      <w:numFmt w:val="decimal"/>
      <w:lvlText w:val="%4."/>
      <w:lvlJc w:val="left"/>
      <w:pPr>
        <w:ind w:left="2736" w:hanging="360"/>
      </w:pPr>
    </w:lvl>
    <w:lvl w:ilvl="4" w:tplc="04050019" w:tentative="1">
      <w:start w:val="1"/>
      <w:numFmt w:val="lowerLetter"/>
      <w:lvlText w:val="%5."/>
      <w:lvlJc w:val="left"/>
      <w:pPr>
        <w:ind w:left="3456" w:hanging="360"/>
      </w:pPr>
    </w:lvl>
    <w:lvl w:ilvl="5" w:tplc="0405001B" w:tentative="1">
      <w:start w:val="1"/>
      <w:numFmt w:val="lowerRoman"/>
      <w:lvlText w:val="%6."/>
      <w:lvlJc w:val="right"/>
      <w:pPr>
        <w:ind w:left="4176" w:hanging="180"/>
      </w:pPr>
    </w:lvl>
    <w:lvl w:ilvl="6" w:tplc="0405000F" w:tentative="1">
      <w:start w:val="1"/>
      <w:numFmt w:val="decimal"/>
      <w:lvlText w:val="%7."/>
      <w:lvlJc w:val="left"/>
      <w:pPr>
        <w:ind w:left="4896" w:hanging="360"/>
      </w:pPr>
    </w:lvl>
    <w:lvl w:ilvl="7" w:tplc="04050019" w:tentative="1">
      <w:start w:val="1"/>
      <w:numFmt w:val="lowerLetter"/>
      <w:lvlText w:val="%8."/>
      <w:lvlJc w:val="left"/>
      <w:pPr>
        <w:ind w:left="5616" w:hanging="360"/>
      </w:pPr>
    </w:lvl>
    <w:lvl w:ilvl="8" w:tplc="0405001B" w:tentative="1">
      <w:start w:val="1"/>
      <w:numFmt w:val="lowerRoman"/>
      <w:lvlText w:val="%9."/>
      <w:lvlJc w:val="right"/>
      <w:pPr>
        <w:ind w:left="6336" w:hanging="180"/>
      </w:pPr>
    </w:lvl>
  </w:abstractNum>
  <w:abstractNum w:abstractNumId="3" w15:restartNumberingAfterBreak="0">
    <w:nsid w:val="197310FD"/>
    <w:multiLevelType w:val="hybridMultilevel"/>
    <w:tmpl w:val="F2540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677EC5"/>
    <w:multiLevelType w:val="hybridMultilevel"/>
    <w:tmpl w:val="53D800E6"/>
    <w:lvl w:ilvl="0" w:tplc="ADA2996C">
      <w:start w:val="1"/>
      <w:numFmt w:val="bullet"/>
      <w:lvlText w:val="-"/>
      <w:lvlJc w:val="left"/>
      <w:pPr>
        <w:ind w:left="360" w:hanging="360"/>
      </w:pPr>
      <w:rPr>
        <w:rFonts w:ascii="Verdana" w:eastAsiaTheme="minorHAnsi" w:hAnsi="Verdana" w:cs="Verdan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8FB4E97"/>
    <w:multiLevelType w:val="hybridMultilevel"/>
    <w:tmpl w:val="82707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75F7417"/>
    <w:multiLevelType w:val="hybridMultilevel"/>
    <w:tmpl w:val="E01651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AF6B8C"/>
    <w:multiLevelType w:val="hybridMultilevel"/>
    <w:tmpl w:val="E35E3BB0"/>
    <w:lvl w:ilvl="0" w:tplc="43A8113C">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E253FE9"/>
    <w:multiLevelType w:val="hybridMultilevel"/>
    <w:tmpl w:val="FA648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C029BA"/>
    <w:multiLevelType w:val="hybridMultilevel"/>
    <w:tmpl w:val="AEC8BA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9022553"/>
    <w:multiLevelType w:val="hybridMultilevel"/>
    <w:tmpl w:val="B748B3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49546CA5"/>
    <w:multiLevelType w:val="hybridMultilevel"/>
    <w:tmpl w:val="76E6C6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49A87973"/>
    <w:multiLevelType w:val="multilevel"/>
    <w:tmpl w:val="1DBE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DC6124"/>
    <w:multiLevelType w:val="hybridMultilevel"/>
    <w:tmpl w:val="DB3E52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5965A554"/>
    <w:multiLevelType w:val="hybridMultilevel"/>
    <w:tmpl w:val="ED945E5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DBA633C"/>
    <w:multiLevelType w:val="multilevel"/>
    <w:tmpl w:val="92BE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85245E"/>
    <w:multiLevelType w:val="multilevel"/>
    <w:tmpl w:val="92BE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C60D86"/>
    <w:multiLevelType w:val="hybridMultilevel"/>
    <w:tmpl w:val="F3C453EA"/>
    <w:lvl w:ilvl="0" w:tplc="89481CA0">
      <w:start w:val="1"/>
      <w:numFmt w:val="bullet"/>
      <w:lvlText w:val=""/>
      <w:lvlJc w:val="left"/>
      <w:pPr>
        <w:ind w:left="360" w:hanging="360"/>
      </w:pPr>
      <w:rPr>
        <w:rFonts w:ascii="Symbol" w:hAnsi="Symbol" w:hint="default"/>
        <w:sz w:val="20"/>
        <w:szCs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661C08DF"/>
    <w:multiLevelType w:val="hybridMultilevel"/>
    <w:tmpl w:val="57F85FD6"/>
    <w:lvl w:ilvl="0" w:tplc="CC045630">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50473A"/>
    <w:multiLevelType w:val="hybridMultilevel"/>
    <w:tmpl w:val="7A989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CBA7073"/>
    <w:multiLevelType w:val="multilevel"/>
    <w:tmpl w:val="92BE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562A6"/>
    <w:multiLevelType w:val="multilevel"/>
    <w:tmpl w:val="062E94B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ED5202"/>
    <w:multiLevelType w:val="hybridMultilevel"/>
    <w:tmpl w:val="B9F81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FE36E25"/>
    <w:multiLevelType w:val="hybridMultilevel"/>
    <w:tmpl w:val="691498F8"/>
    <w:lvl w:ilvl="0" w:tplc="040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1"/>
  </w:num>
  <w:num w:numId="2">
    <w:abstractNumId w:val="1"/>
  </w:num>
  <w:num w:numId="3">
    <w:abstractNumId w:val="19"/>
  </w:num>
  <w:num w:numId="4">
    <w:abstractNumId w:val="23"/>
  </w:num>
  <w:num w:numId="5">
    <w:abstractNumId w:val="18"/>
  </w:num>
  <w:num w:numId="6">
    <w:abstractNumId w:val="7"/>
  </w:num>
  <w:num w:numId="7">
    <w:abstractNumId w:val="17"/>
  </w:num>
  <w:num w:numId="8">
    <w:abstractNumId w:val="15"/>
  </w:num>
  <w:num w:numId="9">
    <w:abstractNumId w:val="16"/>
  </w:num>
  <w:num w:numId="10">
    <w:abstractNumId w:val="20"/>
  </w:num>
  <w:num w:numId="11">
    <w:abstractNumId w:val="0"/>
  </w:num>
  <w:num w:numId="12">
    <w:abstractNumId w:val="9"/>
  </w:num>
  <w:num w:numId="13">
    <w:abstractNumId w:val="11"/>
  </w:num>
  <w:num w:numId="14">
    <w:abstractNumId w:val="14"/>
  </w:num>
  <w:num w:numId="15">
    <w:abstractNumId w:val="10"/>
  </w:num>
  <w:num w:numId="16">
    <w:abstractNumId w:val="3"/>
  </w:num>
  <w:num w:numId="17">
    <w:abstractNumId w:val="13"/>
  </w:num>
  <w:num w:numId="18">
    <w:abstractNumId w:val="12"/>
  </w:num>
  <w:num w:numId="19">
    <w:abstractNumId w:val="5"/>
  </w:num>
  <w:num w:numId="20">
    <w:abstractNumId w:val="6"/>
  </w:num>
  <w:num w:numId="21">
    <w:abstractNumId w:val="8"/>
  </w:num>
  <w:num w:numId="22">
    <w:abstractNumId w:val="22"/>
  </w:num>
  <w:num w:numId="23">
    <w:abstractNumId w:val="4"/>
  </w:num>
  <w:num w:numId="2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48"/>
    <w:rsid w:val="000006AA"/>
    <w:rsid w:val="00001E02"/>
    <w:rsid w:val="000033C7"/>
    <w:rsid w:val="00003B82"/>
    <w:rsid w:val="00004360"/>
    <w:rsid w:val="00004933"/>
    <w:rsid w:val="000050DC"/>
    <w:rsid w:val="00005810"/>
    <w:rsid w:val="00010408"/>
    <w:rsid w:val="00011CF2"/>
    <w:rsid w:val="00012637"/>
    <w:rsid w:val="00012D18"/>
    <w:rsid w:val="00014AAA"/>
    <w:rsid w:val="00016A15"/>
    <w:rsid w:val="00017102"/>
    <w:rsid w:val="00020359"/>
    <w:rsid w:val="0002138B"/>
    <w:rsid w:val="0002403E"/>
    <w:rsid w:val="00026822"/>
    <w:rsid w:val="00026C76"/>
    <w:rsid w:val="00030A78"/>
    <w:rsid w:val="00030B9D"/>
    <w:rsid w:val="00031FB4"/>
    <w:rsid w:val="00032B93"/>
    <w:rsid w:val="00033C6B"/>
    <w:rsid w:val="00041E5A"/>
    <w:rsid w:val="00042803"/>
    <w:rsid w:val="0004354C"/>
    <w:rsid w:val="00044A8F"/>
    <w:rsid w:val="0004588B"/>
    <w:rsid w:val="00047DA7"/>
    <w:rsid w:val="000500E1"/>
    <w:rsid w:val="00050832"/>
    <w:rsid w:val="00050CD0"/>
    <w:rsid w:val="0005166E"/>
    <w:rsid w:val="00051DBE"/>
    <w:rsid w:val="000524E4"/>
    <w:rsid w:val="0005576F"/>
    <w:rsid w:val="00056EFC"/>
    <w:rsid w:val="0006095C"/>
    <w:rsid w:val="00062804"/>
    <w:rsid w:val="00062B60"/>
    <w:rsid w:val="0006767F"/>
    <w:rsid w:val="000716C6"/>
    <w:rsid w:val="00071E69"/>
    <w:rsid w:val="00072C34"/>
    <w:rsid w:val="000749C0"/>
    <w:rsid w:val="00074D39"/>
    <w:rsid w:val="00076374"/>
    <w:rsid w:val="00076C34"/>
    <w:rsid w:val="00077A5F"/>
    <w:rsid w:val="0008082B"/>
    <w:rsid w:val="00083AFE"/>
    <w:rsid w:val="000841B4"/>
    <w:rsid w:val="00085685"/>
    <w:rsid w:val="0008634D"/>
    <w:rsid w:val="0008736A"/>
    <w:rsid w:val="00087697"/>
    <w:rsid w:val="00087743"/>
    <w:rsid w:val="00092A50"/>
    <w:rsid w:val="00093CF1"/>
    <w:rsid w:val="00094510"/>
    <w:rsid w:val="00096A66"/>
    <w:rsid w:val="000A38BD"/>
    <w:rsid w:val="000A3F89"/>
    <w:rsid w:val="000A4E5B"/>
    <w:rsid w:val="000A5631"/>
    <w:rsid w:val="000A64F6"/>
    <w:rsid w:val="000A662D"/>
    <w:rsid w:val="000A7A53"/>
    <w:rsid w:val="000B05DD"/>
    <w:rsid w:val="000B2172"/>
    <w:rsid w:val="000B245A"/>
    <w:rsid w:val="000B4FE2"/>
    <w:rsid w:val="000B55D0"/>
    <w:rsid w:val="000B56DE"/>
    <w:rsid w:val="000B60AD"/>
    <w:rsid w:val="000B72AD"/>
    <w:rsid w:val="000C00DC"/>
    <w:rsid w:val="000C337B"/>
    <w:rsid w:val="000C43B1"/>
    <w:rsid w:val="000C4881"/>
    <w:rsid w:val="000C599C"/>
    <w:rsid w:val="000D433D"/>
    <w:rsid w:val="000D4E25"/>
    <w:rsid w:val="000D7FC0"/>
    <w:rsid w:val="000E1B36"/>
    <w:rsid w:val="000E435F"/>
    <w:rsid w:val="000E5D53"/>
    <w:rsid w:val="000F00EB"/>
    <w:rsid w:val="000F04BD"/>
    <w:rsid w:val="000F0BA4"/>
    <w:rsid w:val="000F5083"/>
    <w:rsid w:val="000F50E3"/>
    <w:rsid w:val="000F6E4C"/>
    <w:rsid w:val="00101F37"/>
    <w:rsid w:val="00106581"/>
    <w:rsid w:val="00106812"/>
    <w:rsid w:val="001112B3"/>
    <w:rsid w:val="001141AB"/>
    <w:rsid w:val="001143EC"/>
    <w:rsid w:val="00115230"/>
    <w:rsid w:val="00116B0D"/>
    <w:rsid w:val="00120606"/>
    <w:rsid w:val="00120B87"/>
    <w:rsid w:val="00120FA3"/>
    <w:rsid w:val="00122869"/>
    <w:rsid w:val="00123F9D"/>
    <w:rsid w:val="00124AF5"/>
    <w:rsid w:val="00124FAD"/>
    <w:rsid w:val="00126895"/>
    <w:rsid w:val="001330D6"/>
    <w:rsid w:val="00134538"/>
    <w:rsid w:val="0013716D"/>
    <w:rsid w:val="001415E3"/>
    <w:rsid w:val="00143DE8"/>
    <w:rsid w:val="00145A80"/>
    <w:rsid w:val="001467A0"/>
    <w:rsid w:val="00146CED"/>
    <w:rsid w:val="00147D3D"/>
    <w:rsid w:val="00147D41"/>
    <w:rsid w:val="00147EA5"/>
    <w:rsid w:val="0015017D"/>
    <w:rsid w:val="00150765"/>
    <w:rsid w:val="00151200"/>
    <w:rsid w:val="00152FCA"/>
    <w:rsid w:val="00155D57"/>
    <w:rsid w:val="00160E8D"/>
    <w:rsid w:val="0016452E"/>
    <w:rsid w:val="001645C4"/>
    <w:rsid w:val="00164618"/>
    <w:rsid w:val="0016577E"/>
    <w:rsid w:val="001660E0"/>
    <w:rsid w:val="00167305"/>
    <w:rsid w:val="001673C1"/>
    <w:rsid w:val="00167D7C"/>
    <w:rsid w:val="00174182"/>
    <w:rsid w:val="00175FC7"/>
    <w:rsid w:val="001765D4"/>
    <w:rsid w:val="00177D5B"/>
    <w:rsid w:val="00187C31"/>
    <w:rsid w:val="00190908"/>
    <w:rsid w:val="001909D9"/>
    <w:rsid w:val="00191418"/>
    <w:rsid w:val="00191582"/>
    <w:rsid w:val="00191831"/>
    <w:rsid w:val="001928D8"/>
    <w:rsid w:val="00193D53"/>
    <w:rsid w:val="0019425A"/>
    <w:rsid w:val="001968EA"/>
    <w:rsid w:val="00196E8C"/>
    <w:rsid w:val="0019706A"/>
    <w:rsid w:val="00197400"/>
    <w:rsid w:val="001A1D19"/>
    <w:rsid w:val="001A43ED"/>
    <w:rsid w:val="001A55FD"/>
    <w:rsid w:val="001A5B5B"/>
    <w:rsid w:val="001A6E73"/>
    <w:rsid w:val="001A7E42"/>
    <w:rsid w:val="001B0ECE"/>
    <w:rsid w:val="001B1883"/>
    <w:rsid w:val="001B3BFD"/>
    <w:rsid w:val="001B4A25"/>
    <w:rsid w:val="001B6147"/>
    <w:rsid w:val="001B727F"/>
    <w:rsid w:val="001B7E4F"/>
    <w:rsid w:val="001C16BE"/>
    <w:rsid w:val="001C2361"/>
    <w:rsid w:val="001C65BB"/>
    <w:rsid w:val="001C6EFD"/>
    <w:rsid w:val="001D254B"/>
    <w:rsid w:val="001D53BE"/>
    <w:rsid w:val="001D6B8A"/>
    <w:rsid w:val="001D7727"/>
    <w:rsid w:val="001E0C68"/>
    <w:rsid w:val="001E4319"/>
    <w:rsid w:val="001E53B1"/>
    <w:rsid w:val="001E55EC"/>
    <w:rsid w:val="001E5F73"/>
    <w:rsid w:val="001E6130"/>
    <w:rsid w:val="001E6265"/>
    <w:rsid w:val="001F1677"/>
    <w:rsid w:val="001F1E67"/>
    <w:rsid w:val="001F3EDA"/>
    <w:rsid w:val="00200256"/>
    <w:rsid w:val="002019BC"/>
    <w:rsid w:val="002024A0"/>
    <w:rsid w:val="002036AD"/>
    <w:rsid w:val="00203DFD"/>
    <w:rsid w:val="0020471C"/>
    <w:rsid w:val="00204B46"/>
    <w:rsid w:val="002060A3"/>
    <w:rsid w:val="002070F4"/>
    <w:rsid w:val="00207B93"/>
    <w:rsid w:val="00207BED"/>
    <w:rsid w:val="00207FAE"/>
    <w:rsid w:val="002104C1"/>
    <w:rsid w:val="00213A31"/>
    <w:rsid w:val="002141AB"/>
    <w:rsid w:val="00215096"/>
    <w:rsid w:val="00215240"/>
    <w:rsid w:val="00215654"/>
    <w:rsid w:val="0021594F"/>
    <w:rsid w:val="0022066A"/>
    <w:rsid w:val="00221FB1"/>
    <w:rsid w:val="00230883"/>
    <w:rsid w:val="0023366B"/>
    <w:rsid w:val="0023370F"/>
    <w:rsid w:val="00234313"/>
    <w:rsid w:val="00234923"/>
    <w:rsid w:val="00237D3D"/>
    <w:rsid w:val="00241B1C"/>
    <w:rsid w:val="00241E14"/>
    <w:rsid w:val="00241F37"/>
    <w:rsid w:val="0024216A"/>
    <w:rsid w:val="0024338B"/>
    <w:rsid w:val="002434BE"/>
    <w:rsid w:val="00243DE9"/>
    <w:rsid w:val="00246147"/>
    <w:rsid w:val="00246CED"/>
    <w:rsid w:val="00250300"/>
    <w:rsid w:val="002547C7"/>
    <w:rsid w:val="002562B4"/>
    <w:rsid w:val="00260A2C"/>
    <w:rsid w:val="00262159"/>
    <w:rsid w:val="002621E2"/>
    <w:rsid w:val="00263D2B"/>
    <w:rsid w:val="00263DE9"/>
    <w:rsid w:val="00266A2B"/>
    <w:rsid w:val="00267EFC"/>
    <w:rsid w:val="0027042F"/>
    <w:rsid w:val="00271003"/>
    <w:rsid w:val="00273E27"/>
    <w:rsid w:val="00274099"/>
    <w:rsid w:val="002745DA"/>
    <w:rsid w:val="00275CBE"/>
    <w:rsid w:val="00275EDC"/>
    <w:rsid w:val="00276C2A"/>
    <w:rsid w:val="00276D38"/>
    <w:rsid w:val="00277640"/>
    <w:rsid w:val="002815BE"/>
    <w:rsid w:val="00282815"/>
    <w:rsid w:val="002832B6"/>
    <w:rsid w:val="0028393F"/>
    <w:rsid w:val="00286BB5"/>
    <w:rsid w:val="0028733E"/>
    <w:rsid w:val="002879E6"/>
    <w:rsid w:val="00290BE2"/>
    <w:rsid w:val="0029269F"/>
    <w:rsid w:val="002933BF"/>
    <w:rsid w:val="0029436A"/>
    <w:rsid w:val="0029562E"/>
    <w:rsid w:val="00296C73"/>
    <w:rsid w:val="00297253"/>
    <w:rsid w:val="002A0194"/>
    <w:rsid w:val="002A0F7D"/>
    <w:rsid w:val="002A1AAA"/>
    <w:rsid w:val="002A281C"/>
    <w:rsid w:val="002A395B"/>
    <w:rsid w:val="002A39C1"/>
    <w:rsid w:val="002A4544"/>
    <w:rsid w:val="002A6013"/>
    <w:rsid w:val="002A6527"/>
    <w:rsid w:val="002A796C"/>
    <w:rsid w:val="002B0608"/>
    <w:rsid w:val="002B091D"/>
    <w:rsid w:val="002B2EFD"/>
    <w:rsid w:val="002B3030"/>
    <w:rsid w:val="002B3976"/>
    <w:rsid w:val="002B4282"/>
    <w:rsid w:val="002C05EF"/>
    <w:rsid w:val="002C073E"/>
    <w:rsid w:val="002C0D2C"/>
    <w:rsid w:val="002C132D"/>
    <w:rsid w:val="002C2A89"/>
    <w:rsid w:val="002C30B9"/>
    <w:rsid w:val="002C36D4"/>
    <w:rsid w:val="002C4C62"/>
    <w:rsid w:val="002D1A23"/>
    <w:rsid w:val="002D1C87"/>
    <w:rsid w:val="002D294E"/>
    <w:rsid w:val="002D2F29"/>
    <w:rsid w:val="002D590D"/>
    <w:rsid w:val="002D7207"/>
    <w:rsid w:val="002E011F"/>
    <w:rsid w:val="002E1E29"/>
    <w:rsid w:val="002E23DB"/>
    <w:rsid w:val="002E2BDA"/>
    <w:rsid w:val="002E3C1B"/>
    <w:rsid w:val="002E4A2B"/>
    <w:rsid w:val="002E5F27"/>
    <w:rsid w:val="002E69D0"/>
    <w:rsid w:val="002E7EB4"/>
    <w:rsid w:val="002F032E"/>
    <w:rsid w:val="002F1D03"/>
    <w:rsid w:val="002F364F"/>
    <w:rsid w:val="002F3713"/>
    <w:rsid w:val="002F38B5"/>
    <w:rsid w:val="002F459C"/>
    <w:rsid w:val="002F53DF"/>
    <w:rsid w:val="002F5BEF"/>
    <w:rsid w:val="002F72B8"/>
    <w:rsid w:val="00301221"/>
    <w:rsid w:val="00302534"/>
    <w:rsid w:val="00302553"/>
    <w:rsid w:val="00303CCA"/>
    <w:rsid w:val="0030488E"/>
    <w:rsid w:val="00306C21"/>
    <w:rsid w:val="00307811"/>
    <w:rsid w:val="0030796A"/>
    <w:rsid w:val="0030799D"/>
    <w:rsid w:val="00307BC9"/>
    <w:rsid w:val="0031125A"/>
    <w:rsid w:val="00311401"/>
    <w:rsid w:val="0031177B"/>
    <w:rsid w:val="00312746"/>
    <w:rsid w:val="00313332"/>
    <w:rsid w:val="00316964"/>
    <w:rsid w:val="00316E75"/>
    <w:rsid w:val="003179D2"/>
    <w:rsid w:val="00321665"/>
    <w:rsid w:val="00321EBE"/>
    <w:rsid w:val="00322D5D"/>
    <w:rsid w:val="00327183"/>
    <w:rsid w:val="0033137E"/>
    <w:rsid w:val="003333D7"/>
    <w:rsid w:val="0033352F"/>
    <w:rsid w:val="00333F90"/>
    <w:rsid w:val="0033492C"/>
    <w:rsid w:val="00334F78"/>
    <w:rsid w:val="00340581"/>
    <w:rsid w:val="003420C3"/>
    <w:rsid w:val="0034305D"/>
    <w:rsid w:val="003443D5"/>
    <w:rsid w:val="00344CAC"/>
    <w:rsid w:val="00346812"/>
    <w:rsid w:val="003523C0"/>
    <w:rsid w:val="00352817"/>
    <w:rsid w:val="003529A9"/>
    <w:rsid w:val="00353BEA"/>
    <w:rsid w:val="00354337"/>
    <w:rsid w:val="00356191"/>
    <w:rsid w:val="00356E6E"/>
    <w:rsid w:val="00360E59"/>
    <w:rsid w:val="00361B1F"/>
    <w:rsid w:val="0036246D"/>
    <w:rsid w:val="003630F3"/>
    <w:rsid w:val="00366C05"/>
    <w:rsid w:val="00367ED5"/>
    <w:rsid w:val="003711AF"/>
    <w:rsid w:val="0037145D"/>
    <w:rsid w:val="00372296"/>
    <w:rsid w:val="003733FB"/>
    <w:rsid w:val="00374FC6"/>
    <w:rsid w:val="00376632"/>
    <w:rsid w:val="00380440"/>
    <w:rsid w:val="0038230B"/>
    <w:rsid w:val="00382486"/>
    <w:rsid w:val="003832A9"/>
    <w:rsid w:val="003835FB"/>
    <w:rsid w:val="00384580"/>
    <w:rsid w:val="00390587"/>
    <w:rsid w:val="003929B5"/>
    <w:rsid w:val="00392DEB"/>
    <w:rsid w:val="0039658F"/>
    <w:rsid w:val="0039784D"/>
    <w:rsid w:val="00397D50"/>
    <w:rsid w:val="003A1A2B"/>
    <w:rsid w:val="003A39CD"/>
    <w:rsid w:val="003A3FA2"/>
    <w:rsid w:val="003A650E"/>
    <w:rsid w:val="003A68C8"/>
    <w:rsid w:val="003B0629"/>
    <w:rsid w:val="003B159E"/>
    <w:rsid w:val="003B1C2B"/>
    <w:rsid w:val="003B3E42"/>
    <w:rsid w:val="003B4462"/>
    <w:rsid w:val="003B522D"/>
    <w:rsid w:val="003C3993"/>
    <w:rsid w:val="003C5EC1"/>
    <w:rsid w:val="003C64E7"/>
    <w:rsid w:val="003D0DE2"/>
    <w:rsid w:val="003D102F"/>
    <w:rsid w:val="003D2081"/>
    <w:rsid w:val="003D2E32"/>
    <w:rsid w:val="003D7BCA"/>
    <w:rsid w:val="003E10ED"/>
    <w:rsid w:val="003E21D8"/>
    <w:rsid w:val="003E548C"/>
    <w:rsid w:val="003F3518"/>
    <w:rsid w:val="003F3633"/>
    <w:rsid w:val="003F445E"/>
    <w:rsid w:val="003F58EC"/>
    <w:rsid w:val="003F7440"/>
    <w:rsid w:val="003F79C1"/>
    <w:rsid w:val="00400048"/>
    <w:rsid w:val="004007EF"/>
    <w:rsid w:val="0040134A"/>
    <w:rsid w:val="00401FD1"/>
    <w:rsid w:val="00403703"/>
    <w:rsid w:val="004048C6"/>
    <w:rsid w:val="00404C5A"/>
    <w:rsid w:val="00405858"/>
    <w:rsid w:val="0041048C"/>
    <w:rsid w:val="00410FFE"/>
    <w:rsid w:val="00411113"/>
    <w:rsid w:val="004120C5"/>
    <w:rsid w:val="00412C6F"/>
    <w:rsid w:val="004135C1"/>
    <w:rsid w:val="004147EC"/>
    <w:rsid w:val="00416CDE"/>
    <w:rsid w:val="00421894"/>
    <w:rsid w:val="00423DC7"/>
    <w:rsid w:val="00431249"/>
    <w:rsid w:val="00432DBC"/>
    <w:rsid w:val="00433F91"/>
    <w:rsid w:val="00434C15"/>
    <w:rsid w:val="0043556C"/>
    <w:rsid w:val="00435F17"/>
    <w:rsid w:val="00435F48"/>
    <w:rsid w:val="00436977"/>
    <w:rsid w:val="00436C08"/>
    <w:rsid w:val="00440320"/>
    <w:rsid w:val="0044052C"/>
    <w:rsid w:val="0044233F"/>
    <w:rsid w:val="00445315"/>
    <w:rsid w:val="00445978"/>
    <w:rsid w:val="00447389"/>
    <w:rsid w:val="00447FF2"/>
    <w:rsid w:val="00451E7A"/>
    <w:rsid w:val="004525A0"/>
    <w:rsid w:val="004529EE"/>
    <w:rsid w:val="00452CD5"/>
    <w:rsid w:val="004543AD"/>
    <w:rsid w:val="00454543"/>
    <w:rsid w:val="00454D88"/>
    <w:rsid w:val="00454DB8"/>
    <w:rsid w:val="004564BE"/>
    <w:rsid w:val="00457F7A"/>
    <w:rsid w:val="004601B6"/>
    <w:rsid w:val="004602BB"/>
    <w:rsid w:val="00461240"/>
    <w:rsid w:val="004615D0"/>
    <w:rsid w:val="00464CB3"/>
    <w:rsid w:val="0046570F"/>
    <w:rsid w:val="0046621C"/>
    <w:rsid w:val="00466749"/>
    <w:rsid w:val="004678F2"/>
    <w:rsid w:val="00467BED"/>
    <w:rsid w:val="00471326"/>
    <w:rsid w:val="00472E4F"/>
    <w:rsid w:val="00473BE4"/>
    <w:rsid w:val="00474B91"/>
    <w:rsid w:val="00480F0C"/>
    <w:rsid w:val="00481BDF"/>
    <w:rsid w:val="00482087"/>
    <w:rsid w:val="004824F5"/>
    <w:rsid w:val="00483F0B"/>
    <w:rsid w:val="00484D1A"/>
    <w:rsid w:val="004869E5"/>
    <w:rsid w:val="0048721F"/>
    <w:rsid w:val="0049088F"/>
    <w:rsid w:val="00491043"/>
    <w:rsid w:val="00492763"/>
    <w:rsid w:val="0049388E"/>
    <w:rsid w:val="0049582D"/>
    <w:rsid w:val="00496B3E"/>
    <w:rsid w:val="00497E75"/>
    <w:rsid w:val="004A2EC7"/>
    <w:rsid w:val="004A3E41"/>
    <w:rsid w:val="004A440D"/>
    <w:rsid w:val="004A4714"/>
    <w:rsid w:val="004B0AB7"/>
    <w:rsid w:val="004B0E06"/>
    <w:rsid w:val="004C0C97"/>
    <w:rsid w:val="004C0EE4"/>
    <w:rsid w:val="004C1CB3"/>
    <w:rsid w:val="004C1CC0"/>
    <w:rsid w:val="004C2B84"/>
    <w:rsid w:val="004C38DF"/>
    <w:rsid w:val="004C6374"/>
    <w:rsid w:val="004C777E"/>
    <w:rsid w:val="004C7C48"/>
    <w:rsid w:val="004C7EFE"/>
    <w:rsid w:val="004D2970"/>
    <w:rsid w:val="004D4DED"/>
    <w:rsid w:val="004D5372"/>
    <w:rsid w:val="004D572C"/>
    <w:rsid w:val="004D57CE"/>
    <w:rsid w:val="004D7F4E"/>
    <w:rsid w:val="004E01DB"/>
    <w:rsid w:val="004E04C0"/>
    <w:rsid w:val="004E4B07"/>
    <w:rsid w:val="004E5C28"/>
    <w:rsid w:val="004E6D70"/>
    <w:rsid w:val="004E7E8F"/>
    <w:rsid w:val="004E7FC9"/>
    <w:rsid w:val="004F60FF"/>
    <w:rsid w:val="004F636A"/>
    <w:rsid w:val="004F63D2"/>
    <w:rsid w:val="004F7642"/>
    <w:rsid w:val="005031F3"/>
    <w:rsid w:val="00504549"/>
    <w:rsid w:val="00505DF9"/>
    <w:rsid w:val="005061FC"/>
    <w:rsid w:val="00507877"/>
    <w:rsid w:val="00511D6D"/>
    <w:rsid w:val="00512CF4"/>
    <w:rsid w:val="00516AD2"/>
    <w:rsid w:val="00517AEE"/>
    <w:rsid w:val="005224BD"/>
    <w:rsid w:val="00523C7D"/>
    <w:rsid w:val="00524005"/>
    <w:rsid w:val="00524B0B"/>
    <w:rsid w:val="005261BA"/>
    <w:rsid w:val="0052686B"/>
    <w:rsid w:val="0052708A"/>
    <w:rsid w:val="00527893"/>
    <w:rsid w:val="00530750"/>
    <w:rsid w:val="00530FA2"/>
    <w:rsid w:val="005312C1"/>
    <w:rsid w:val="005314DA"/>
    <w:rsid w:val="00531AA0"/>
    <w:rsid w:val="00531C5D"/>
    <w:rsid w:val="0053318E"/>
    <w:rsid w:val="00533E58"/>
    <w:rsid w:val="00534704"/>
    <w:rsid w:val="00534AE1"/>
    <w:rsid w:val="00534C4C"/>
    <w:rsid w:val="00540A70"/>
    <w:rsid w:val="00543B98"/>
    <w:rsid w:val="00545C28"/>
    <w:rsid w:val="00550D91"/>
    <w:rsid w:val="00552E1A"/>
    <w:rsid w:val="00553FE3"/>
    <w:rsid w:val="005551A5"/>
    <w:rsid w:val="005616AE"/>
    <w:rsid w:val="00562D7A"/>
    <w:rsid w:val="0056378C"/>
    <w:rsid w:val="00565362"/>
    <w:rsid w:val="00565409"/>
    <w:rsid w:val="00567960"/>
    <w:rsid w:val="00571CA2"/>
    <w:rsid w:val="00572AD2"/>
    <w:rsid w:val="005733C5"/>
    <w:rsid w:val="00574499"/>
    <w:rsid w:val="0057513E"/>
    <w:rsid w:val="00575B40"/>
    <w:rsid w:val="005833D1"/>
    <w:rsid w:val="00584847"/>
    <w:rsid w:val="0058498D"/>
    <w:rsid w:val="005852AA"/>
    <w:rsid w:val="00586B19"/>
    <w:rsid w:val="00587C87"/>
    <w:rsid w:val="00590E20"/>
    <w:rsid w:val="0059117D"/>
    <w:rsid w:val="00591C77"/>
    <w:rsid w:val="00592BBF"/>
    <w:rsid w:val="00593F5F"/>
    <w:rsid w:val="00594436"/>
    <w:rsid w:val="00594A9D"/>
    <w:rsid w:val="00597E16"/>
    <w:rsid w:val="005A2616"/>
    <w:rsid w:val="005A27EA"/>
    <w:rsid w:val="005A4889"/>
    <w:rsid w:val="005A585D"/>
    <w:rsid w:val="005A6303"/>
    <w:rsid w:val="005A65EE"/>
    <w:rsid w:val="005A6C8E"/>
    <w:rsid w:val="005A7BFC"/>
    <w:rsid w:val="005B21E3"/>
    <w:rsid w:val="005B2941"/>
    <w:rsid w:val="005B29BC"/>
    <w:rsid w:val="005B2D05"/>
    <w:rsid w:val="005B5CF2"/>
    <w:rsid w:val="005B7AD9"/>
    <w:rsid w:val="005B7CD9"/>
    <w:rsid w:val="005B7D8F"/>
    <w:rsid w:val="005C04CD"/>
    <w:rsid w:val="005C0869"/>
    <w:rsid w:val="005C148B"/>
    <w:rsid w:val="005C1F3D"/>
    <w:rsid w:val="005C35E6"/>
    <w:rsid w:val="005C5426"/>
    <w:rsid w:val="005C6891"/>
    <w:rsid w:val="005C6E31"/>
    <w:rsid w:val="005D0817"/>
    <w:rsid w:val="005D0B26"/>
    <w:rsid w:val="005D1C00"/>
    <w:rsid w:val="005D2D54"/>
    <w:rsid w:val="005D64B9"/>
    <w:rsid w:val="005D7D6C"/>
    <w:rsid w:val="005E0751"/>
    <w:rsid w:val="005E0FA6"/>
    <w:rsid w:val="005E126A"/>
    <w:rsid w:val="005E2B5B"/>
    <w:rsid w:val="005E2F28"/>
    <w:rsid w:val="005E4022"/>
    <w:rsid w:val="005E4964"/>
    <w:rsid w:val="005E4BD4"/>
    <w:rsid w:val="005E5316"/>
    <w:rsid w:val="005F015F"/>
    <w:rsid w:val="005F10DC"/>
    <w:rsid w:val="005F160E"/>
    <w:rsid w:val="005F3AD4"/>
    <w:rsid w:val="005F6EEE"/>
    <w:rsid w:val="00601F27"/>
    <w:rsid w:val="00602523"/>
    <w:rsid w:val="00602FD8"/>
    <w:rsid w:val="00604C23"/>
    <w:rsid w:val="006060BF"/>
    <w:rsid w:val="00607160"/>
    <w:rsid w:val="00610074"/>
    <w:rsid w:val="0061197E"/>
    <w:rsid w:val="00612489"/>
    <w:rsid w:val="00612FB7"/>
    <w:rsid w:val="0061303B"/>
    <w:rsid w:val="0061414F"/>
    <w:rsid w:val="00616DE8"/>
    <w:rsid w:val="006177A3"/>
    <w:rsid w:val="00620A5F"/>
    <w:rsid w:val="0062202A"/>
    <w:rsid w:val="00623397"/>
    <w:rsid w:val="006237AD"/>
    <w:rsid w:val="006237E9"/>
    <w:rsid w:val="00625EBD"/>
    <w:rsid w:val="006266E1"/>
    <w:rsid w:val="006277A0"/>
    <w:rsid w:val="006278AB"/>
    <w:rsid w:val="006316D7"/>
    <w:rsid w:val="006323A6"/>
    <w:rsid w:val="0063466B"/>
    <w:rsid w:val="00635390"/>
    <w:rsid w:val="00635641"/>
    <w:rsid w:val="006367BA"/>
    <w:rsid w:val="00636BEC"/>
    <w:rsid w:val="00637A38"/>
    <w:rsid w:val="00644AB5"/>
    <w:rsid w:val="00644D53"/>
    <w:rsid w:val="006466DD"/>
    <w:rsid w:val="00646E98"/>
    <w:rsid w:val="0065000C"/>
    <w:rsid w:val="0065596C"/>
    <w:rsid w:val="006570AC"/>
    <w:rsid w:val="00660497"/>
    <w:rsid w:val="00661F92"/>
    <w:rsid w:val="006625BB"/>
    <w:rsid w:val="00662BCD"/>
    <w:rsid w:val="0066300F"/>
    <w:rsid w:val="006631E1"/>
    <w:rsid w:val="0066320D"/>
    <w:rsid w:val="0066396C"/>
    <w:rsid w:val="00666CDB"/>
    <w:rsid w:val="00667818"/>
    <w:rsid w:val="006678F3"/>
    <w:rsid w:val="006716C6"/>
    <w:rsid w:val="00675580"/>
    <w:rsid w:val="0067677C"/>
    <w:rsid w:val="00681BB1"/>
    <w:rsid w:val="00682C6B"/>
    <w:rsid w:val="00683D65"/>
    <w:rsid w:val="0068412B"/>
    <w:rsid w:val="00685BE5"/>
    <w:rsid w:val="0068664E"/>
    <w:rsid w:val="0068734B"/>
    <w:rsid w:val="00690234"/>
    <w:rsid w:val="00690E40"/>
    <w:rsid w:val="0069249A"/>
    <w:rsid w:val="00692750"/>
    <w:rsid w:val="00692771"/>
    <w:rsid w:val="00693378"/>
    <w:rsid w:val="006969DB"/>
    <w:rsid w:val="006973AC"/>
    <w:rsid w:val="006A1E8B"/>
    <w:rsid w:val="006A4B4E"/>
    <w:rsid w:val="006B05C9"/>
    <w:rsid w:val="006B0A1E"/>
    <w:rsid w:val="006B2689"/>
    <w:rsid w:val="006B2EC4"/>
    <w:rsid w:val="006B2FE2"/>
    <w:rsid w:val="006B30E2"/>
    <w:rsid w:val="006B5D2E"/>
    <w:rsid w:val="006C30C6"/>
    <w:rsid w:val="006C3D1B"/>
    <w:rsid w:val="006C422E"/>
    <w:rsid w:val="006C471A"/>
    <w:rsid w:val="006C4D0C"/>
    <w:rsid w:val="006C543F"/>
    <w:rsid w:val="006C63BC"/>
    <w:rsid w:val="006C7B77"/>
    <w:rsid w:val="006D3464"/>
    <w:rsid w:val="006D4039"/>
    <w:rsid w:val="006D4488"/>
    <w:rsid w:val="006D44E7"/>
    <w:rsid w:val="006D4AF1"/>
    <w:rsid w:val="006D53EB"/>
    <w:rsid w:val="006D7D5D"/>
    <w:rsid w:val="006E0B0F"/>
    <w:rsid w:val="006E1B93"/>
    <w:rsid w:val="006E35A0"/>
    <w:rsid w:val="006E3C53"/>
    <w:rsid w:val="006E4024"/>
    <w:rsid w:val="006E73DE"/>
    <w:rsid w:val="006F0192"/>
    <w:rsid w:val="006F19A0"/>
    <w:rsid w:val="006F2361"/>
    <w:rsid w:val="006F3066"/>
    <w:rsid w:val="006F33E1"/>
    <w:rsid w:val="006F5C33"/>
    <w:rsid w:val="006F7CB7"/>
    <w:rsid w:val="007018DA"/>
    <w:rsid w:val="00702715"/>
    <w:rsid w:val="00703151"/>
    <w:rsid w:val="00705B46"/>
    <w:rsid w:val="00706A75"/>
    <w:rsid w:val="00710487"/>
    <w:rsid w:val="00713871"/>
    <w:rsid w:val="00713C74"/>
    <w:rsid w:val="00714839"/>
    <w:rsid w:val="00715927"/>
    <w:rsid w:val="007171D4"/>
    <w:rsid w:val="00720450"/>
    <w:rsid w:val="00722EA9"/>
    <w:rsid w:val="0072315F"/>
    <w:rsid w:val="00723592"/>
    <w:rsid w:val="0072497C"/>
    <w:rsid w:val="0072513C"/>
    <w:rsid w:val="00725E2C"/>
    <w:rsid w:val="007300BF"/>
    <w:rsid w:val="00732CA0"/>
    <w:rsid w:val="007333AB"/>
    <w:rsid w:val="007367D0"/>
    <w:rsid w:val="00737F09"/>
    <w:rsid w:val="007448F6"/>
    <w:rsid w:val="00744E1B"/>
    <w:rsid w:val="00746CDE"/>
    <w:rsid w:val="0074752B"/>
    <w:rsid w:val="00752770"/>
    <w:rsid w:val="00752BC2"/>
    <w:rsid w:val="00752ED8"/>
    <w:rsid w:val="00757353"/>
    <w:rsid w:val="00757722"/>
    <w:rsid w:val="00760BFB"/>
    <w:rsid w:val="007644BB"/>
    <w:rsid w:val="00764581"/>
    <w:rsid w:val="007651BA"/>
    <w:rsid w:val="00765EBC"/>
    <w:rsid w:val="007700A1"/>
    <w:rsid w:val="007701FC"/>
    <w:rsid w:val="00770E2B"/>
    <w:rsid w:val="00771F23"/>
    <w:rsid w:val="00772B35"/>
    <w:rsid w:val="007730E2"/>
    <w:rsid w:val="00773E2E"/>
    <w:rsid w:val="0077435A"/>
    <w:rsid w:val="0077500B"/>
    <w:rsid w:val="0077558B"/>
    <w:rsid w:val="00775AA2"/>
    <w:rsid w:val="00780B3E"/>
    <w:rsid w:val="00782B08"/>
    <w:rsid w:val="00787995"/>
    <w:rsid w:val="00791102"/>
    <w:rsid w:val="00791414"/>
    <w:rsid w:val="00794DCC"/>
    <w:rsid w:val="00797F96"/>
    <w:rsid w:val="007A0045"/>
    <w:rsid w:val="007A030F"/>
    <w:rsid w:val="007A04AD"/>
    <w:rsid w:val="007A1D50"/>
    <w:rsid w:val="007A36C7"/>
    <w:rsid w:val="007A39D5"/>
    <w:rsid w:val="007A5B9D"/>
    <w:rsid w:val="007B00DE"/>
    <w:rsid w:val="007B0E33"/>
    <w:rsid w:val="007B23FC"/>
    <w:rsid w:val="007B3875"/>
    <w:rsid w:val="007B4D9B"/>
    <w:rsid w:val="007C6181"/>
    <w:rsid w:val="007D0F93"/>
    <w:rsid w:val="007D23C5"/>
    <w:rsid w:val="007D35C8"/>
    <w:rsid w:val="007D426C"/>
    <w:rsid w:val="007D6DB2"/>
    <w:rsid w:val="007D7F7B"/>
    <w:rsid w:val="007E01D2"/>
    <w:rsid w:val="007E0FB8"/>
    <w:rsid w:val="007E1AC0"/>
    <w:rsid w:val="007E202C"/>
    <w:rsid w:val="007E2239"/>
    <w:rsid w:val="007E2254"/>
    <w:rsid w:val="007E27A0"/>
    <w:rsid w:val="007E5A40"/>
    <w:rsid w:val="007E619F"/>
    <w:rsid w:val="007E6588"/>
    <w:rsid w:val="007E7D48"/>
    <w:rsid w:val="007F1400"/>
    <w:rsid w:val="00800EB4"/>
    <w:rsid w:val="00802A04"/>
    <w:rsid w:val="008047B9"/>
    <w:rsid w:val="008051AC"/>
    <w:rsid w:val="00806257"/>
    <w:rsid w:val="00807C5D"/>
    <w:rsid w:val="00807DAA"/>
    <w:rsid w:val="00810D5C"/>
    <w:rsid w:val="008138FC"/>
    <w:rsid w:val="008150AA"/>
    <w:rsid w:val="0081612D"/>
    <w:rsid w:val="00821BCD"/>
    <w:rsid w:val="008220BF"/>
    <w:rsid w:val="008221D8"/>
    <w:rsid w:val="008225C7"/>
    <w:rsid w:val="00822A2C"/>
    <w:rsid w:val="00822DB6"/>
    <w:rsid w:val="00822E4A"/>
    <w:rsid w:val="008247ED"/>
    <w:rsid w:val="00825743"/>
    <w:rsid w:val="008277E8"/>
    <w:rsid w:val="00832395"/>
    <w:rsid w:val="00833605"/>
    <w:rsid w:val="00833DF9"/>
    <w:rsid w:val="00836DDD"/>
    <w:rsid w:val="00841855"/>
    <w:rsid w:val="00841AD2"/>
    <w:rsid w:val="00841B90"/>
    <w:rsid w:val="00842CE7"/>
    <w:rsid w:val="0084349F"/>
    <w:rsid w:val="00844257"/>
    <w:rsid w:val="008462DA"/>
    <w:rsid w:val="00850B86"/>
    <w:rsid w:val="008520ED"/>
    <w:rsid w:val="008536CD"/>
    <w:rsid w:val="008554BC"/>
    <w:rsid w:val="00857813"/>
    <w:rsid w:val="00860368"/>
    <w:rsid w:val="00862439"/>
    <w:rsid w:val="00863687"/>
    <w:rsid w:val="008647D1"/>
    <w:rsid w:val="00864EDC"/>
    <w:rsid w:val="00867305"/>
    <w:rsid w:val="008675D7"/>
    <w:rsid w:val="008716D6"/>
    <w:rsid w:val="008740E0"/>
    <w:rsid w:val="00874E48"/>
    <w:rsid w:val="00874F40"/>
    <w:rsid w:val="00875F69"/>
    <w:rsid w:val="008808C5"/>
    <w:rsid w:val="00882A58"/>
    <w:rsid w:val="008832DA"/>
    <w:rsid w:val="008840B0"/>
    <w:rsid w:val="00887392"/>
    <w:rsid w:val="00890C89"/>
    <w:rsid w:val="008910DE"/>
    <w:rsid w:val="00891858"/>
    <w:rsid w:val="0089237B"/>
    <w:rsid w:val="00892771"/>
    <w:rsid w:val="008937F5"/>
    <w:rsid w:val="0089491B"/>
    <w:rsid w:val="00894EA2"/>
    <w:rsid w:val="008950DE"/>
    <w:rsid w:val="00897D5D"/>
    <w:rsid w:val="008A21EE"/>
    <w:rsid w:val="008A2769"/>
    <w:rsid w:val="008A31F5"/>
    <w:rsid w:val="008A410D"/>
    <w:rsid w:val="008A49CD"/>
    <w:rsid w:val="008A62ED"/>
    <w:rsid w:val="008B1CFA"/>
    <w:rsid w:val="008B1D86"/>
    <w:rsid w:val="008B33BA"/>
    <w:rsid w:val="008B5C25"/>
    <w:rsid w:val="008B5C28"/>
    <w:rsid w:val="008B72BA"/>
    <w:rsid w:val="008C1FFA"/>
    <w:rsid w:val="008C204E"/>
    <w:rsid w:val="008C27E1"/>
    <w:rsid w:val="008C3B51"/>
    <w:rsid w:val="008C3D33"/>
    <w:rsid w:val="008C4581"/>
    <w:rsid w:val="008C47DF"/>
    <w:rsid w:val="008C53B8"/>
    <w:rsid w:val="008C729D"/>
    <w:rsid w:val="008C7415"/>
    <w:rsid w:val="008C77A5"/>
    <w:rsid w:val="008D112E"/>
    <w:rsid w:val="008D2648"/>
    <w:rsid w:val="008D29B0"/>
    <w:rsid w:val="008D2B1F"/>
    <w:rsid w:val="008D4C8A"/>
    <w:rsid w:val="008D4CCF"/>
    <w:rsid w:val="008E0B94"/>
    <w:rsid w:val="008E0E43"/>
    <w:rsid w:val="008E1993"/>
    <w:rsid w:val="008E3205"/>
    <w:rsid w:val="008E45AE"/>
    <w:rsid w:val="008E60B6"/>
    <w:rsid w:val="008E7079"/>
    <w:rsid w:val="008E75F8"/>
    <w:rsid w:val="008E7EFA"/>
    <w:rsid w:val="008F071C"/>
    <w:rsid w:val="008F17C6"/>
    <w:rsid w:val="008F2920"/>
    <w:rsid w:val="008F64BC"/>
    <w:rsid w:val="008F7A19"/>
    <w:rsid w:val="00900B43"/>
    <w:rsid w:val="009049F8"/>
    <w:rsid w:val="0090635F"/>
    <w:rsid w:val="00911482"/>
    <w:rsid w:val="009132C0"/>
    <w:rsid w:val="00913910"/>
    <w:rsid w:val="00917F97"/>
    <w:rsid w:val="009204CB"/>
    <w:rsid w:val="009211B3"/>
    <w:rsid w:val="00921B46"/>
    <w:rsid w:val="009230C8"/>
    <w:rsid w:val="009237E0"/>
    <w:rsid w:val="009250C9"/>
    <w:rsid w:val="00925743"/>
    <w:rsid w:val="00925D21"/>
    <w:rsid w:val="0092712A"/>
    <w:rsid w:val="0092774F"/>
    <w:rsid w:val="00927EF4"/>
    <w:rsid w:val="00931933"/>
    <w:rsid w:val="00932E2E"/>
    <w:rsid w:val="00933934"/>
    <w:rsid w:val="009345BE"/>
    <w:rsid w:val="00940B12"/>
    <w:rsid w:val="0094186E"/>
    <w:rsid w:val="00943DBA"/>
    <w:rsid w:val="00945998"/>
    <w:rsid w:val="00946518"/>
    <w:rsid w:val="0094771E"/>
    <w:rsid w:val="00947756"/>
    <w:rsid w:val="00947B7A"/>
    <w:rsid w:val="0095076A"/>
    <w:rsid w:val="009508A8"/>
    <w:rsid w:val="00952D42"/>
    <w:rsid w:val="009540B9"/>
    <w:rsid w:val="00955DA4"/>
    <w:rsid w:val="009560EF"/>
    <w:rsid w:val="0095703E"/>
    <w:rsid w:val="0096069E"/>
    <w:rsid w:val="00961673"/>
    <w:rsid w:val="00962428"/>
    <w:rsid w:val="0096466D"/>
    <w:rsid w:val="009652B8"/>
    <w:rsid w:val="00965BB7"/>
    <w:rsid w:val="00973F30"/>
    <w:rsid w:val="009743E6"/>
    <w:rsid w:val="00976340"/>
    <w:rsid w:val="0097775F"/>
    <w:rsid w:val="00977A19"/>
    <w:rsid w:val="00980C06"/>
    <w:rsid w:val="00981700"/>
    <w:rsid w:val="00982AC3"/>
    <w:rsid w:val="00984416"/>
    <w:rsid w:val="00985C3E"/>
    <w:rsid w:val="009870CD"/>
    <w:rsid w:val="00990682"/>
    <w:rsid w:val="00990D38"/>
    <w:rsid w:val="00992220"/>
    <w:rsid w:val="00995C9E"/>
    <w:rsid w:val="00996105"/>
    <w:rsid w:val="00996923"/>
    <w:rsid w:val="0099697E"/>
    <w:rsid w:val="00996A76"/>
    <w:rsid w:val="00997C2E"/>
    <w:rsid w:val="00997FDA"/>
    <w:rsid w:val="009A093F"/>
    <w:rsid w:val="009A09E4"/>
    <w:rsid w:val="009A0CB2"/>
    <w:rsid w:val="009A1FDE"/>
    <w:rsid w:val="009A26E9"/>
    <w:rsid w:val="009A2C2A"/>
    <w:rsid w:val="009A31C2"/>
    <w:rsid w:val="009A7A4B"/>
    <w:rsid w:val="009A7E6B"/>
    <w:rsid w:val="009B1561"/>
    <w:rsid w:val="009B3721"/>
    <w:rsid w:val="009B4227"/>
    <w:rsid w:val="009B47F3"/>
    <w:rsid w:val="009B4993"/>
    <w:rsid w:val="009B52B1"/>
    <w:rsid w:val="009B566E"/>
    <w:rsid w:val="009C0DA6"/>
    <w:rsid w:val="009C2068"/>
    <w:rsid w:val="009C39FD"/>
    <w:rsid w:val="009C606D"/>
    <w:rsid w:val="009D144D"/>
    <w:rsid w:val="009D1657"/>
    <w:rsid w:val="009D247A"/>
    <w:rsid w:val="009D32FB"/>
    <w:rsid w:val="009D3632"/>
    <w:rsid w:val="009D3B65"/>
    <w:rsid w:val="009D49FA"/>
    <w:rsid w:val="009D6570"/>
    <w:rsid w:val="009D683F"/>
    <w:rsid w:val="009D691F"/>
    <w:rsid w:val="009D6A4C"/>
    <w:rsid w:val="009D6DFD"/>
    <w:rsid w:val="009D6F9F"/>
    <w:rsid w:val="009E0CC3"/>
    <w:rsid w:val="009E1077"/>
    <w:rsid w:val="009E13FF"/>
    <w:rsid w:val="009E2E27"/>
    <w:rsid w:val="009E33D5"/>
    <w:rsid w:val="009E43F0"/>
    <w:rsid w:val="009E5182"/>
    <w:rsid w:val="009E54F7"/>
    <w:rsid w:val="009E68AC"/>
    <w:rsid w:val="009F1033"/>
    <w:rsid w:val="009F4087"/>
    <w:rsid w:val="009F48AA"/>
    <w:rsid w:val="009F4DA5"/>
    <w:rsid w:val="009F4E76"/>
    <w:rsid w:val="009F7A34"/>
    <w:rsid w:val="00A00D4A"/>
    <w:rsid w:val="00A015DE"/>
    <w:rsid w:val="00A05983"/>
    <w:rsid w:val="00A0755C"/>
    <w:rsid w:val="00A0776A"/>
    <w:rsid w:val="00A10C40"/>
    <w:rsid w:val="00A1110A"/>
    <w:rsid w:val="00A1152A"/>
    <w:rsid w:val="00A12CE6"/>
    <w:rsid w:val="00A13F8F"/>
    <w:rsid w:val="00A14118"/>
    <w:rsid w:val="00A14BB3"/>
    <w:rsid w:val="00A14F9E"/>
    <w:rsid w:val="00A172B6"/>
    <w:rsid w:val="00A20D4F"/>
    <w:rsid w:val="00A223C0"/>
    <w:rsid w:val="00A23020"/>
    <w:rsid w:val="00A235E4"/>
    <w:rsid w:val="00A247B3"/>
    <w:rsid w:val="00A27C4E"/>
    <w:rsid w:val="00A30CEA"/>
    <w:rsid w:val="00A30D57"/>
    <w:rsid w:val="00A30E6A"/>
    <w:rsid w:val="00A31351"/>
    <w:rsid w:val="00A3252B"/>
    <w:rsid w:val="00A334D4"/>
    <w:rsid w:val="00A37249"/>
    <w:rsid w:val="00A37402"/>
    <w:rsid w:val="00A407F6"/>
    <w:rsid w:val="00A41BF0"/>
    <w:rsid w:val="00A4202F"/>
    <w:rsid w:val="00A42916"/>
    <w:rsid w:val="00A43B83"/>
    <w:rsid w:val="00A43E6D"/>
    <w:rsid w:val="00A4573B"/>
    <w:rsid w:val="00A45F9A"/>
    <w:rsid w:val="00A477EC"/>
    <w:rsid w:val="00A47DEE"/>
    <w:rsid w:val="00A50A21"/>
    <w:rsid w:val="00A50B60"/>
    <w:rsid w:val="00A51FEB"/>
    <w:rsid w:val="00A543AD"/>
    <w:rsid w:val="00A55E82"/>
    <w:rsid w:val="00A56BFD"/>
    <w:rsid w:val="00A571A5"/>
    <w:rsid w:val="00A572F7"/>
    <w:rsid w:val="00A57A24"/>
    <w:rsid w:val="00A60FE1"/>
    <w:rsid w:val="00A63524"/>
    <w:rsid w:val="00A64CEE"/>
    <w:rsid w:val="00A661B9"/>
    <w:rsid w:val="00A675DD"/>
    <w:rsid w:val="00A70A03"/>
    <w:rsid w:val="00A739AC"/>
    <w:rsid w:val="00A73EBB"/>
    <w:rsid w:val="00A74373"/>
    <w:rsid w:val="00A75E15"/>
    <w:rsid w:val="00A760A8"/>
    <w:rsid w:val="00A769CE"/>
    <w:rsid w:val="00A80813"/>
    <w:rsid w:val="00A80B23"/>
    <w:rsid w:val="00A81433"/>
    <w:rsid w:val="00A82A25"/>
    <w:rsid w:val="00A8304D"/>
    <w:rsid w:val="00A83200"/>
    <w:rsid w:val="00A904A5"/>
    <w:rsid w:val="00A93A08"/>
    <w:rsid w:val="00A96EB4"/>
    <w:rsid w:val="00A97C5F"/>
    <w:rsid w:val="00A97D6B"/>
    <w:rsid w:val="00A97DBC"/>
    <w:rsid w:val="00A97E7A"/>
    <w:rsid w:val="00A97E86"/>
    <w:rsid w:val="00AA04B5"/>
    <w:rsid w:val="00AA3833"/>
    <w:rsid w:val="00AA57D7"/>
    <w:rsid w:val="00AA6B1D"/>
    <w:rsid w:val="00AB037A"/>
    <w:rsid w:val="00AB19DD"/>
    <w:rsid w:val="00AB5425"/>
    <w:rsid w:val="00AC1DAF"/>
    <w:rsid w:val="00AC2A74"/>
    <w:rsid w:val="00AC385F"/>
    <w:rsid w:val="00AC4142"/>
    <w:rsid w:val="00AC55E6"/>
    <w:rsid w:val="00AC7DFD"/>
    <w:rsid w:val="00AD2913"/>
    <w:rsid w:val="00AD2F8C"/>
    <w:rsid w:val="00AD3002"/>
    <w:rsid w:val="00AD3286"/>
    <w:rsid w:val="00AD7A5D"/>
    <w:rsid w:val="00AE2360"/>
    <w:rsid w:val="00AE2E4B"/>
    <w:rsid w:val="00AE488C"/>
    <w:rsid w:val="00AF0684"/>
    <w:rsid w:val="00AF14F3"/>
    <w:rsid w:val="00AF32B2"/>
    <w:rsid w:val="00AF6591"/>
    <w:rsid w:val="00AF6A4A"/>
    <w:rsid w:val="00B0141E"/>
    <w:rsid w:val="00B020EA"/>
    <w:rsid w:val="00B026AA"/>
    <w:rsid w:val="00B04208"/>
    <w:rsid w:val="00B04F53"/>
    <w:rsid w:val="00B11656"/>
    <w:rsid w:val="00B1302B"/>
    <w:rsid w:val="00B15521"/>
    <w:rsid w:val="00B16F12"/>
    <w:rsid w:val="00B20DB3"/>
    <w:rsid w:val="00B22C9E"/>
    <w:rsid w:val="00B22F88"/>
    <w:rsid w:val="00B2339E"/>
    <w:rsid w:val="00B23C28"/>
    <w:rsid w:val="00B23C9E"/>
    <w:rsid w:val="00B254F9"/>
    <w:rsid w:val="00B25A58"/>
    <w:rsid w:val="00B266B5"/>
    <w:rsid w:val="00B2700E"/>
    <w:rsid w:val="00B31E0E"/>
    <w:rsid w:val="00B32FFB"/>
    <w:rsid w:val="00B332FC"/>
    <w:rsid w:val="00B33369"/>
    <w:rsid w:val="00B34EA8"/>
    <w:rsid w:val="00B35261"/>
    <w:rsid w:val="00B3566C"/>
    <w:rsid w:val="00B36ADC"/>
    <w:rsid w:val="00B4209B"/>
    <w:rsid w:val="00B43ECC"/>
    <w:rsid w:val="00B44846"/>
    <w:rsid w:val="00B46D17"/>
    <w:rsid w:val="00B50448"/>
    <w:rsid w:val="00B5087F"/>
    <w:rsid w:val="00B51BD1"/>
    <w:rsid w:val="00B5302F"/>
    <w:rsid w:val="00B54024"/>
    <w:rsid w:val="00B56DA4"/>
    <w:rsid w:val="00B62503"/>
    <w:rsid w:val="00B6633A"/>
    <w:rsid w:val="00B66DDF"/>
    <w:rsid w:val="00B72944"/>
    <w:rsid w:val="00B72D04"/>
    <w:rsid w:val="00B75D7B"/>
    <w:rsid w:val="00B76A83"/>
    <w:rsid w:val="00B800F4"/>
    <w:rsid w:val="00B80CC6"/>
    <w:rsid w:val="00B80EB4"/>
    <w:rsid w:val="00B8287C"/>
    <w:rsid w:val="00B82A58"/>
    <w:rsid w:val="00B83661"/>
    <w:rsid w:val="00B83CBF"/>
    <w:rsid w:val="00B84DED"/>
    <w:rsid w:val="00B86921"/>
    <w:rsid w:val="00B873BC"/>
    <w:rsid w:val="00B906AA"/>
    <w:rsid w:val="00B93483"/>
    <w:rsid w:val="00B96F1C"/>
    <w:rsid w:val="00B97005"/>
    <w:rsid w:val="00B97059"/>
    <w:rsid w:val="00BA3E18"/>
    <w:rsid w:val="00BA4375"/>
    <w:rsid w:val="00BA4714"/>
    <w:rsid w:val="00BA68C0"/>
    <w:rsid w:val="00BA7D00"/>
    <w:rsid w:val="00BB4606"/>
    <w:rsid w:val="00BB4AEC"/>
    <w:rsid w:val="00BC0239"/>
    <w:rsid w:val="00BC1568"/>
    <w:rsid w:val="00BC4EE9"/>
    <w:rsid w:val="00BC519C"/>
    <w:rsid w:val="00BC614D"/>
    <w:rsid w:val="00BC625D"/>
    <w:rsid w:val="00BD0BA1"/>
    <w:rsid w:val="00BD3298"/>
    <w:rsid w:val="00BD37DE"/>
    <w:rsid w:val="00BD3BFE"/>
    <w:rsid w:val="00BD4D55"/>
    <w:rsid w:val="00BD51DF"/>
    <w:rsid w:val="00BE255D"/>
    <w:rsid w:val="00BE2997"/>
    <w:rsid w:val="00BF0367"/>
    <w:rsid w:val="00BF1100"/>
    <w:rsid w:val="00BF1332"/>
    <w:rsid w:val="00BF143A"/>
    <w:rsid w:val="00BF3B5B"/>
    <w:rsid w:val="00BF48CB"/>
    <w:rsid w:val="00BF608B"/>
    <w:rsid w:val="00C00D2C"/>
    <w:rsid w:val="00C01F56"/>
    <w:rsid w:val="00C04266"/>
    <w:rsid w:val="00C07A35"/>
    <w:rsid w:val="00C10C96"/>
    <w:rsid w:val="00C11D27"/>
    <w:rsid w:val="00C12218"/>
    <w:rsid w:val="00C14ADE"/>
    <w:rsid w:val="00C1616F"/>
    <w:rsid w:val="00C202B9"/>
    <w:rsid w:val="00C22000"/>
    <w:rsid w:val="00C25935"/>
    <w:rsid w:val="00C2744B"/>
    <w:rsid w:val="00C3133F"/>
    <w:rsid w:val="00C34169"/>
    <w:rsid w:val="00C343D6"/>
    <w:rsid w:val="00C364C0"/>
    <w:rsid w:val="00C3676B"/>
    <w:rsid w:val="00C37FE2"/>
    <w:rsid w:val="00C40236"/>
    <w:rsid w:val="00C45FC1"/>
    <w:rsid w:val="00C50721"/>
    <w:rsid w:val="00C50E42"/>
    <w:rsid w:val="00C5200D"/>
    <w:rsid w:val="00C54970"/>
    <w:rsid w:val="00C54CFA"/>
    <w:rsid w:val="00C5761F"/>
    <w:rsid w:val="00C62FA8"/>
    <w:rsid w:val="00C650CE"/>
    <w:rsid w:val="00C655C1"/>
    <w:rsid w:val="00C6684C"/>
    <w:rsid w:val="00C70778"/>
    <w:rsid w:val="00C73525"/>
    <w:rsid w:val="00C737F3"/>
    <w:rsid w:val="00C74017"/>
    <w:rsid w:val="00C7538D"/>
    <w:rsid w:val="00C763E7"/>
    <w:rsid w:val="00C773D1"/>
    <w:rsid w:val="00C77F8B"/>
    <w:rsid w:val="00C80263"/>
    <w:rsid w:val="00C83CE7"/>
    <w:rsid w:val="00C84F31"/>
    <w:rsid w:val="00C855DB"/>
    <w:rsid w:val="00C857F8"/>
    <w:rsid w:val="00C86DDA"/>
    <w:rsid w:val="00C872A0"/>
    <w:rsid w:val="00C87AF6"/>
    <w:rsid w:val="00C90817"/>
    <w:rsid w:val="00C90A46"/>
    <w:rsid w:val="00C9199B"/>
    <w:rsid w:val="00C928C2"/>
    <w:rsid w:val="00C931D3"/>
    <w:rsid w:val="00C956A8"/>
    <w:rsid w:val="00CA1524"/>
    <w:rsid w:val="00CA2B0B"/>
    <w:rsid w:val="00CA3C0D"/>
    <w:rsid w:val="00CA407C"/>
    <w:rsid w:val="00CA48F3"/>
    <w:rsid w:val="00CA490A"/>
    <w:rsid w:val="00CA5477"/>
    <w:rsid w:val="00CA6CDF"/>
    <w:rsid w:val="00CA6F61"/>
    <w:rsid w:val="00CA7FAE"/>
    <w:rsid w:val="00CB10A6"/>
    <w:rsid w:val="00CB14CE"/>
    <w:rsid w:val="00CB4377"/>
    <w:rsid w:val="00CB6CC1"/>
    <w:rsid w:val="00CC19A3"/>
    <w:rsid w:val="00CC2793"/>
    <w:rsid w:val="00CC3745"/>
    <w:rsid w:val="00CC4622"/>
    <w:rsid w:val="00CC4F6F"/>
    <w:rsid w:val="00CC5B4E"/>
    <w:rsid w:val="00CC6C92"/>
    <w:rsid w:val="00CC6CC0"/>
    <w:rsid w:val="00CD2241"/>
    <w:rsid w:val="00CD6ED9"/>
    <w:rsid w:val="00CE0975"/>
    <w:rsid w:val="00CE0E1A"/>
    <w:rsid w:val="00CE1A1B"/>
    <w:rsid w:val="00CE2DA1"/>
    <w:rsid w:val="00CE5015"/>
    <w:rsid w:val="00CE664A"/>
    <w:rsid w:val="00CE798E"/>
    <w:rsid w:val="00CF563C"/>
    <w:rsid w:val="00D007F2"/>
    <w:rsid w:val="00D026ED"/>
    <w:rsid w:val="00D040CE"/>
    <w:rsid w:val="00D050DC"/>
    <w:rsid w:val="00D0628A"/>
    <w:rsid w:val="00D0634F"/>
    <w:rsid w:val="00D06E9A"/>
    <w:rsid w:val="00D0705D"/>
    <w:rsid w:val="00D12BCF"/>
    <w:rsid w:val="00D138E2"/>
    <w:rsid w:val="00D1438A"/>
    <w:rsid w:val="00D15B1A"/>
    <w:rsid w:val="00D16089"/>
    <w:rsid w:val="00D1725F"/>
    <w:rsid w:val="00D1780E"/>
    <w:rsid w:val="00D21748"/>
    <w:rsid w:val="00D21B70"/>
    <w:rsid w:val="00D22035"/>
    <w:rsid w:val="00D233A2"/>
    <w:rsid w:val="00D234B1"/>
    <w:rsid w:val="00D244C6"/>
    <w:rsid w:val="00D24564"/>
    <w:rsid w:val="00D24975"/>
    <w:rsid w:val="00D26D80"/>
    <w:rsid w:val="00D27D57"/>
    <w:rsid w:val="00D30AEA"/>
    <w:rsid w:val="00D30C58"/>
    <w:rsid w:val="00D33152"/>
    <w:rsid w:val="00D34450"/>
    <w:rsid w:val="00D35B3B"/>
    <w:rsid w:val="00D36A9D"/>
    <w:rsid w:val="00D40A81"/>
    <w:rsid w:val="00D429B2"/>
    <w:rsid w:val="00D4518F"/>
    <w:rsid w:val="00D50517"/>
    <w:rsid w:val="00D510E9"/>
    <w:rsid w:val="00D513B4"/>
    <w:rsid w:val="00D51C81"/>
    <w:rsid w:val="00D5313F"/>
    <w:rsid w:val="00D5354C"/>
    <w:rsid w:val="00D54A92"/>
    <w:rsid w:val="00D5599C"/>
    <w:rsid w:val="00D562A1"/>
    <w:rsid w:val="00D57DBE"/>
    <w:rsid w:val="00D60A71"/>
    <w:rsid w:val="00D61084"/>
    <w:rsid w:val="00D6143D"/>
    <w:rsid w:val="00D66650"/>
    <w:rsid w:val="00D66B98"/>
    <w:rsid w:val="00D676DB"/>
    <w:rsid w:val="00D70C7D"/>
    <w:rsid w:val="00D7116A"/>
    <w:rsid w:val="00D7272F"/>
    <w:rsid w:val="00D72FDA"/>
    <w:rsid w:val="00D733AE"/>
    <w:rsid w:val="00D73413"/>
    <w:rsid w:val="00D73E90"/>
    <w:rsid w:val="00D7529A"/>
    <w:rsid w:val="00D757F4"/>
    <w:rsid w:val="00D80A88"/>
    <w:rsid w:val="00D80D0A"/>
    <w:rsid w:val="00D81A59"/>
    <w:rsid w:val="00D82152"/>
    <w:rsid w:val="00D82A9F"/>
    <w:rsid w:val="00D830AA"/>
    <w:rsid w:val="00D83403"/>
    <w:rsid w:val="00D842C6"/>
    <w:rsid w:val="00D8440D"/>
    <w:rsid w:val="00D85571"/>
    <w:rsid w:val="00D87360"/>
    <w:rsid w:val="00D9042D"/>
    <w:rsid w:val="00D94A42"/>
    <w:rsid w:val="00D94DE5"/>
    <w:rsid w:val="00D96A28"/>
    <w:rsid w:val="00D97A6E"/>
    <w:rsid w:val="00DA2837"/>
    <w:rsid w:val="00DA7A76"/>
    <w:rsid w:val="00DA7B40"/>
    <w:rsid w:val="00DB08FD"/>
    <w:rsid w:val="00DB13D4"/>
    <w:rsid w:val="00DB2B9D"/>
    <w:rsid w:val="00DB3DB1"/>
    <w:rsid w:val="00DB468D"/>
    <w:rsid w:val="00DB5381"/>
    <w:rsid w:val="00DB6356"/>
    <w:rsid w:val="00DC09AF"/>
    <w:rsid w:val="00DC1A15"/>
    <w:rsid w:val="00DC2547"/>
    <w:rsid w:val="00DC2828"/>
    <w:rsid w:val="00DC3B67"/>
    <w:rsid w:val="00DC4F20"/>
    <w:rsid w:val="00DC59B5"/>
    <w:rsid w:val="00DC5B0C"/>
    <w:rsid w:val="00DC6157"/>
    <w:rsid w:val="00DC6E64"/>
    <w:rsid w:val="00DD05E0"/>
    <w:rsid w:val="00DD2935"/>
    <w:rsid w:val="00DD4355"/>
    <w:rsid w:val="00DD526F"/>
    <w:rsid w:val="00DD54E4"/>
    <w:rsid w:val="00DD664D"/>
    <w:rsid w:val="00DE1263"/>
    <w:rsid w:val="00DE1845"/>
    <w:rsid w:val="00DE1854"/>
    <w:rsid w:val="00DE6F5A"/>
    <w:rsid w:val="00DF0132"/>
    <w:rsid w:val="00DF1E4E"/>
    <w:rsid w:val="00DF22F9"/>
    <w:rsid w:val="00DF2F7B"/>
    <w:rsid w:val="00DF30B7"/>
    <w:rsid w:val="00DF79C0"/>
    <w:rsid w:val="00E00AC5"/>
    <w:rsid w:val="00E01B33"/>
    <w:rsid w:val="00E025DF"/>
    <w:rsid w:val="00E03D4B"/>
    <w:rsid w:val="00E04E1B"/>
    <w:rsid w:val="00E0511B"/>
    <w:rsid w:val="00E05439"/>
    <w:rsid w:val="00E0651E"/>
    <w:rsid w:val="00E070FC"/>
    <w:rsid w:val="00E11367"/>
    <w:rsid w:val="00E113D6"/>
    <w:rsid w:val="00E13BEF"/>
    <w:rsid w:val="00E13E37"/>
    <w:rsid w:val="00E1433F"/>
    <w:rsid w:val="00E14BFC"/>
    <w:rsid w:val="00E15C9A"/>
    <w:rsid w:val="00E16186"/>
    <w:rsid w:val="00E1663D"/>
    <w:rsid w:val="00E16C77"/>
    <w:rsid w:val="00E16E05"/>
    <w:rsid w:val="00E1724E"/>
    <w:rsid w:val="00E213D5"/>
    <w:rsid w:val="00E231E0"/>
    <w:rsid w:val="00E30CF8"/>
    <w:rsid w:val="00E31DB6"/>
    <w:rsid w:val="00E32649"/>
    <w:rsid w:val="00E3475C"/>
    <w:rsid w:val="00E34BFC"/>
    <w:rsid w:val="00E376E7"/>
    <w:rsid w:val="00E410F4"/>
    <w:rsid w:val="00E41321"/>
    <w:rsid w:val="00E419AB"/>
    <w:rsid w:val="00E42984"/>
    <w:rsid w:val="00E43C1C"/>
    <w:rsid w:val="00E4496F"/>
    <w:rsid w:val="00E44C54"/>
    <w:rsid w:val="00E472BF"/>
    <w:rsid w:val="00E504E9"/>
    <w:rsid w:val="00E508CD"/>
    <w:rsid w:val="00E516A0"/>
    <w:rsid w:val="00E555CB"/>
    <w:rsid w:val="00E60605"/>
    <w:rsid w:val="00E60F3A"/>
    <w:rsid w:val="00E619A6"/>
    <w:rsid w:val="00E62C44"/>
    <w:rsid w:val="00E634AB"/>
    <w:rsid w:val="00E637F0"/>
    <w:rsid w:val="00E63F8C"/>
    <w:rsid w:val="00E64758"/>
    <w:rsid w:val="00E65B2E"/>
    <w:rsid w:val="00E65FF8"/>
    <w:rsid w:val="00E701DD"/>
    <w:rsid w:val="00E70986"/>
    <w:rsid w:val="00E71EEA"/>
    <w:rsid w:val="00E7240A"/>
    <w:rsid w:val="00E738D9"/>
    <w:rsid w:val="00E73B95"/>
    <w:rsid w:val="00E7455A"/>
    <w:rsid w:val="00E75471"/>
    <w:rsid w:val="00E75C5D"/>
    <w:rsid w:val="00E7772E"/>
    <w:rsid w:val="00E77C37"/>
    <w:rsid w:val="00E807D7"/>
    <w:rsid w:val="00E80DC9"/>
    <w:rsid w:val="00E81C5D"/>
    <w:rsid w:val="00E822D7"/>
    <w:rsid w:val="00E849C3"/>
    <w:rsid w:val="00E86715"/>
    <w:rsid w:val="00E86790"/>
    <w:rsid w:val="00E92514"/>
    <w:rsid w:val="00E92A3A"/>
    <w:rsid w:val="00E932B4"/>
    <w:rsid w:val="00E932DD"/>
    <w:rsid w:val="00E9372D"/>
    <w:rsid w:val="00E9558C"/>
    <w:rsid w:val="00E96269"/>
    <w:rsid w:val="00E96DA4"/>
    <w:rsid w:val="00E976F0"/>
    <w:rsid w:val="00EA1670"/>
    <w:rsid w:val="00EA22DF"/>
    <w:rsid w:val="00EA281C"/>
    <w:rsid w:val="00EA2D40"/>
    <w:rsid w:val="00EA41DC"/>
    <w:rsid w:val="00EA4930"/>
    <w:rsid w:val="00EA4BD0"/>
    <w:rsid w:val="00EA545B"/>
    <w:rsid w:val="00EA5504"/>
    <w:rsid w:val="00EA7AC6"/>
    <w:rsid w:val="00EB0313"/>
    <w:rsid w:val="00EB2023"/>
    <w:rsid w:val="00EB3DBC"/>
    <w:rsid w:val="00EB4C7C"/>
    <w:rsid w:val="00EB5B47"/>
    <w:rsid w:val="00EB5D9B"/>
    <w:rsid w:val="00EB6226"/>
    <w:rsid w:val="00EB6603"/>
    <w:rsid w:val="00EB71C3"/>
    <w:rsid w:val="00EC177B"/>
    <w:rsid w:val="00EC18B8"/>
    <w:rsid w:val="00EC2549"/>
    <w:rsid w:val="00EC3223"/>
    <w:rsid w:val="00EC346F"/>
    <w:rsid w:val="00EC34CD"/>
    <w:rsid w:val="00EC5E66"/>
    <w:rsid w:val="00EC7C1F"/>
    <w:rsid w:val="00ED0EF3"/>
    <w:rsid w:val="00ED22B5"/>
    <w:rsid w:val="00ED2FFB"/>
    <w:rsid w:val="00ED3F7A"/>
    <w:rsid w:val="00ED4932"/>
    <w:rsid w:val="00ED7066"/>
    <w:rsid w:val="00ED79D3"/>
    <w:rsid w:val="00EE29AB"/>
    <w:rsid w:val="00EE4FC5"/>
    <w:rsid w:val="00EE77A3"/>
    <w:rsid w:val="00EE783E"/>
    <w:rsid w:val="00EE7A64"/>
    <w:rsid w:val="00EE7E87"/>
    <w:rsid w:val="00EF3035"/>
    <w:rsid w:val="00EF637C"/>
    <w:rsid w:val="00EF6931"/>
    <w:rsid w:val="00EF6AB8"/>
    <w:rsid w:val="00EF7ADE"/>
    <w:rsid w:val="00F005DF"/>
    <w:rsid w:val="00F01C75"/>
    <w:rsid w:val="00F02E44"/>
    <w:rsid w:val="00F038B3"/>
    <w:rsid w:val="00F03EFB"/>
    <w:rsid w:val="00F04D74"/>
    <w:rsid w:val="00F05C0E"/>
    <w:rsid w:val="00F0621D"/>
    <w:rsid w:val="00F065BF"/>
    <w:rsid w:val="00F069B0"/>
    <w:rsid w:val="00F07756"/>
    <w:rsid w:val="00F11CD4"/>
    <w:rsid w:val="00F130E9"/>
    <w:rsid w:val="00F138CC"/>
    <w:rsid w:val="00F14449"/>
    <w:rsid w:val="00F20F74"/>
    <w:rsid w:val="00F211B8"/>
    <w:rsid w:val="00F25AEE"/>
    <w:rsid w:val="00F25BC8"/>
    <w:rsid w:val="00F2603D"/>
    <w:rsid w:val="00F260F8"/>
    <w:rsid w:val="00F27599"/>
    <w:rsid w:val="00F27935"/>
    <w:rsid w:val="00F30DBD"/>
    <w:rsid w:val="00F3244D"/>
    <w:rsid w:val="00F326C0"/>
    <w:rsid w:val="00F34128"/>
    <w:rsid w:val="00F34EB9"/>
    <w:rsid w:val="00F3710A"/>
    <w:rsid w:val="00F3790A"/>
    <w:rsid w:val="00F37FE2"/>
    <w:rsid w:val="00F40B4C"/>
    <w:rsid w:val="00F43701"/>
    <w:rsid w:val="00F45106"/>
    <w:rsid w:val="00F456AF"/>
    <w:rsid w:val="00F50AD5"/>
    <w:rsid w:val="00F51F65"/>
    <w:rsid w:val="00F522A5"/>
    <w:rsid w:val="00F524A7"/>
    <w:rsid w:val="00F52851"/>
    <w:rsid w:val="00F53A5F"/>
    <w:rsid w:val="00F55C9E"/>
    <w:rsid w:val="00F55FA6"/>
    <w:rsid w:val="00F56879"/>
    <w:rsid w:val="00F56D6B"/>
    <w:rsid w:val="00F61DA0"/>
    <w:rsid w:val="00F621C9"/>
    <w:rsid w:val="00F67284"/>
    <w:rsid w:val="00F7264D"/>
    <w:rsid w:val="00F7300B"/>
    <w:rsid w:val="00F730B8"/>
    <w:rsid w:val="00F73F85"/>
    <w:rsid w:val="00F75BD3"/>
    <w:rsid w:val="00F761D7"/>
    <w:rsid w:val="00F77845"/>
    <w:rsid w:val="00F77E75"/>
    <w:rsid w:val="00F8104D"/>
    <w:rsid w:val="00F8257F"/>
    <w:rsid w:val="00F83723"/>
    <w:rsid w:val="00F85EE9"/>
    <w:rsid w:val="00F900D9"/>
    <w:rsid w:val="00F9068F"/>
    <w:rsid w:val="00F90779"/>
    <w:rsid w:val="00F91DA8"/>
    <w:rsid w:val="00F923D1"/>
    <w:rsid w:val="00F959F4"/>
    <w:rsid w:val="00F96ABE"/>
    <w:rsid w:val="00F97FA5"/>
    <w:rsid w:val="00FA0E5F"/>
    <w:rsid w:val="00FA22C0"/>
    <w:rsid w:val="00FA4BC7"/>
    <w:rsid w:val="00FA64CD"/>
    <w:rsid w:val="00FA781E"/>
    <w:rsid w:val="00FA7D27"/>
    <w:rsid w:val="00FB02F6"/>
    <w:rsid w:val="00FB0E90"/>
    <w:rsid w:val="00FB3BAD"/>
    <w:rsid w:val="00FB5892"/>
    <w:rsid w:val="00FB67B5"/>
    <w:rsid w:val="00FB7298"/>
    <w:rsid w:val="00FC1290"/>
    <w:rsid w:val="00FC20DD"/>
    <w:rsid w:val="00FC2187"/>
    <w:rsid w:val="00FC21B7"/>
    <w:rsid w:val="00FD0966"/>
    <w:rsid w:val="00FD0B38"/>
    <w:rsid w:val="00FD0ED6"/>
    <w:rsid w:val="00FD2463"/>
    <w:rsid w:val="00FD323D"/>
    <w:rsid w:val="00FD3FF0"/>
    <w:rsid w:val="00FD6595"/>
    <w:rsid w:val="00FE2FF0"/>
    <w:rsid w:val="00FE3013"/>
    <w:rsid w:val="00FE6311"/>
    <w:rsid w:val="00FE63D1"/>
    <w:rsid w:val="00FE724C"/>
    <w:rsid w:val="00FE79DF"/>
    <w:rsid w:val="00FF073C"/>
    <w:rsid w:val="00FF1603"/>
    <w:rsid w:val="00FF1975"/>
    <w:rsid w:val="00FF1ABD"/>
    <w:rsid w:val="00FF240F"/>
    <w:rsid w:val="00FF3229"/>
    <w:rsid w:val="00FF3731"/>
    <w:rsid w:val="00FF448B"/>
    <w:rsid w:val="00FF6BC9"/>
    <w:rsid w:val="2905620A"/>
    <w:rsid w:val="2A393510"/>
    <w:rsid w:val="317E60CC"/>
    <w:rsid w:val="322267C4"/>
    <w:rsid w:val="34A5ADD7"/>
    <w:rsid w:val="37A5D3DB"/>
    <w:rsid w:val="4588BD35"/>
    <w:rsid w:val="750FB53F"/>
    <w:rsid w:val="7B9A46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45256"/>
  <w15:chartTrackingRefBased/>
  <w15:docId w15:val="{5950EC5F-F90F-496A-B412-F31A3E58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4538"/>
  </w:style>
  <w:style w:type="paragraph" w:styleId="Nadpis1">
    <w:name w:val="heading 1"/>
    <w:basedOn w:val="Normln"/>
    <w:next w:val="Normln"/>
    <w:link w:val="Nadpis1Char"/>
    <w:uiPriority w:val="9"/>
    <w:qFormat/>
    <w:rsid w:val="00A420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9D144D"/>
    <w:pPr>
      <w:keepNext/>
      <w:spacing w:after="0" w:line="240" w:lineRule="auto"/>
      <w:outlineLvl w:val="1"/>
    </w:pPr>
    <w:rPr>
      <w:rFonts w:ascii="Arial" w:eastAsia="Times New Roman" w:hAnsi="Arial" w:cs="Times New Roman"/>
      <w:b/>
      <w:sz w:val="44"/>
      <w:szCs w:val="20"/>
      <w:lang w:eastAsia="cs-CZ"/>
    </w:rPr>
  </w:style>
  <w:style w:type="paragraph" w:styleId="Nadpis4">
    <w:name w:val="heading 4"/>
    <w:basedOn w:val="Normln"/>
    <w:next w:val="Normln"/>
    <w:link w:val="Nadpis4Char"/>
    <w:uiPriority w:val="99"/>
    <w:qFormat/>
    <w:rsid w:val="00B22F88"/>
    <w:pPr>
      <w:keepNext/>
      <w:keepLines/>
      <w:spacing w:before="200" w:after="0" w:line="276" w:lineRule="auto"/>
      <w:outlineLvl w:val="3"/>
    </w:pPr>
    <w:rPr>
      <w:rFonts w:ascii="Cambria" w:eastAsia="Times New Roman" w:hAnsi="Cambria" w:cs="Times New Roman"/>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5F48"/>
    <w:pPr>
      <w:ind w:left="720"/>
      <w:contextualSpacing/>
    </w:pPr>
  </w:style>
  <w:style w:type="character" w:styleId="Hypertextovodkaz">
    <w:name w:val="Hyperlink"/>
    <w:basedOn w:val="Standardnpsmoodstavce"/>
    <w:uiPriority w:val="99"/>
    <w:unhideWhenUsed/>
    <w:rsid w:val="00575B40"/>
    <w:rPr>
      <w:color w:val="0563C1" w:themeColor="hyperlink"/>
      <w:u w:val="single"/>
    </w:rPr>
  </w:style>
  <w:style w:type="character" w:styleId="Nevyeenzmnka">
    <w:name w:val="Unresolved Mention"/>
    <w:basedOn w:val="Standardnpsmoodstavce"/>
    <w:uiPriority w:val="99"/>
    <w:semiHidden/>
    <w:unhideWhenUsed/>
    <w:rsid w:val="00575B40"/>
    <w:rPr>
      <w:color w:val="605E5C"/>
      <w:shd w:val="clear" w:color="auto" w:fill="E1DFDD"/>
    </w:rPr>
  </w:style>
  <w:style w:type="paragraph" w:styleId="Zhlav">
    <w:name w:val="header"/>
    <w:basedOn w:val="Normln"/>
    <w:link w:val="ZhlavChar"/>
    <w:uiPriority w:val="99"/>
    <w:unhideWhenUsed/>
    <w:rsid w:val="00454D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4D88"/>
  </w:style>
  <w:style w:type="paragraph" w:styleId="Zpat">
    <w:name w:val="footer"/>
    <w:basedOn w:val="Normln"/>
    <w:link w:val="ZpatChar"/>
    <w:uiPriority w:val="99"/>
    <w:unhideWhenUsed/>
    <w:rsid w:val="00454D88"/>
    <w:pPr>
      <w:tabs>
        <w:tab w:val="center" w:pos="4536"/>
        <w:tab w:val="right" w:pos="9072"/>
      </w:tabs>
      <w:spacing w:after="0" w:line="240" w:lineRule="auto"/>
    </w:pPr>
  </w:style>
  <w:style w:type="character" w:customStyle="1" w:styleId="ZpatChar">
    <w:name w:val="Zápatí Char"/>
    <w:basedOn w:val="Standardnpsmoodstavce"/>
    <w:link w:val="Zpat"/>
    <w:uiPriority w:val="99"/>
    <w:rsid w:val="00454D88"/>
  </w:style>
  <w:style w:type="paragraph" w:styleId="Textpoznpodarou">
    <w:name w:val="footnote text"/>
    <w:aliases w:val="Footnote Text Char1,Schriftart: 9 pt,Schriftart: 10 pt,Schriftart: 8 pt,WB-Fußnotentext,Reference,Fußnote,fn,Footnote Text Char2,Footnote Text Char Char1,Footnote Text Char1 Char Char,Footnote Text Char Char Char Char,Ch"/>
    <w:basedOn w:val="Normln"/>
    <w:link w:val="TextpoznpodarouChar"/>
    <w:uiPriority w:val="99"/>
    <w:qFormat/>
    <w:rsid w:val="00CF563C"/>
    <w:pPr>
      <w:spacing w:before="100" w:beforeAutospacing="1" w:after="100" w:afterAutospacing="1" w:line="240" w:lineRule="auto"/>
      <w:ind w:left="357" w:hanging="357"/>
      <w:jc w:val="both"/>
    </w:pPr>
    <w:rPr>
      <w:rFonts w:ascii="Times New Roman" w:eastAsia="Times New Roman" w:hAnsi="Times New Roman" w:cs="Times New Roman"/>
      <w:sz w:val="20"/>
      <w:szCs w:val="20"/>
      <w:lang w:val="en-GB"/>
    </w:rPr>
  </w:style>
  <w:style w:type="character" w:customStyle="1" w:styleId="TextpoznpodarouChar">
    <w:name w:val="Text pozn. pod čarou Char"/>
    <w:aliases w:val="Footnote Text Char1 Char,Schriftart: 9 pt Char,Schriftart: 10 pt Char,Schriftart: 8 pt Char,WB-Fußnotentext Char,Reference Char,Fußnote Char,fn Char,Footnote Text Char2 Char,Footnote Text Char Char1 Char,Ch Char"/>
    <w:basedOn w:val="Standardnpsmoodstavce"/>
    <w:link w:val="Textpoznpodarou"/>
    <w:uiPriority w:val="99"/>
    <w:rsid w:val="00CF563C"/>
    <w:rPr>
      <w:rFonts w:ascii="Times New Roman" w:eastAsia="Times New Roman" w:hAnsi="Times New Roman" w:cs="Times New Roman"/>
      <w:sz w:val="20"/>
      <w:szCs w:val="20"/>
      <w:lang w:val="en-GB"/>
    </w:rPr>
  </w:style>
  <w:style w:type="character" w:styleId="Odkaznakoment">
    <w:name w:val="annotation reference"/>
    <w:basedOn w:val="Standardnpsmoodstavce"/>
    <w:uiPriority w:val="99"/>
    <w:semiHidden/>
    <w:unhideWhenUsed/>
    <w:rsid w:val="00B97005"/>
    <w:rPr>
      <w:sz w:val="16"/>
      <w:szCs w:val="16"/>
    </w:rPr>
  </w:style>
  <w:style w:type="paragraph" w:styleId="Textkomente">
    <w:name w:val="annotation text"/>
    <w:basedOn w:val="Normln"/>
    <w:link w:val="TextkomenteChar"/>
    <w:uiPriority w:val="99"/>
    <w:unhideWhenUsed/>
    <w:rsid w:val="00B97005"/>
    <w:pPr>
      <w:spacing w:line="240" w:lineRule="auto"/>
    </w:pPr>
    <w:rPr>
      <w:sz w:val="20"/>
      <w:szCs w:val="20"/>
    </w:rPr>
  </w:style>
  <w:style w:type="character" w:customStyle="1" w:styleId="TextkomenteChar">
    <w:name w:val="Text komentáře Char"/>
    <w:basedOn w:val="Standardnpsmoodstavce"/>
    <w:link w:val="Textkomente"/>
    <w:uiPriority w:val="99"/>
    <w:rsid w:val="00B97005"/>
    <w:rPr>
      <w:sz w:val="20"/>
      <w:szCs w:val="20"/>
    </w:rPr>
  </w:style>
  <w:style w:type="paragraph" w:styleId="Pedmtkomente">
    <w:name w:val="annotation subject"/>
    <w:basedOn w:val="Textkomente"/>
    <w:next w:val="Textkomente"/>
    <w:link w:val="PedmtkomenteChar"/>
    <w:uiPriority w:val="99"/>
    <w:semiHidden/>
    <w:unhideWhenUsed/>
    <w:rsid w:val="00B97005"/>
    <w:rPr>
      <w:b/>
      <w:bCs/>
    </w:rPr>
  </w:style>
  <w:style w:type="character" w:customStyle="1" w:styleId="PedmtkomenteChar">
    <w:name w:val="Předmět komentáře Char"/>
    <w:basedOn w:val="TextkomenteChar"/>
    <w:link w:val="Pedmtkomente"/>
    <w:uiPriority w:val="99"/>
    <w:semiHidden/>
    <w:rsid w:val="00B97005"/>
    <w:rPr>
      <w:b/>
      <w:bCs/>
      <w:sz w:val="20"/>
      <w:szCs w:val="20"/>
    </w:rPr>
  </w:style>
  <w:style w:type="paragraph" w:styleId="Textbubliny">
    <w:name w:val="Balloon Text"/>
    <w:basedOn w:val="Normln"/>
    <w:link w:val="TextbublinyChar"/>
    <w:uiPriority w:val="99"/>
    <w:semiHidden/>
    <w:unhideWhenUsed/>
    <w:rsid w:val="00B970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7005"/>
    <w:rPr>
      <w:rFonts w:ascii="Segoe UI" w:hAnsi="Segoe UI" w:cs="Segoe UI"/>
      <w:sz w:val="18"/>
      <w:szCs w:val="18"/>
    </w:rPr>
  </w:style>
  <w:style w:type="character" w:styleId="Znakapoznpodarou">
    <w:name w:val="footnote reference"/>
    <w:basedOn w:val="Standardnpsmoodstavce"/>
    <w:uiPriority w:val="99"/>
    <w:semiHidden/>
    <w:unhideWhenUsed/>
    <w:rsid w:val="003B0629"/>
    <w:rPr>
      <w:vertAlign w:val="superscript"/>
    </w:rPr>
  </w:style>
  <w:style w:type="table" w:styleId="Mkatabulky">
    <w:name w:val="Table Grid"/>
    <w:basedOn w:val="Normlntabulka"/>
    <w:uiPriority w:val="39"/>
    <w:rsid w:val="00C73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5FF8"/>
    <w:pPr>
      <w:autoSpaceDE w:val="0"/>
      <w:autoSpaceDN w:val="0"/>
      <w:adjustRightInd w:val="0"/>
      <w:spacing w:after="0" w:line="240" w:lineRule="auto"/>
    </w:pPr>
    <w:rPr>
      <w:rFonts w:ascii="Verdana" w:hAnsi="Verdana" w:cs="Verdana"/>
      <w:color w:val="000000"/>
      <w:sz w:val="24"/>
      <w:szCs w:val="24"/>
    </w:rPr>
  </w:style>
  <w:style w:type="paragraph" w:styleId="Revize">
    <w:name w:val="Revision"/>
    <w:hidden/>
    <w:uiPriority w:val="99"/>
    <w:semiHidden/>
    <w:rsid w:val="003A3FA2"/>
    <w:pPr>
      <w:spacing w:after="0" w:line="240" w:lineRule="auto"/>
    </w:pPr>
  </w:style>
  <w:style w:type="character" w:customStyle="1" w:styleId="Nadpis2Char">
    <w:name w:val="Nadpis 2 Char"/>
    <w:basedOn w:val="Standardnpsmoodstavce"/>
    <w:link w:val="Nadpis2"/>
    <w:rsid w:val="009D144D"/>
    <w:rPr>
      <w:rFonts w:ascii="Arial" w:eastAsia="Times New Roman" w:hAnsi="Arial" w:cs="Times New Roman"/>
      <w:b/>
      <w:sz w:val="44"/>
      <w:szCs w:val="20"/>
      <w:lang w:eastAsia="cs-CZ"/>
    </w:rPr>
  </w:style>
  <w:style w:type="character" w:styleId="Siln">
    <w:name w:val="Strong"/>
    <w:uiPriority w:val="22"/>
    <w:qFormat/>
    <w:rsid w:val="009D144D"/>
    <w:rPr>
      <w:b/>
      <w:bCs/>
    </w:rPr>
  </w:style>
  <w:style w:type="paragraph" w:styleId="Normlnweb">
    <w:name w:val="Normal (Web)"/>
    <w:basedOn w:val="Normln"/>
    <w:uiPriority w:val="99"/>
    <w:unhideWhenUsed/>
    <w:rsid w:val="009D144D"/>
    <w:pPr>
      <w:spacing w:before="100" w:beforeAutospacing="1" w:after="100" w:afterAutospacing="1" w:line="240" w:lineRule="auto"/>
    </w:pPr>
    <w:rPr>
      <w:rFonts w:ascii="Times New Roman" w:eastAsia="Calibri" w:hAnsi="Times New Roman" w:cs="Times New Roman"/>
      <w:color w:val="000000"/>
      <w:sz w:val="24"/>
      <w:szCs w:val="24"/>
      <w:lang w:eastAsia="cs-CZ"/>
    </w:rPr>
  </w:style>
  <w:style w:type="character" w:customStyle="1" w:styleId="normaltextrun">
    <w:name w:val="normaltextrun"/>
    <w:basedOn w:val="Standardnpsmoodstavce"/>
    <w:rsid w:val="009D144D"/>
  </w:style>
  <w:style w:type="character" w:customStyle="1" w:styleId="spellingerror">
    <w:name w:val="spellingerror"/>
    <w:basedOn w:val="Standardnpsmoodstavce"/>
    <w:rsid w:val="009D144D"/>
  </w:style>
  <w:style w:type="paragraph" w:customStyle="1" w:styleId="paragraph">
    <w:name w:val="paragraph"/>
    <w:basedOn w:val="Normln"/>
    <w:rsid w:val="009D144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9D144D"/>
  </w:style>
  <w:style w:type="character" w:customStyle="1" w:styleId="contextualspellingandgrammarerror">
    <w:name w:val="contextualspellingandgrammarerror"/>
    <w:basedOn w:val="Standardnpsmoodstavce"/>
    <w:rsid w:val="009D144D"/>
  </w:style>
  <w:style w:type="character" w:styleId="Sledovanodkaz">
    <w:name w:val="FollowedHyperlink"/>
    <w:basedOn w:val="Standardnpsmoodstavce"/>
    <w:uiPriority w:val="99"/>
    <w:semiHidden/>
    <w:unhideWhenUsed/>
    <w:rsid w:val="002B0608"/>
    <w:rPr>
      <w:color w:val="954F72" w:themeColor="followedHyperlink"/>
      <w:u w:val="single"/>
    </w:rPr>
  </w:style>
  <w:style w:type="character" w:customStyle="1" w:styleId="Nadpis4Char">
    <w:name w:val="Nadpis 4 Char"/>
    <w:basedOn w:val="Standardnpsmoodstavce"/>
    <w:link w:val="Nadpis4"/>
    <w:uiPriority w:val="99"/>
    <w:rsid w:val="00B22F88"/>
    <w:rPr>
      <w:rFonts w:ascii="Cambria" w:eastAsia="Times New Roman" w:hAnsi="Cambria" w:cs="Times New Roman"/>
      <w:b/>
      <w:bCs/>
      <w:i/>
      <w:iCs/>
      <w:color w:val="4F81BD"/>
    </w:rPr>
  </w:style>
  <w:style w:type="character" w:customStyle="1" w:styleId="Nadpis1Char">
    <w:name w:val="Nadpis 1 Char"/>
    <w:basedOn w:val="Standardnpsmoodstavce"/>
    <w:link w:val="Nadpis1"/>
    <w:uiPriority w:val="9"/>
    <w:rsid w:val="00A4202F"/>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A4202F"/>
    <w:pPr>
      <w:outlineLvl w:val="9"/>
    </w:pPr>
    <w:rPr>
      <w:lang w:eastAsia="cs-CZ"/>
    </w:rPr>
  </w:style>
  <w:style w:type="paragraph" w:styleId="Obsah1">
    <w:name w:val="toc 1"/>
    <w:basedOn w:val="Normln"/>
    <w:next w:val="Normln"/>
    <w:autoRedefine/>
    <w:uiPriority w:val="39"/>
    <w:unhideWhenUsed/>
    <w:rsid w:val="00A4202F"/>
    <w:pPr>
      <w:spacing w:after="100"/>
    </w:pPr>
  </w:style>
  <w:style w:type="paragraph" w:styleId="Obsah2">
    <w:name w:val="toc 2"/>
    <w:basedOn w:val="Normln"/>
    <w:next w:val="Normln"/>
    <w:autoRedefine/>
    <w:uiPriority w:val="39"/>
    <w:unhideWhenUsed/>
    <w:rsid w:val="00A4202F"/>
    <w:pPr>
      <w:spacing w:after="100"/>
      <w:ind w:left="220"/>
    </w:pPr>
    <w:rPr>
      <w:rFonts w:eastAsiaTheme="minorEastAsia" w:cs="Times New Roman"/>
      <w:lang w:eastAsia="cs-CZ"/>
    </w:rPr>
  </w:style>
  <w:style w:type="paragraph" w:styleId="Obsah3">
    <w:name w:val="toc 3"/>
    <w:basedOn w:val="Normln"/>
    <w:next w:val="Normln"/>
    <w:autoRedefine/>
    <w:uiPriority w:val="39"/>
    <w:unhideWhenUsed/>
    <w:rsid w:val="00A4202F"/>
    <w:pPr>
      <w:spacing w:after="100"/>
      <w:ind w:left="440"/>
    </w:pPr>
    <w:rPr>
      <w:rFonts w:eastAsiaTheme="minorEastAsia" w:cs="Times New Roman"/>
      <w:lang w:eastAsia="cs-CZ"/>
    </w:rPr>
  </w:style>
  <w:style w:type="paragraph" w:styleId="Titulek">
    <w:name w:val="caption"/>
    <w:basedOn w:val="Normln"/>
    <w:next w:val="Normln"/>
    <w:uiPriority w:val="35"/>
    <w:unhideWhenUsed/>
    <w:qFormat/>
    <w:rsid w:val="00434C1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36796">
      <w:bodyDiv w:val="1"/>
      <w:marLeft w:val="0"/>
      <w:marRight w:val="0"/>
      <w:marTop w:val="0"/>
      <w:marBottom w:val="0"/>
      <w:divBdr>
        <w:top w:val="none" w:sz="0" w:space="0" w:color="auto"/>
        <w:left w:val="none" w:sz="0" w:space="0" w:color="auto"/>
        <w:bottom w:val="none" w:sz="0" w:space="0" w:color="auto"/>
        <w:right w:val="none" w:sz="0" w:space="0" w:color="auto"/>
      </w:divBdr>
    </w:div>
    <w:div w:id="695423044">
      <w:bodyDiv w:val="1"/>
      <w:marLeft w:val="0"/>
      <w:marRight w:val="0"/>
      <w:marTop w:val="0"/>
      <w:marBottom w:val="0"/>
      <w:divBdr>
        <w:top w:val="none" w:sz="0" w:space="0" w:color="auto"/>
        <w:left w:val="none" w:sz="0" w:space="0" w:color="auto"/>
        <w:bottom w:val="none" w:sz="0" w:space="0" w:color="auto"/>
        <w:right w:val="none" w:sz="0" w:space="0" w:color="auto"/>
      </w:divBdr>
    </w:div>
    <w:div w:id="804280432">
      <w:bodyDiv w:val="1"/>
      <w:marLeft w:val="0"/>
      <w:marRight w:val="0"/>
      <w:marTop w:val="0"/>
      <w:marBottom w:val="0"/>
      <w:divBdr>
        <w:top w:val="none" w:sz="0" w:space="0" w:color="auto"/>
        <w:left w:val="none" w:sz="0" w:space="0" w:color="auto"/>
        <w:bottom w:val="none" w:sz="0" w:space="0" w:color="auto"/>
        <w:right w:val="none" w:sz="0" w:space="0" w:color="auto"/>
      </w:divBdr>
    </w:div>
    <w:div w:id="977760766">
      <w:bodyDiv w:val="1"/>
      <w:marLeft w:val="0"/>
      <w:marRight w:val="0"/>
      <w:marTop w:val="0"/>
      <w:marBottom w:val="0"/>
      <w:divBdr>
        <w:top w:val="none" w:sz="0" w:space="0" w:color="auto"/>
        <w:left w:val="none" w:sz="0" w:space="0" w:color="auto"/>
        <w:bottom w:val="none" w:sz="0" w:space="0" w:color="auto"/>
        <w:right w:val="none" w:sz="0" w:space="0" w:color="auto"/>
      </w:divBdr>
    </w:div>
    <w:div w:id="1134297670">
      <w:bodyDiv w:val="1"/>
      <w:marLeft w:val="0"/>
      <w:marRight w:val="0"/>
      <w:marTop w:val="0"/>
      <w:marBottom w:val="0"/>
      <w:divBdr>
        <w:top w:val="none" w:sz="0" w:space="0" w:color="auto"/>
        <w:left w:val="none" w:sz="0" w:space="0" w:color="auto"/>
        <w:bottom w:val="none" w:sz="0" w:space="0" w:color="auto"/>
        <w:right w:val="none" w:sz="0" w:space="0" w:color="auto"/>
      </w:divBdr>
    </w:div>
    <w:div w:id="1188518783">
      <w:bodyDiv w:val="1"/>
      <w:marLeft w:val="0"/>
      <w:marRight w:val="0"/>
      <w:marTop w:val="0"/>
      <w:marBottom w:val="0"/>
      <w:divBdr>
        <w:top w:val="none" w:sz="0" w:space="0" w:color="auto"/>
        <w:left w:val="none" w:sz="0" w:space="0" w:color="auto"/>
        <w:bottom w:val="none" w:sz="0" w:space="0" w:color="auto"/>
        <w:right w:val="none" w:sz="0" w:space="0" w:color="auto"/>
      </w:divBdr>
    </w:div>
    <w:div w:id="1491091711">
      <w:bodyDiv w:val="1"/>
      <w:marLeft w:val="0"/>
      <w:marRight w:val="0"/>
      <w:marTop w:val="0"/>
      <w:marBottom w:val="0"/>
      <w:divBdr>
        <w:top w:val="none" w:sz="0" w:space="0" w:color="auto"/>
        <w:left w:val="none" w:sz="0" w:space="0" w:color="auto"/>
        <w:bottom w:val="none" w:sz="0" w:space="0" w:color="auto"/>
        <w:right w:val="none" w:sz="0" w:space="0" w:color="auto"/>
      </w:divBdr>
    </w:div>
    <w:div w:id="16053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noregion.com/work" TargetMode="External"/><Relationship Id="rId18" Type="http://schemas.openxmlformats.org/officeDocument/2006/relationships/hyperlink" Target="https://www.econ.muni.cz/en/about-us/hr-award" TargetMode="External"/><Relationship Id="rId26" Type="http://schemas.openxmlformats.org/officeDocument/2006/relationships/hyperlink" Target="https://www.econ.muni.cz/o-nas/organizacni-struktura/561100-katekonomie" TargetMode="External"/><Relationship Id="rId3" Type="http://schemas.openxmlformats.org/officeDocument/2006/relationships/customXml" Target="../customXml/item3.xml"/><Relationship Id="rId21" Type="http://schemas.openxmlformats.org/officeDocument/2006/relationships/hyperlink" Target="https://www.econ.muni.cz/en/about-us/organizational-structure/562000-deptof-corporate-economy" TargetMode="External"/><Relationship Id="rId7" Type="http://schemas.openxmlformats.org/officeDocument/2006/relationships/settings" Target="settings.xml"/><Relationship Id="rId12" Type="http://schemas.openxmlformats.org/officeDocument/2006/relationships/hyperlink" Target="https://inet.muni.cz/app/jobs/rizeni" TargetMode="External"/><Relationship Id="rId17" Type="http://schemas.openxmlformats.org/officeDocument/2006/relationships/hyperlink" Target="mailto:jana.leva@econ.muni.cz" TargetMode="External"/><Relationship Id="rId25" Type="http://schemas.openxmlformats.org/officeDocument/2006/relationships/hyperlink" Target="https://www.econ.muni.cz/en/about-us/organizational-structure/562000-deptof-corporate-econom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meno.prijemeni@econ.muni.cz" TargetMode="External"/><Relationship Id="rId20" Type="http://schemas.openxmlformats.org/officeDocument/2006/relationships/hyperlink" Target="https://www.youtube.com/watch?v=9kal6NSc_Nc" TargetMode="External"/><Relationship Id="rId29" Type="http://schemas.openxmlformats.org/officeDocument/2006/relationships/hyperlink" Target="https://www.econ.muni.cz/en/about-us/hr-aw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on.muni.cz/o-nas/pracovni-prilezitosti" TargetMode="External"/><Relationship Id="rId24" Type="http://schemas.openxmlformats.org/officeDocument/2006/relationships/hyperlink" Target="https://www.youtube.com/watch?v=9kal6NSc_Nc"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on.muni.cz/en/about-us/organizational-structure/562000-deptof-corporate-economy" TargetMode="External"/><Relationship Id="rId23" Type="http://schemas.openxmlformats.org/officeDocument/2006/relationships/hyperlink" Target="https://brnoregion.com/work" TargetMode="External"/><Relationship Id="rId28" Type="http://schemas.openxmlformats.org/officeDocument/2006/relationships/hyperlink" Target="mailto:jana.leva@econ.muni.cz" TargetMode="External"/><Relationship Id="rId10" Type="http://schemas.openxmlformats.org/officeDocument/2006/relationships/endnotes" Target="endnotes.xml"/><Relationship Id="rId19" Type="http://schemas.openxmlformats.org/officeDocument/2006/relationships/hyperlink" Target="https://brnoregion.com/wor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9kal6NSc_Nc" TargetMode="External"/><Relationship Id="rId22" Type="http://schemas.openxmlformats.org/officeDocument/2006/relationships/hyperlink" Target="https://www.econ.muni.cz/o-nas/organizacni-struktura/561100-katekonomie" TargetMode="External"/><Relationship Id="rId27" Type="http://schemas.openxmlformats.org/officeDocument/2006/relationships/hyperlink" Target="mailto:name.surname@econ.muni.cz" TargetMode="External"/><Relationship Id="rId30" Type="http://schemas.openxmlformats.org/officeDocument/2006/relationships/hyperlink" Target="mailto:pavlina.studena@econ.muni.cz" TargetMode="External"/><Relationship Id="rId8"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4C5DB02F537614FB66EB71B0726DE94" ma:contentTypeVersion="14" ma:contentTypeDescription="Vytvoří nový dokument" ma:contentTypeScope="" ma:versionID="d84153541b6eaefccfad1725b670891e">
  <xsd:schema xmlns:xsd="http://www.w3.org/2001/XMLSchema" xmlns:xs="http://www.w3.org/2001/XMLSchema" xmlns:p="http://schemas.microsoft.com/office/2006/metadata/properties" xmlns:ns3="aead6d3a-feb0-4a8c-9062-9bbd8c74d735" xmlns:ns4="a248b50f-04c3-43c7-88f4-d651881e6eee" targetNamespace="http://schemas.microsoft.com/office/2006/metadata/properties" ma:root="true" ma:fieldsID="7b4cde31ed3827821c415cc900e4b658" ns3:_="" ns4:_="">
    <xsd:import namespace="aead6d3a-feb0-4a8c-9062-9bbd8c74d735"/>
    <xsd:import namespace="a248b50f-04c3-43c7-88f4-d651881e6e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d6d3a-feb0-4a8c-9062-9bbd8c74d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48b50f-04c3-43c7-88f4-d651881e6eee"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4F8DB-71CA-4278-ABB5-8FDF5131A8AD}">
  <ds:schemaRefs>
    <ds:schemaRef ds:uri="http://schemas.microsoft.com/sharepoint/v3/contenttype/forms"/>
  </ds:schemaRefs>
</ds:datastoreItem>
</file>

<file path=customXml/itemProps2.xml><?xml version="1.0" encoding="utf-8"?>
<ds:datastoreItem xmlns:ds="http://schemas.openxmlformats.org/officeDocument/2006/customXml" ds:itemID="{0DCF67DB-1EF6-4105-A648-EA9CF73059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F945B4-A046-4355-B512-6F68EF671E5A}">
  <ds:schemaRefs>
    <ds:schemaRef ds:uri="http://schemas.openxmlformats.org/officeDocument/2006/bibliography"/>
  </ds:schemaRefs>
</ds:datastoreItem>
</file>

<file path=customXml/itemProps4.xml><?xml version="1.0" encoding="utf-8"?>
<ds:datastoreItem xmlns:ds="http://schemas.openxmlformats.org/officeDocument/2006/customXml" ds:itemID="{CEDE70C1-63F6-40B7-B046-E6C124A04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d6d3a-feb0-4a8c-9062-9bbd8c74d735"/>
    <ds:schemaRef ds:uri="a248b50f-04c3-43c7-88f4-d651881e6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5427</Words>
  <Characters>32025</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Vybíralová</dc:creator>
  <cp:keywords/>
  <dc:description/>
  <cp:lastModifiedBy>Petra Ježová</cp:lastModifiedBy>
  <cp:revision>6</cp:revision>
  <dcterms:created xsi:type="dcterms:W3CDTF">2022-12-01T11:42:00Z</dcterms:created>
  <dcterms:modified xsi:type="dcterms:W3CDTF">2023-01-02T10:41:00Z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0x01010074C5DB02F537614FB66EB71B0726DE94</vt:lpwstr>
  </property>
</Properties>
</file>