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BF" w:rsidRPr="005C2DBD" w:rsidRDefault="003837BF" w:rsidP="003837BF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:rsidR="003837BF" w:rsidRPr="005D4C84" w:rsidRDefault="003837BF" w:rsidP="003837BF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eastAsia="cs-CZ"/>
        </w:rPr>
      </w:pPr>
      <w:r w:rsidRPr="005D4C84">
        <w:rPr>
          <w:rFonts w:asciiTheme="minorHAnsi" w:eastAsia="Times New Roman" w:hAnsiTheme="minorHAnsi" w:cs="Arial"/>
          <w:b/>
          <w:sz w:val="28"/>
          <w:szCs w:val="28"/>
          <w:lang w:eastAsia="cs-CZ"/>
        </w:rPr>
        <w:t>PARTNERSTVÍ S EKONOMICKO-SPRÁVNÍ FAKULTOU</w:t>
      </w:r>
    </w:p>
    <w:p w:rsidR="003837BF" w:rsidRPr="005C2DBD" w:rsidRDefault="003837BF" w:rsidP="003837BF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:rsidR="003837BF" w:rsidRPr="005C2DBD" w:rsidRDefault="003837BF" w:rsidP="003837BF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3F044E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Partnerství přináší kontakt: </w:t>
      </w:r>
    </w:p>
    <w:p w:rsidR="003837BF" w:rsidRPr="003F044E" w:rsidRDefault="003837BF" w:rsidP="003837BF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:rsidR="003837BF" w:rsidRPr="005C2DBD" w:rsidRDefault="003837BF" w:rsidP="003837BF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C2DBD">
        <w:rPr>
          <w:rFonts w:asciiTheme="minorHAnsi" w:eastAsia="Times New Roman" w:hAnsiTheme="minorHAnsi" w:cs="Arial"/>
          <w:sz w:val="20"/>
          <w:szCs w:val="20"/>
          <w:lang w:eastAsia="cs-CZ"/>
        </w:rPr>
        <w:t>se studenty,</w:t>
      </w:r>
    </w:p>
    <w:p w:rsidR="003837BF" w:rsidRPr="005C2DBD" w:rsidRDefault="003837BF" w:rsidP="003837BF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C2DBD">
        <w:rPr>
          <w:rFonts w:asciiTheme="minorHAnsi" w:eastAsia="Times New Roman" w:hAnsiTheme="minorHAnsi" w:cs="Arial"/>
          <w:sz w:val="20"/>
          <w:szCs w:val="20"/>
          <w:lang w:eastAsia="cs-CZ"/>
        </w:rPr>
        <w:t>se vzdělávacím a vědecko-výzkumným pracovištěm a jeho odborníky,</w:t>
      </w:r>
    </w:p>
    <w:p w:rsidR="003837BF" w:rsidRPr="005C2DBD" w:rsidRDefault="003837BF" w:rsidP="003837BF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C2DBD">
        <w:rPr>
          <w:rFonts w:asciiTheme="minorHAnsi" w:eastAsia="Times New Roman" w:hAnsiTheme="minorHAnsi" w:cs="Arial"/>
          <w:sz w:val="20"/>
          <w:szCs w:val="20"/>
          <w:lang w:eastAsia="cs-CZ"/>
        </w:rPr>
        <w:t>s veřejností.</w:t>
      </w:r>
    </w:p>
    <w:p w:rsidR="003837BF" w:rsidRPr="003F044E" w:rsidRDefault="003837BF" w:rsidP="003837BF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:rsidR="003837BF" w:rsidRPr="003F044E" w:rsidRDefault="003837BF" w:rsidP="003837BF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3F044E">
        <w:rPr>
          <w:rFonts w:asciiTheme="minorHAnsi" w:eastAsia="Times New Roman" w:hAnsiTheme="minorHAnsi" w:cs="Arial"/>
          <w:sz w:val="20"/>
          <w:szCs w:val="20"/>
          <w:lang w:eastAsia="cs-CZ"/>
        </w:rPr>
        <w:t>Systém partnerství je založen na aktivitách, jejichž prostřednictvím partner vstupuje přímo do života fakulty</w:t>
      </w:r>
      <w:r w:rsidRPr="005C2DB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Pr="003F044E">
        <w:rPr>
          <w:rFonts w:asciiTheme="minorHAnsi" w:eastAsia="Times New Roman" w:hAnsiTheme="minorHAnsi" w:cs="Arial"/>
          <w:sz w:val="20"/>
          <w:szCs w:val="20"/>
          <w:lang w:eastAsia="cs-CZ"/>
        </w:rPr>
        <w:t>a může se tak podílet na jeho utváření.</w:t>
      </w:r>
      <w:r w:rsidRPr="005C2DB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Pr="003F044E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Volba aktivit a míra aktivního zapojení do jednotlivých </w:t>
      </w:r>
    </w:p>
    <w:p w:rsidR="003837BF" w:rsidRPr="005C2DBD" w:rsidRDefault="003837BF" w:rsidP="003837BF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3F044E">
        <w:rPr>
          <w:rFonts w:asciiTheme="minorHAnsi" w:eastAsia="Times New Roman" w:hAnsiTheme="minorHAnsi" w:cs="Arial"/>
          <w:sz w:val="20"/>
          <w:szCs w:val="20"/>
          <w:lang w:eastAsia="cs-CZ"/>
        </w:rPr>
        <w:t>činností</w:t>
      </w:r>
      <w:r w:rsidRPr="005C2DB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Pr="003F044E">
        <w:rPr>
          <w:rFonts w:asciiTheme="minorHAnsi" w:eastAsia="Times New Roman" w:hAnsiTheme="minorHAnsi" w:cs="Arial"/>
          <w:sz w:val="20"/>
          <w:szCs w:val="20"/>
          <w:lang w:eastAsia="cs-CZ"/>
        </w:rPr>
        <w:t>záleží na</w:t>
      </w:r>
      <w:r w:rsidRPr="005C2DB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Pr="003F044E">
        <w:rPr>
          <w:rFonts w:asciiTheme="minorHAnsi" w:eastAsia="Times New Roman" w:hAnsiTheme="minorHAnsi" w:cs="Arial"/>
          <w:sz w:val="20"/>
          <w:szCs w:val="20"/>
          <w:lang w:eastAsia="cs-CZ"/>
        </w:rPr>
        <w:t>zájmu,</w:t>
      </w:r>
      <w:r w:rsidRPr="005C2DB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</w:t>
      </w:r>
      <w:r w:rsidRPr="003F044E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kapacitě partnera a charakteru dané aktivity. </w:t>
      </w:r>
    </w:p>
    <w:p w:rsidR="003837BF" w:rsidRPr="005C2DBD" w:rsidRDefault="003837BF" w:rsidP="003837BF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:rsidR="003837BF" w:rsidRPr="005C2DBD" w:rsidRDefault="003837BF" w:rsidP="003837BF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:rsidR="003837BF" w:rsidRPr="005D4C84" w:rsidRDefault="003837BF" w:rsidP="003837BF">
      <w:pPr>
        <w:spacing w:after="0" w:line="312" w:lineRule="auto"/>
        <w:jc w:val="both"/>
        <w:rPr>
          <w:rFonts w:asciiTheme="minorHAnsi" w:hAnsiTheme="minorHAnsi" w:cs="Calibri"/>
          <w:b/>
        </w:rPr>
      </w:pPr>
      <w:r w:rsidRPr="005D4C84">
        <w:rPr>
          <w:rFonts w:asciiTheme="minorHAnsi" w:hAnsiTheme="minorHAnsi" w:cs="Calibri"/>
          <w:b/>
        </w:rPr>
        <w:t>OBLASTI SPOLUPRÁCE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5529"/>
      </w:tblGrid>
      <w:tr w:rsidR="003837BF" w:rsidRPr="005C2DBD" w:rsidTr="003D13E1">
        <w:trPr>
          <w:trHeight w:val="411"/>
        </w:trPr>
        <w:tc>
          <w:tcPr>
            <w:tcW w:w="3984" w:type="dxa"/>
            <w:shd w:val="clear" w:color="000000" w:fill="D9D9D9"/>
            <w:noWrap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spolupráce se studenty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color w:val="000000"/>
                <w:sz w:val="20"/>
                <w:szCs w:val="20"/>
              </w:rPr>
              <w:t>spolupráce v oblasti zlepšení výuky a karierního rozvoje studentů</w:t>
            </w:r>
          </w:p>
        </w:tc>
      </w:tr>
      <w:tr w:rsidR="003837BF" w:rsidRPr="005C2DBD" w:rsidTr="003D13E1">
        <w:trPr>
          <w:trHeight w:val="315"/>
        </w:trPr>
        <w:tc>
          <w:tcPr>
            <w:tcW w:w="3984" w:type="dxa"/>
            <w:shd w:val="clear" w:color="000000" w:fill="D9D9D9"/>
            <w:noWrap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podpora vědy a výzkumu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color w:val="000000"/>
                <w:sz w:val="20"/>
                <w:szCs w:val="20"/>
              </w:rPr>
              <w:t>podpora výzkumné činnosti fakulty</w:t>
            </w:r>
          </w:p>
        </w:tc>
      </w:tr>
      <w:tr w:rsidR="003837BF" w:rsidRPr="005C2DBD" w:rsidTr="003D13E1">
        <w:trPr>
          <w:trHeight w:val="315"/>
        </w:trPr>
        <w:tc>
          <w:tcPr>
            <w:tcW w:w="3984" w:type="dxa"/>
            <w:shd w:val="clear" w:color="000000" w:fill="D9D9D9"/>
            <w:noWrap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podpora reprezentačních aktivit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color w:val="000000"/>
                <w:sz w:val="20"/>
                <w:szCs w:val="20"/>
              </w:rPr>
              <w:t>podpora šíření dobrého jména fakulty</w:t>
            </w:r>
          </w:p>
        </w:tc>
      </w:tr>
      <w:tr w:rsidR="003837BF" w:rsidRPr="005C2DBD" w:rsidTr="003D13E1">
        <w:trPr>
          <w:trHeight w:val="315"/>
        </w:trPr>
        <w:tc>
          <w:tcPr>
            <w:tcW w:w="3984" w:type="dxa"/>
            <w:shd w:val="clear" w:color="000000" w:fill="D9D9D9"/>
            <w:noWrap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podpora rozvoje infrastruktury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color w:val="000000"/>
                <w:sz w:val="20"/>
                <w:szCs w:val="20"/>
              </w:rPr>
              <w:t>podpora rozvoje technického zázemí fakulty</w:t>
            </w:r>
          </w:p>
        </w:tc>
      </w:tr>
      <w:tr w:rsidR="003837BF" w:rsidRPr="005C2DBD" w:rsidTr="003D13E1">
        <w:trPr>
          <w:trHeight w:val="315"/>
        </w:trPr>
        <w:tc>
          <w:tcPr>
            <w:tcW w:w="3984" w:type="dxa"/>
            <w:shd w:val="clear" w:color="000000" w:fill="D9D9D9"/>
            <w:noWrap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podpora rozvoje studentské spolkové činnosti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3837BF" w:rsidRPr="005C2DBD" w:rsidRDefault="005D4C84" w:rsidP="003D13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podpora odborného a karié</w:t>
            </w:r>
            <w:r w:rsidR="003837BF" w:rsidRPr="005C2DBD">
              <w:rPr>
                <w:rFonts w:asciiTheme="minorHAnsi" w:hAnsiTheme="minorHAnsi"/>
                <w:color w:val="000000"/>
                <w:sz w:val="20"/>
                <w:szCs w:val="20"/>
              </w:rPr>
              <w:t>rního rozvoje studentů</w:t>
            </w:r>
          </w:p>
        </w:tc>
      </w:tr>
    </w:tbl>
    <w:p w:rsidR="003837BF" w:rsidRPr="005C2DBD" w:rsidRDefault="003837BF" w:rsidP="003837BF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:rsidR="003837BF" w:rsidRPr="005C2DBD" w:rsidRDefault="003837BF" w:rsidP="003837BF">
      <w:pPr>
        <w:spacing w:after="0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C2DBD">
        <w:rPr>
          <w:rFonts w:asciiTheme="minorHAnsi" w:eastAsia="Times New Roman" w:hAnsiTheme="minorHAnsi" w:cs="Arial"/>
          <w:sz w:val="20"/>
          <w:szCs w:val="20"/>
          <w:lang w:eastAsia="cs-CZ"/>
        </w:rPr>
        <w:br w:type="page"/>
      </w:r>
    </w:p>
    <w:p w:rsidR="003837BF" w:rsidRPr="005D4C84" w:rsidRDefault="003837BF" w:rsidP="003837BF">
      <w:pPr>
        <w:spacing w:after="0" w:line="312" w:lineRule="auto"/>
        <w:jc w:val="both"/>
        <w:rPr>
          <w:rFonts w:asciiTheme="minorHAnsi" w:hAnsiTheme="minorHAnsi" w:cs="Calibri"/>
          <w:b/>
        </w:rPr>
      </w:pPr>
      <w:r w:rsidRPr="005D4C84">
        <w:rPr>
          <w:rFonts w:asciiTheme="minorHAnsi" w:hAnsiTheme="minorHAnsi" w:cs="Calibri"/>
          <w:b/>
        </w:rPr>
        <w:lastRenderedPageBreak/>
        <w:t>ÚROVNĚ PARTNERSTVÍ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26"/>
        <w:gridCol w:w="1701"/>
        <w:gridCol w:w="5103"/>
      </w:tblGrid>
      <w:tr w:rsidR="003837BF" w:rsidRPr="005C2DBD" w:rsidTr="003D13E1">
        <w:trPr>
          <w:trHeight w:val="535"/>
        </w:trPr>
        <w:tc>
          <w:tcPr>
            <w:tcW w:w="724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Strategický partner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color w:val="000000"/>
                <w:sz w:val="20"/>
                <w:szCs w:val="20"/>
              </w:rPr>
              <w:t>od 500 000 Kč/rok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color w:val="000000"/>
                <w:sz w:val="20"/>
                <w:szCs w:val="20"/>
              </w:rPr>
              <w:t>podpora min. 5 skupin aktivit (libovolný počet aktivit)</w:t>
            </w:r>
          </w:p>
        </w:tc>
      </w:tr>
      <w:tr w:rsidR="003837BF" w:rsidRPr="005C2DBD" w:rsidTr="003D13E1">
        <w:trPr>
          <w:trHeight w:val="455"/>
        </w:trPr>
        <w:tc>
          <w:tcPr>
            <w:tcW w:w="724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Významný partner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color w:val="000000"/>
                <w:sz w:val="20"/>
                <w:szCs w:val="20"/>
              </w:rPr>
              <w:t>od 250 000 Kč/rok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color w:val="000000"/>
                <w:sz w:val="20"/>
                <w:szCs w:val="20"/>
              </w:rPr>
              <w:t>podpora min. 3 skupin aktivit (libovolný počet aktivit)</w:t>
            </w:r>
          </w:p>
        </w:tc>
      </w:tr>
      <w:tr w:rsidR="003837BF" w:rsidRPr="005C2DBD" w:rsidTr="003D13E1">
        <w:trPr>
          <w:trHeight w:val="391"/>
        </w:trPr>
        <w:tc>
          <w:tcPr>
            <w:tcW w:w="724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Partner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color w:val="000000"/>
                <w:sz w:val="20"/>
                <w:szCs w:val="20"/>
              </w:rPr>
              <w:t>od 50 000 Kč/rok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837BF" w:rsidRPr="005C2DBD" w:rsidRDefault="003837BF" w:rsidP="003D13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2DBD">
              <w:rPr>
                <w:rFonts w:asciiTheme="minorHAnsi" w:hAnsiTheme="minorHAnsi"/>
                <w:color w:val="000000"/>
                <w:sz w:val="20"/>
                <w:szCs w:val="20"/>
              </w:rPr>
              <w:t>podpora min. 1 skupiny aktivit (min. 1 aktivitu)</w:t>
            </w:r>
          </w:p>
        </w:tc>
      </w:tr>
    </w:tbl>
    <w:p w:rsidR="003837BF" w:rsidRPr="005C2DBD" w:rsidRDefault="003837BF" w:rsidP="003837BF">
      <w:pPr>
        <w:spacing w:line="312" w:lineRule="auto"/>
        <w:rPr>
          <w:rFonts w:asciiTheme="minorHAnsi" w:hAnsiTheme="minorHAnsi" w:cs="Calibri"/>
          <w:sz w:val="20"/>
          <w:szCs w:val="20"/>
        </w:rPr>
      </w:pPr>
    </w:p>
    <w:p w:rsidR="003837BF" w:rsidRPr="005C2DBD" w:rsidRDefault="003837BF" w:rsidP="003837BF">
      <w:pPr>
        <w:spacing w:line="312" w:lineRule="auto"/>
        <w:rPr>
          <w:rFonts w:asciiTheme="minorHAnsi" w:hAnsiTheme="minorHAnsi" w:cs="Calibri"/>
          <w:sz w:val="20"/>
          <w:szCs w:val="20"/>
        </w:rPr>
      </w:pPr>
      <w:r w:rsidRPr="005C2DBD">
        <w:rPr>
          <w:rFonts w:asciiTheme="minorHAnsi" w:hAnsiTheme="minorHAnsi" w:cs="Calibri"/>
          <w:sz w:val="20"/>
          <w:szCs w:val="20"/>
        </w:rPr>
        <w:t xml:space="preserve">Celková částka, kterou partner směřuje do systému partnerství a podle které je zařazen do určité úrovně partnerství, se skládá z podpory jednotlivých aktivit. Jednotlivé aktivity nemají určenou svoji konkrétní </w:t>
      </w:r>
      <w:r w:rsidR="005D4C84">
        <w:rPr>
          <w:rFonts w:asciiTheme="minorHAnsi" w:hAnsiTheme="minorHAnsi" w:cs="Calibri"/>
          <w:sz w:val="20"/>
          <w:szCs w:val="20"/>
        </w:rPr>
        <w:t>c</w:t>
      </w:r>
      <w:r w:rsidRPr="005C2DBD">
        <w:rPr>
          <w:rFonts w:asciiTheme="minorHAnsi" w:hAnsiTheme="minorHAnsi" w:cs="Calibri"/>
          <w:sz w:val="20"/>
          <w:szCs w:val="20"/>
        </w:rPr>
        <w:t>enu. Minimální příspěvek na 1 aktivitu je však 10 000 Kč. (Výjimku tvoří projekt TopSeC, který má určený minimální příspěvek ve výši 50</w:t>
      </w:r>
      <w:r w:rsidR="005D4C84">
        <w:rPr>
          <w:rFonts w:asciiTheme="minorHAnsi" w:hAnsiTheme="minorHAnsi" w:cs="Calibri"/>
          <w:sz w:val="20"/>
          <w:szCs w:val="20"/>
        </w:rPr>
        <w:t> </w:t>
      </w:r>
      <w:r w:rsidRPr="005C2DBD">
        <w:rPr>
          <w:rFonts w:asciiTheme="minorHAnsi" w:hAnsiTheme="minorHAnsi" w:cs="Calibri"/>
          <w:sz w:val="20"/>
          <w:szCs w:val="20"/>
        </w:rPr>
        <w:t>000</w:t>
      </w:r>
      <w:r w:rsidR="005D4C84">
        <w:rPr>
          <w:rFonts w:asciiTheme="minorHAnsi" w:hAnsiTheme="minorHAnsi" w:cs="Calibri"/>
          <w:sz w:val="20"/>
          <w:szCs w:val="20"/>
        </w:rPr>
        <w:t xml:space="preserve"> </w:t>
      </w:r>
      <w:r w:rsidRPr="005C2DBD">
        <w:rPr>
          <w:rFonts w:asciiTheme="minorHAnsi" w:hAnsiTheme="minorHAnsi" w:cs="Calibri"/>
          <w:sz w:val="20"/>
          <w:szCs w:val="20"/>
        </w:rPr>
        <w:t>Kč</w:t>
      </w:r>
      <w:r w:rsidR="005D4C84">
        <w:rPr>
          <w:rFonts w:asciiTheme="minorHAnsi" w:hAnsiTheme="minorHAnsi" w:cs="Calibri"/>
          <w:sz w:val="20"/>
          <w:szCs w:val="20"/>
        </w:rPr>
        <w:t>.</w:t>
      </w:r>
      <w:r w:rsidRPr="005C2DBD">
        <w:rPr>
          <w:rFonts w:asciiTheme="minorHAnsi" w:hAnsiTheme="minorHAnsi"/>
          <w:sz w:val="20"/>
          <w:szCs w:val="20"/>
          <w:vertAlign w:val="superscript"/>
        </w:rPr>
        <w:footnoteReference w:id="1"/>
      </w:r>
      <w:r w:rsidRPr="005C2DBD">
        <w:rPr>
          <w:rFonts w:asciiTheme="minorHAnsi" w:hAnsiTheme="minorHAnsi" w:cs="Calibri"/>
          <w:sz w:val="20"/>
          <w:szCs w:val="20"/>
        </w:rPr>
        <w:t xml:space="preserve">) Minimální úroveň „Partner“ je dostupná od celkového příspěvku 50 000 Kč. </w:t>
      </w:r>
    </w:p>
    <w:p w:rsidR="005C2DBD" w:rsidRPr="005D4C84" w:rsidRDefault="005C2DBD" w:rsidP="005D4C84">
      <w:pPr>
        <w:spacing w:after="240" w:line="312" w:lineRule="auto"/>
        <w:jc w:val="both"/>
        <w:rPr>
          <w:rFonts w:asciiTheme="minorHAnsi" w:hAnsiTheme="minorHAnsi" w:cs="Calibri"/>
          <w:b/>
        </w:rPr>
      </w:pPr>
      <w:r w:rsidRPr="005D4C84">
        <w:rPr>
          <w:rFonts w:asciiTheme="minorHAnsi" w:hAnsiTheme="minorHAnsi" w:cs="Calibri"/>
          <w:b/>
        </w:rPr>
        <w:t>PŘÍNOS PRO PARTNERA</w:t>
      </w:r>
    </w:p>
    <w:p w:rsidR="005C2DBD" w:rsidRPr="005C2DBD" w:rsidRDefault="005C2DBD" w:rsidP="005C2DBD">
      <w:pPr>
        <w:spacing w:line="312" w:lineRule="auto"/>
        <w:jc w:val="both"/>
        <w:rPr>
          <w:rFonts w:asciiTheme="minorHAnsi" w:hAnsiTheme="minorHAnsi" w:cs="Calibri"/>
          <w:sz w:val="20"/>
          <w:szCs w:val="20"/>
        </w:rPr>
      </w:pPr>
      <w:r w:rsidRPr="005C2DBD">
        <w:rPr>
          <w:rFonts w:asciiTheme="minorHAnsi" w:hAnsiTheme="minorHAnsi" w:cs="Calibri"/>
          <w:b/>
          <w:sz w:val="20"/>
          <w:szCs w:val="20"/>
        </w:rPr>
        <w:t>Partner zapojením do konkrétní aktivity získává konkrétní plnění definované garantem dané aktivity</w:t>
      </w:r>
      <w:r w:rsidRPr="005C2DBD">
        <w:rPr>
          <w:rFonts w:asciiTheme="minorHAnsi" w:hAnsiTheme="minorHAnsi" w:cs="Calibri"/>
          <w:sz w:val="20"/>
          <w:szCs w:val="20"/>
        </w:rPr>
        <w:t xml:space="preserve"> – např. kontakt se studenty, zpracování zadaného projektu, svoji prezentaci ve spojitosti s danou aktivitou apod. </w:t>
      </w:r>
      <w:r w:rsidRPr="005C2DBD">
        <w:rPr>
          <w:rFonts w:asciiTheme="minorHAnsi" w:hAnsiTheme="minorHAnsi"/>
          <w:b/>
          <w:color w:val="000000"/>
          <w:sz w:val="20"/>
          <w:szCs w:val="20"/>
        </w:rPr>
        <w:t xml:space="preserve">Kromě zapojení partnera do jednotlivých aktivit získává partner i </w:t>
      </w:r>
      <w:r w:rsidRPr="005C2DBD">
        <w:rPr>
          <w:rFonts w:asciiTheme="minorHAnsi" w:hAnsiTheme="minorHAnsi"/>
          <w:color w:val="000000"/>
          <w:sz w:val="20"/>
          <w:szCs w:val="20"/>
        </w:rPr>
        <w:t>DALŠÍ BENEFITY</w:t>
      </w:r>
      <w:r w:rsidRPr="005C2DBD">
        <w:rPr>
          <w:rFonts w:asciiTheme="minorHAnsi" w:hAnsiTheme="minorHAnsi"/>
          <w:b/>
          <w:color w:val="000000"/>
          <w:sz w:val="20"/>
          <w:szCs w:val="20"/>
        </w:rPr>
        <w:t xml:space="preserve"> ve formě </w:t>
      </w:r>
      <w:r w:rsidRPr="005C2DBD">
        <w:rPr>
          <w:rFonts w:asciiTheme="minorHAnsi" w:hAnsiTheme="minorHAnsi"/>
          <w:color w:val="000000"/>
          <w:sz w:val="20"/>
          <w:szCs w:val="20"/>
        </w:rPr>
        <w:t xml:space="preserve">PREZENTACE JMÉNA PARTNERSKÉ SPOLEČNOSTI. </w:t>
      </w:r>
    </w:p>
    <w:p w:rsidR="005C2DBD" w:rsidRPr="005C2DBD" w:rsidRDefault="005C2DBD" w:rsidP="005D4C84">
      <w:pPr>
        <w:spacing w:after="240"/>
        <w:rPr>
          <w:rFonts w:asciiTheme="minorHAnsi" w:hAnsiTheme="minorHAnsi"/>
          <w:b/>
          <w:sz w:val="20"/>
          <w:szCs w:val="20"/>
        </w:rPr>
      </w:pPr>
      <w:r w:rsidRPr="005C2DBD">
        <w:rPr>
          <w:rFonts w:asciiTheme="minorHAnsi" w:hAnsiTheme="minorHAnsi"/>
          <w:b/>
          <w:sz w:val="20"/>
          <w:szCs w:val="20"/>
        </w:rPr>
        <w:t>ESF poskytuje všem partnerů bez rozdílu:</w:t>
      </w:r>
    </w:p>
    <w:p w:rsidR="005C2DBD" w:rsidRDefault="005C2DBD" w:rsidP="005C2DBD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propagaci partnera na nástěnce</w:t>
      </w:r>
      <w:r>
        <w:rPr>
          <w:rFonts w:asciiTheme="minorHAnsi" w:hAnsiTheme="minorHAnsi"/>
          <w:sz w:val="20"/>
          <w:szCs w:val="20"/>
        </w:rPr>
        <w:t>,</w:t>
      </w:r>
    </w:p>
    <w:p w:rsidR="005C2DBD" w:rsidRPr="005C2DBD" w:rsidRDefault="005C2DBD" w:rsidP="005C2DBD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zveřejňování loga partnera na webu s</w:t>
      </w:r>
      <w:r w:rsidRPr="005C2DBD">
        <w:rPr>
          <w:rFonts w:asciiTheme="minorHAnsi" w:hAnsiTheme="minorHAnsi"/>
          <w:sz w:val="20"/>
          <w:szCs w:val="20"/>
        </w:rPr>
        <w:t xml:space="preserve"> </w:t>
      </w:r>
      <w:r w:rsidRPr="005C2DBD">
        <w:rPr>
          <w:rFonts w:asciiTheme="minorHAnsi" w:hAnsiTheme="minorHAnsi"/>
          <w:sz w:val="20"/>
          <w:szCs w:val="20"/>
        </w:rPr>
        <w:t>proklike</w:t>
      </w:r>
      <w:r w:rsidRPr="005C2DBD">
        <w:rPr>
          <w:rFonts w:asciiTheme="minorHAnsi" w:hAnsiTheme="minorHAnsi"/>
          <w:sz w:val="20"/>
          <w:szCs w:val="20"/>
        </w:rPr>
        <w:t>m na vlastní webovou prezentaci</w:t>
      </w:r>
      <w:r>
        <w:rPr>
          <w:rFonts w:asciiTheme="minorHAnsi" w:hAnsiTheme="minorHAnsi"/>
          <w:sz w:val="20"/>
          <w:szCs w:val="20"/>
        </w:rPr>
        <w:t>,</w:t>
      </w:r>
    </w:p>
    <w:p w:rsidR="005C2DBD" w:rsidRPr="005C2DBD" w:rsidRDefault="005C2DBD" w:rsidP="005C2DBD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zveřejňování oznámení v</w:t>
      </w:r>
      <w:r w:rsidRPr="005C2DBD">
        <w:rPr>
          <w:rFonts w:asciiTheme="minorHAnsi" w:hAnsiTheme="minorHAnsi"/>
          <w:sz w:val="20"/>
          <w:szCs w:val="20"/>
        </w:rPr>
        <w:t> </w:t>
      </w:r>
      <w:r w:rsidRPr="005C2DBD">
        <w:rPr>
          <w:rFonts w:asciiTheme="minorHAnsi" w:hAnsiTheme="minorHAnsi"/>
          <w:sz w:val="20"/>
          <w:szCs w:val="20"/>
        </w:rPr>
        <w:t>e</w:t>
      </w:r>
      <w:r w:rsidRPr="005C2DBD">
        <w:rPr>
          <w:rFonts w:asciiTheme="minorHAnsi" w:hAnsiTheme="minorHAnsi"/>
          <w:sz w:val="20"/>
          <w:szCs w:val="20"/>
        </w:rPr>
        <w:t>-</w:t>
      </w:r>
      <w:r w:rsidRPr="005C2DBD">
        <w:rPr>
          <w:rFonts w:asciiTheme="minorHAnsi" w:hAnsiTheme="minorHAnsi"/>
          <w:sz w:val="20"/>
          <w:szCs w:val="20"/>
        </w:rPr>
        <w:t>zpravodaji ESF (2x za semestr)</w:t>
      </w:r>
      <w:r>
        <w:rPr>
          <w:rFonts w:asciiTheme="minorHAnsi" w:hAnsiTheme="minorHAnsi"/>
          <w:sz w:val="20"/>
          <w:szCs w:val="20"/>
        </w:rPr>
        <w:t>,</w:t>
      </w:r>
    </w:p>
    <w:p w:rsidR="005C2DBD" w:rsidRPr="005C2DBD" w:rsidRDefault="005C2DBD" w:rsidP="005C2DBD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zveřejnění oznámení na profilu ESF na Facebooku (2x za semestr)</w:t>
      </w:r>
      <w:r>
        <w:rPr>
          <w:rFonts w:asciiTheme="minorHAnsi" w:hAnsiTheme="minorHAnsi"/>
          <w:sz w:val="20"/>
          <w:szCs w:val="20"/>
        </w:rPr>
        <w:t>,</w:t>
      </w:r>
    </w:p>
    <w:p w:rsidR="005C2DBD" w:rsidRPr="005C2DBD" w:rsidRDefault="005C2DBD" w:rsidP="005C2DBD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zveřejnění oznámení na LCD v</w:t>
      </w:r>
      <w:r w:rsidRPr="005C2DBD">
        <w:rPr>
          <w:rFonts w:asciiTheme="minorHAnsi" w:hAnsiTheme="minorHAnsi"/>
          <w:sz w:val="20"/>
          <w:szCs w:val="20"/>
        </w:rPr>
        <w:t xml:space="preserve"> </w:t>
      </w:r>
      <w:r w:rsidRPr="005C2DBD">
        <w:rPr>
          <w:rFonts w:asciiTheme="minorHAnsi" w:hAnsiTheme="minorHAnsi"/>
          <w:sz w:val="20"/>
          <w:szCs w:val="20"/>
        </w:rPr>
        <w:t>prostorách fakulty (2x za semestr)</w:t>
      </w:r>
      <w:r>
        <w:rPr>
          <w:rFonts w:asciiTheme="minorHAnsi" w:hAnsiTheme="minorHAnsi"/>
          <w:sz w:val="20"/>
          <w:szCs w:val="20"/>
        </w:rPr>
        <w:t>,</w:t>
      </w:r>
    </w:p>
    <w:p w:rsidR="005C2DBD" w:rsidRPr="005C2DBD" w:rsidRDefault="005C2DBD" w:rsidP="005C2DBD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propagace partnera v publikacích a propagačních tiskovinách ESF</w:t>
      </w:r>
      <w:r>
        <w:rPr>
          <w:rFonts w:asciiTheme="minorHAnsi" w:hAnsiTheme="minorHAnsi"/>
          <w:sz w:val="20"/>
          <w:szCs w:val="20"/>
        </w:rPr>
        <w:t>,</w:t>
      </w:r>
    </w:p>
    <w:p w:rsidR="005C2DBD" w:rsidRPr="005C2DBD" w:rsidRDefault="005C2DBD" w:rsidP="005C2DBD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propagace na reprezentačních a odborných akcích ESF</w:t>
      </w:r>
      <w:r>
        <w:rPr>
          <w:rFonts w:asciiTheme="minorHAnsi" w:hAnsiTheme="minorHAnsi"/>
          <w:sz w:val="20"/>
          <w:szCs w:val="20"/>
        </w:rPr>
        <w:t>,</w:t>
      </w:r>
    </w:p>
    <w:p w:rsidR="005C2DBD" w:rsidRPr="005C2DBD" w:rsidRDefault="005C2DBD" w:rsidP="005C2DBD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logo partnera na tabuli u vstupu do budovy fakulty</w:t>
      </w:r>
      <w:r>
        <w:rPr>
          <w:rFonts w:asciiTheme="minorHAnsi" w:hAnsiTheme="minorHAnsi"/>
          <w:sz w:val="20"/>
          <w:szCs w:val="20"/>
        </w:rPr>
        <w:t>.</w:t>
      </w:r>
    </w:p>
    <w:p w:rsidR="005D4C84" w:rsidRDefault="005D4C84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3837BF" w:rsidRPr="005C2DBD" w:rsidRDefault="005C2DBD" w:rsidP="005D4C84">
      <w:pPr>
        <w:spacing w:after="240"/>
        <w:rPr>
          <w:rFonts w:asciiTheme="minorHAnsi" w:hAnsiTheme="minorHAnsi"/>
          <w:b/>
          <w:sz w:val="20"/>
          <w:szCs w:val="20"/>
        </w:rPr>
      </w:pPr>
      <w:r w:rsidRPr="005C2DBD">
        <w:rPr>
          <w:rFonts w:asciiTheme="minorHAnsi" w:hAnsiTheme="minorHAnsi"/>
          <w:b/>
          <w:sz w:val="20"/>
          <w:szCs w:val="20"/>
        </w:rPr>
        <w:lastRenderedPageBreak/>
        <w:t>Na pozici významného partnera</w:t>
      </w:r>
      <w:r>
        <w:rPr>
          <w:rFonts w:asciiTheme="minorHAnsi" w:hAnsiTheme="minorHAnsi"/>
          <w:b/>
          <w:sz w:val="20"/>
          <w:szCs w:val="20"/>
        </w:rPr>
        <w:t>:</w:t>
      </w:r>
      <w:bookmarkStart w:id="0" w:name="_GoBack"/>
      <w:bookmarkEnd w:id="0"/>
    </w:p>
    <w:p w:rsidR="005C2DBD" w:rsidRPr="005C2DBD" w:rsidRDefault="005C2DBD" w:rsidP="005C2DBD">
      <w:pPr>
        <w:pStyle w:val="Odstavecseseznamem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branding posluchárny (prostor k</w:t>
      </w:r>
      <w:r w:rsidRPr="005C2DBD">
        <w:rPr>
          <w:rFonts w:asciiTheme="minorHAnsi" w:hAnsiTheme="minorHAnsi"/>
          <w:sz w:val="20"/>
          <w:szCs w:val="20"/>
        </w:rPr>
        <w:t xml:space="preserve"> </w:t>
      </w:r>
      <w:r w:rsidRPr="005C2DBD">
        <w:rPr>
          <w:rFonts w:asciiTheme="minorHAnsi" w:hAnsiTheme="minorHAnsi"/>
          <w:sz w:val="20"/>
          <w:szCs w:val="20"/>
        </w:rPr>
        <w:t>dispozici zdarma, tvorba brandingu na účet partnera</w:t>
      </w:r>
      <w:r w:rsidRPr="005C2DBD">
        <w:rPr>
          <w:rFonts w:asciiTheme="minorHAnsi" w:hAnsiTheme="minorHAnsi"/>
          <w:sz w:val="20"/>
          <w:szCs w:val="20"/>
        </w:rPr>
        <w:t xml:space="preserve"> </w:t>
      </w:r>
      <w:r w:rsidRPr="005C2DBD">
        <w:rPr>
          <w:rFonts w:asciiTheme="minorHAnsi" w:hAnsiTheme="minorHAnsi"/>
          <w:sz w:val="20"/>
          <w:szCs w:val="20"/>
        </w:rPr>
        <w:t>s</w:t>
      </w:r>
      <w:r w:rsidRPr="005C2DBD">
        <w:rPr>
          <w:rFonts w:asciiTheme="minorHAnsi" w:hAnsiTheme="minorHAnsi"/>
          <w:sz w:val="20"/>
          <w:szCs w:val="20"/>
        </w:rPr>
        <w:t xml:space="preserve"> </w:t>
      </w:r>
      <w:r w:rsidRPr="005C2DBD">
        <w:rPr>
          <w:rFonts w:asciiTheme="minorHAnsi" w:hAnsiTheme="minorHAnsi"/>
          <w:sz w:val="20"/>
          <w:szCs w:val="20"/>
        </w:rPr>
        <w:t xml:space="preserve">podporou fakulty </w:t>
      </w:r>
      <w:r w:rsidRPr="005C2DBD">
        <w:rPr>
          <w:rFonts w:asciiTheme="minorHAnsi" w:hAnsiTheme="minorHAnsi"/>
          <w:sz w:val="20"/>
          <w:szCs w:val="20"/>
        </w:rPr>
        <w:t>d</w:t>
      </w:r>
      <w:r w:rsidRPr="005C2DBD">
        <w:rPr>
          <w:rFonts w:asciiTheme="minorHAnsi" w:hAnsiTheme="minorHAnsi"/>
          <w:sz w:val="20"/>
          <w:szCs w:val="20"/>
        </w:rPr>
        <w:t>o výše 10</w:t>
      </w:r>
      <w:r w:rsidRPr="005C2DBD">
        <w:rPr>
          <w:rFonts w:asciiTheme="minorHAnsi" w:hAnsiTheme="minorHAnsi"/>
          <w:sz w:val="20"/>
          <w:szCs w:val="20"/>
        </w:rPr>
        <w:t xml:space="preserve"> </w:t>
      </w:r>
      <w:r w:rsidRPr="005C2DBD">
        <w:rPr>
          <w:rFonts w:asciiTheme="minorHAnsi" w:hAnsiTheme="minorHAnsi"/>
          <w:sz w:val="20"/>
          <w:szCs w:val="20"/>
        </w:rPr>
        <w:t>000 Kč)</w:t>
      </w:r>
      <w:r>
        <w:rPr>
          <w:rFonts w:asciiTheme="minorHAnsi" w:hAnsiTheme="minorHAnsi"/>
          <w:sz w:val="20"/>
          <w:szCs w:val="20"/>
        </w:rPr>
        <w:t>.</w:t>
      </w:r>
    </w:p>
    <w:p w:rsidR="005C2DBD" w:rsidRPr="005C2DBD" w:rsidRDefault="005C2DBD" w:rsidP="005D4C84">
      <w:pPr>
        <w:spacing w:after="240"/>
        <w:rPr>
          <w:rFonts w:asciiTheme="minorHAnsi" w:hAnsiTheme="minorHAnsi"/>
          <w:b/>
          <w:sz w:val="20"/>
          <w:szCs w:val="20"/>
        </w:rPr>
      </w:pPr>
      <w:r w:rsidRPr="005C2DBD">
        <w:rPr>
          <w:rFonts w:asciiTheme="minorHAnsi" w:hAnsiTheme="minorHAnsi"/>
          <w:b/>
          <w:sz w:val="20"/>
          <w:szCs w:val="20"/>
        </w:rPr>
        <w:t>Na pozici strategického partnera</w:t>
      </w:r>
      <w:r>
        <w:rPr>
          <w:rFonts w:asciiTheme="minorHAnsi" w:hAnsiTheme="minorHAnsi"/>
          <w:b/>
          <w:sz w:val="20"/>
          <w:szCs w:val="20"/>
        </w:rPr>
        <w:t>:</w:t>
      </w:r>
    </w:p>
    <w:p w:rsidR="005C2DBD" w:rsidRPr="005C2DBD" w:rsidRDefault="005C2DBD" w:rsidP="005C2DBD">
      <w:pPr>
        <w:pStyle w:val="Odstavecseseznamem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branding posluchárny P1 (fakulta zajistí do výše 50</w:t>
      </w:r>
      <w:r w:rsidRPr="005C2DBD">
        <w:rPr>
          <w:rFonts w:asciiTheme="minorHAnsi" w:hAnsiTheme="minorHAnsi"/>
          <w:sz w:val="20"/>
          <w:szCs w:val="20"/>
        </w:rPr>
        <w:t xml:space="preserve"> </w:t>
      </w:r>
      <w:r w:rsidRPr="005C2DBD">
        <w:rPr>
          <w:rFonts w:asciiTheme="minorHAnsi" w:hAnsiTheme="minorHAnsi"/>
          <w:sz w:val="20"/>
          <w:szCs w:val="20"/>
        </w:rPr>
        <w:t>000Kč)</w:t>
      </w:r>
      <w:r>
        <w:rPr>
          <w:rFonts w:asciiTheme="minorHAnsi" w:hAnsiTheme="minorHAnsi"/>
          <w:sz w:val="20"/>
          <w:szCs w:val="20"/>
        </w:rPr>
        <w:t>,</w:t>
      </w:r>
    </w:p>
    <w:p w:rsidR="005C2DBD" w:rsidRPr="005C2DBD" w:rsidRDefault="005C2DBD" w:rsidP="005C2DBD">
      <w:pPr>
        <w:pStyle w:val="Odstavecseseznamem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logo nad zadním vchodem d</w:t>
      </w:r>
      <w:r>
        <w:rPr>
          <w:rFonts w:asciiTheme="minorHAnsi" w:hAnsiTheme="minorHAnsi"/>
          <w:sz w:val="20"/>
          <w:szCs w:val="20"/>
        </w:rPr>
        <w:t>o budovy.</w:t>
      </w:r>
    </w:p>
    <w:p w:rsidR="005C2DBD" w:rsidRPr="005D4C84" w:rsidRDefault="005C2DBD" w:rsidP="005D4C84">
      <w:pPr>
        <w:spacing w:after="240"/>
        <w:rPr>
          <w:rFonts w:asciiTheme="minorHAnsi" w:hAnsiTheme="minorHAnsi"/>
          <w:b/>
        </w:rPr>
      </w:pPr>
      <w:r w:rsidRPr="005D4C84">
        <w:rPr>
          <w:rFonts w:asciiTheme="minorHAnsi" w:hAnsiTheme="minorHAnsi"/>
          <w:b/>
        </w:rPr>
        <w:t>ZVÝHODNĚNÉ SLUŽBY PRO PARTNERY</w:t>
      </w:r>
    </w:p>
    <w:p w:rsidR="005C2DBD" w:rsidRPr="005C2DBD" w:rsidRDefault="005C2DBD" w:rsidP="005C2DBD">
      <w:pPr>
        <w:pStyle w:val="Odstavecseseznamem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zvýhodněný pronájem prostor fakulty pro potřeby partnerů –</w:t>
      </w:r>
      <w:r w:rsidRPr="005C2DBD">
        <w:rPr>
          <w:rFonts w:asciiTheme="minorHAnsi" w:hAnsiTheme="minorHAnsi"/>
          <w:sz w:val="20"/>
          <w:szCs w:val="20"/>
        </w:rPr>
        <w:t xml:space="preserve"> </w:t>
      </w:r>
      <w:r w:rsidRPr="005C2DBD">
        <w:rPr>
          <w:rFonts w:asciiTheme="minorHAnsi" w:hAnsiTheme="minorHAnsi"/>
          <w:sz w:val="20"/>
          <w:szCs w:val="20"/>
        </w:rPr>
        <w:t>70</w:t>
      </w:r>
      <w:r w:rsidR="005D4C84">
        <w:rPr>
          <w:rFonts w:asciiTheme="minorHAnsi" w:hAnsiTheme="minorHAnsi"/>
          <w:sz w:val="20"/>
          <w:szCs w:val="20"/>
        </w:rPr>
        <w:t xml:space="preserve"> </w:t>
      </w:r>
      <w:r w:rsidRPr="005C2DBD">
        <w:rPr>
          <w:rFonts w:asciiTheme="minorHAnsi" w:hAnsiTheme="minorHAnsi"/>
          <w:sz w:val="20"/>
          <w:szCs w:val="20"/>
        </w:rPr>
        <w:t>% sleva z</w:t>
      </w:r>
      <w:r w:rsidRPr="005C2DBD">
        <w:rPr>
          <w:rFonts w:asciiTheme="minorHAnsi" w:hAnsiTheme="minorHAnsi"/>
          <w:sz w:val="20"/>
          <w:szCs w:val="20"/>
        </w:rPr>
        <w:t xml:space="preserve"> </w:t>
      </w:r>
      <w:r w:rsidRPr="005C2DBD">
        <w:rPr>
          <w:rFonts w:asciiTheme="minorHAnsi" w:hAnsiTheme="minorHAnsi"/>
          <w:sz w:val="20"/>
          <w:szCs w:val="20"/>
        </w:rPr>
        <w:t>ceníkových cen</w:t>
      </w:r>
      <w:r>
        <w:rPr>
          <w:rFonts w:asciiTheme="minorHAnsi" w:hAnsiTheme="minorHAnsi"/>
          <w:sz w:val="20"/>
          <w:szCs w:val="20"/>
        </w:rPr>
        <w:t>.</w:t>
      </w:r>
    </w:p>
    <w:p w:rsidR="005C2DBD" w:rsidRPr="005C2DBD" w:rsidRDefault="005C2DBD" w:rsidP="005C2DBD">
      <w:pPr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Partner je pravidelně informován o průběhu jím podporovaných aktivit.</w:t>
      </w:r>
    </w:p>
    <w:p w:rsidR="00386F6D" w:rsidRDefault="00386F6D" w:rsidP="003837BF">
      <w:pPr>
        <w:rPr>
          <w:rFonts w:asciiTheme="minorHAnsi" w:hAnsiTheme="minorHAnsi"/>
          <w:sz w:val="20"/>
          <w:szCs w:val="20"/>
        </w:rPr>
      </w:pPr>
    </w:p>
    <w:p w:rsidR="005C2DBD" w:rsidRDefault="005C2DBD" w:rsidP="003837BF">
      <w:pPr>
        <w:rPr>
          <w:rFonts w:asciiTheme="minorHAnsi" w:hAnsiTheme="minorHAnsi"/>
          <w:sz w:val="20"/>
          <w:szCs w:val="20"/>
        </w:rPr>
      </w:pPr>
    </w:p>
    <w:p w:rsidR="005C2DBD" w:rsidRDefault="005C2DBD" w:rsidP="003837BF">
      <w:pPr>
        <w:rPr>
          <w:rFonts w:asciiTheme="minorHAnsi" w:hAnsiTheme="minorHAnsi"/>
          <w:sz w:val="20"/>
          <w:szCs w:val="20"/>
        </w:rPr>
      </w:pPr>
    </w:p>
    <w:p w:rsidR="005C2DBD" w:rsidRDefault="005C2DBD" w:rsidP="003837BF">
      <w:pPr>
        <w:rPr>
          <w:rFonts w:asciiTheme="minorHAnsi" w:hAnsiTheme="minorHAnsi"/>
          <w:sz w:val="20"/>
          <w:szCs w:val="20"/>
        </w:rPr>
      </w:pPr>
    </w:p>
    <w:p w:rsidR="005C2DBD" w:rsidRDefault="005C2DBD" w:rsidP="003837BF">
      <w:pPr>
        <w:rPr>
          <w:rFonts w:asciiTheme="minorHAnsi" w:hAnsiTheme="minorHAnsi"/>
          <w:sz w:val="20"/>
          <w:szCs w:val="20"/>
        </w:rPr>
      </w:pPr>
    </w:p>
    <w:p w:rsidR="005D4C84" w:rsidRDefault="005D4C84" w:rsidP="005C2DBD">
      <w:pPr>
        <w:spacing w:after="0"/>
        <w:rPr>
          <w:rFonts w:asciiTheme="minorHAnsi" w:hAnsiTheme="minorHAnsi"/>
          <w:sz w:val="20"/>
          <w:szCs w:val="20"/>
        </w:rPr>
      </w:pPr>
    </w:p>
    <w:p w:rsidR="005D4C84" w:rsidRDefault="005D4C84" w:rsidP="005C2DBD">
      <w:pPr>
        <w:spacing w:after="0"/>
        <w:rPr>
          <w:rFonts w:asciiTheme="minorHAnsi" w:hAnsiTheme="minorHAnsi"/>
          <w:sz w:val="20"/>
          <w:szCs w:val="20"/>
        </w:rPr>
      </w:pPr>
    </w:p>
    <w:p w:rsidR="005C2DBD" w:rsidRPr="005C2DBD" w:rsidRDefault="005C2DBD" w:rsidP="005C2DBD">
      <w:pPr>
        <w:spacing w:after="0"/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 xml:space="preserve">Kontakt: </w:t>
      </w:r>
    </w:p>
    <w:p w:rsidR="005C2DBD" w:rsidRPr="005C2DBD" w:rsidRDefault="005C2DBD" w:rsidP="005C2DBD">
      <w:pPr>
        <w:spacing w:after="0"/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 xml:space="preserve">Mgr. </w:t>
      </w:r>
      <w:r>
        <w:rPr>
          <w:rFonts w:asciiTheme="minorHAnsi" w:hAnsiTheme="minorHAnsi"/>
          <w:sz w:val="20"/>
          <w:szCs w:val="20"/>
        </w:rPr>
        <w:t>Bc. Barbora Němcová, MPIA</w:t>
      </w:r>
    </w:p>
    <w:p w:rsidR="005C2DBD" w:rsidRPr="005C2DBD" w:rsidRDefault="005C2DBD" w:rsidP="005C2DBD">
      <w:pPr>
        <w:spacing w:after="0"/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Oddělení vnějších vztahů a marketingu</w:t>
      </w:r>
    </w:p>
    <w:p w:rsidR="005C2DBD" w:rsidRPr="005C2DBD" w:rsidRDefault="005C2DBD" w:rsidP="005C2DBD">
      <w:pPr>
        <w:spacing w:after="0"/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 xml:space="preserve">Ekonomicko-správní fakulta </w:t>
      </w:r>
    </w:p>
    <w:p w:rsidR="005C2DBD" w:rsidRPr="005C2DBD" w:rsidRDefault="005C2DBD" w:rsidP="005C2DBD">
      <w:pPr>
        <w:spacing w:after="0"/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Masarykova univerzita</w:t>
      </w:r>
    </w:p>
    <w:p w:rsidR="005C2DBD" w:rsidRPr="005C2DBD" w:rsidRDefault="005C2DBD" w:rsidP="005C2DBD">
      <w:pPr>
        <w:spacing w:after="0"/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>Lipová 41a, 602 00 Brno</w:t>
      </w:r>
    </w:p>
    <w:p w:rsidR="005C2DBD" w:rsidRPr="005C2DBD" w:rsidRDefault="005D4C84" w:rsidP="005C2DBD">
      <w:pPr>
        <w:spacing w:after="0"/>
        <w:rPr>
          <w:rFonts w:asciiTheme="minorHAnsi" w:hAnsiTheme="minorHAnsi"/>
          <w:sz w:val="20"/>
          <w:szCs w:val="20"/>
        </w:rPr>
      </w:pPr>
      <w:hyperlink r:id="rId9" w:history="1">
        <w:r w:rsidR="005C2DBD" w:rsidRPr="005D4C84">
          <w:rPr>
            <w:rStyle w:val="Hypertextovodkaz"/>
            <w:rFonts w:asciiTheme="minorHAnsi" w:hAnsiTheme="minorHAnsi"/>
            <w:sz w:val="20"/>
            <w:szCs w:val="20"/>
          </w:rPr>
          <w:t>barbora.nemcova@econ.muni.cz</w:t>
        </w:r>
      </w:hyperlink>
    </w:p>
    <w:p w:rsidR="005C2DBD" w:rsidRPr="005C2DBD" w:rsidRDefault="005C2DBD" w:rsidP="005C2DBD">
      <w:pPr>
        <w:spacing w:after="0"/>
        <w:rPr>
          <w:rFonts w:asciiTheme="minorHAnsi" w:hAnsiTheme="minorHAnsi"/>
          <w:sz w:val="20"/>
          <w:szCs w:val="20"/>
        </w:rPr>
      </w:pPr>
      <w:r w:rsidRPr="005C2DBD">
        <w:rPr>
          <w:rFonts w:asciiTheme="minorHAnsi" w:hAnsiTheme="minorHAnsi"/>
          <w:sz w:val="20"/>
          <w:szCs w:val="20"/>
        </w:rPr>
        <w:t xml:space="preserve">Tel.: 549 49 </w:t>
      </w:r>
      <w:r>
        <w:rPr>
          <w:rFonts w:asciiTheme="minorHAnsi" w:hAnsiTheme="minorHAnsi"/>
          <w:sz w:val="20"/>
          <w:szCs w:val="20"/>
        </w:rPr>
        <w:t>3361</w:t>
      </w:r>
    </w:p>
    <w:sectPr w:rsidR="005C2DBD" w:rsidRPr="005C2DBD" w:rsidSect="00086D29"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00" w:rsidRDefault="00A07100">
      <w:pPr>
        <w:spacing w:after="0" w:line="240" w:lineRule="auto"/>
      </w:pPr>
      <w:r>
        <w:separator/>
      </w:r>
    </w:p>
  </w:endnote>
  <w:endnote w:type="continuationSeparator" w:id="0">
    <w:p w:rsidR="00A07100" w:rsidRDefault="00A0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B41B4F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251B17C3" wp14:editId="1B6B4765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B41B4F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B41B4F" w:rsidRDefault="00B41B4F" w:rsidP="00B41B4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5D4C84">
      <w:rPr>
        <w:noProof/>
      </w:rPr>
      <w:t>3</w:t>
    </w:r>
    <w:r>
      <w:fldChar w:fldCharType="end"/>
    </w:r>
    <w:r>
      <w:t>/</w:t>
    </w:r>
    <w:fldSimple w:instr=" SECTIONPAGES   \* MERGEFORMAT ">
      <w:r w:rsidR="005D4C84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0BD45FC0" wp14:editId="6D6A0B0F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B41B4F"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CA321A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5D4C84">
      <w:rPr>
        <w:noProof/>
      </w:rPr>
      <w:t>1</w:t>
    </w:r>
    <w:r>
      <w:fldChar w:fldCharType="end"/>
    </w:r>
    <w:r>
      <w:t>/</w:t>
    </w:r>
    <w:fldSimple w:instr=" SECTIONPAGES   \* MERGEFORMAT ">
      <w:r w:rsidR="005D4C84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00" w:rsidRDefault="00A07100">
      <w:pPr>
        <w:spacing w:after="0" w:line="240" w:lineRule="auto"/>
      </w:pPr>
      <w:r>
        <w:separator/>
      </w:r>
    </w:p>
  </w:footnote>
  <w:footnote w:type="continuationSeparator" w:id="0">
    <w:p w:rsidR="00A07100" w:rsidRDefault="00A07100">
      <w:pPr>
        <w:spacing w:after="0" w:line="240" w:lineRule="auto"/>
      </w:pPr>
      <w:r>
        <w:continuationSeparator/>
      </w:r>
    </w:p>
  </w:footnote>
  <w:footnote w:id="1">
    <w:p w:rsidR="003837BF" w:rsidRDefault="003837BF" w:rsidP="003837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07791">
        <w:rPr>
          <w:rFonts w:asciiTheme="minorHAnsi" w:hAnsiTheme="minorHAnsi"/>
        </w:rPr>
        <w:t>Ceny jsou uvedeny bez DPH.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7EE1828" wp14:editId="64219803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25A52"/>
    <w:multiLevelType w:val="hybridMultilevel"/>
    <w:tmpl w:val="0E90F2FC"/>
    <w:lvl w:ilvl="0" w:tplc="924616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D6CE6"/>
    <w:multiLevelType w:val="hybridMultilevel"/>
    <w:tmpl w:val="1C9E3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E0434"/>
    <w:multiLevelType w:val="hybridMultilevel"/>
    <w:tmpl w:val="FF9A4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F7008"/>
    <w:multiLevelType w:val="hybridMultilevel"/>
    <w:tmpl w:val="7E5AE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86D29"/>
    <w:rsid w:val="000A5AD7"/>
    <w:rsid w:val="000C6547"/>
    <w:rsid w:val="001300AC"/>
    <w:rsid w:val="00142099"/>
    <w:rsid w:val="00150B9D"/>
    <w:rsid w:val="00152F82"/>
    <w:rsid w:val="001A3A41"/>
    <w:rsid w:val="001A7E64"/>
    <w:rsid w:val="00211F80"/>
    <w:rsid w:val="00221B36"/>
    <w:rsid w:val="00227BC5"/>
    <w:rsid w:val="00247E5F"/>
    <w:rsid w:val="002A469F"/>
    <w:rsid w:val="002B6D09"/>
    <w:rsid w:val="002C0A32"/>
    <w:rsid w:val="002C33A9"/>
    <w:rsid w:val="00304F72"/>
    <w:rsid w:val="00310D63"/>
    <w:rsid w:val="00323952"/>
    <w:rsid w:val="00332338"/>
    <w:rsid w:val="0036682E"/>
    <w:rsid w:val="003725E6"/>
    <w:rsid w:val="00380A0F"/>
    <w:rsid w:val="003837BF"/>
    <w:rsid w:val="00386F6D"/>
    <w:rsid w:val="00394B2D"/>
    <w:rsid w:val="003C2B73"/>
    <w:rsid w:val="003F2066"/>
    <w:rsid w:val="004067DE"/>
    <w:rsid w:val="0042387A"/>
    <w:rsid w:val="00466430"/>
    <w:rsid w:val="004B5E58"/>
    <w:rsid w:val="004F3B9D"/>
    <w:rsid w:val="00511E3C"/>
    <w:rsid w:val="00532849"/>
    <w:rsid w:val="00582DFC"/>
    <w:rsid w:val="005B357E"/>
    <w:rsid w:val="005C1BC3"/>
    <w:rsid w:val="005C2DBD"/>
    <w:rsid w:val="005D1F84"/>
    <w:rsid w:val="005D4C84"/>
    <w:rsid w:val="005F4CB2"/>
    <w:rsid w:val="00611EAC"/>
    <w:rsid w:val="00616507"/>
    <w:rsid w:val="0067390A"/>
    <w:rsid w:val="0068214E"/>
    <w:rsid w:val="006A39DF"/>
    <w:rsid w:val="006D0AE9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640E6"/>
    <w:rsid w:val="008758CC"/>
    <w:rsid w:val="008A1753"/>
    <w:rsid w:val="008B5304"/>
    <w:rsid w:val="0093108E"/>
    <w:rsid w:val="00935080"/>
    <w:rsid w:val="00947932"/>
    <w:rsid w:val="009929DF"/>
    <w:rsid w:val="00993F65"/>
    <w:rsid w:val="00A02235"/>
    <w:rsid w:val="00A07100"/>
    <w:rsid w:val="00A27490"/>
    <w:rsid w:val="00A35747"/>
    <w:rsid w:val="00A63644"/>
    <w:rsid w:val="00A93690"/>
    <w:rsid w:val="00AC2D36"/>
    <w:rsid w:val="00AC6B6B"/>
    <w:rsid w:val="00B41B4F"/>
    <w:rsid w:val="00B43F1E"/>
    <w:rsid w:val="00C06373"/>
    <w:rsid w:val="00C20847"/>
    <w:rsid w:val="00C44C72"/>
    <w:rsid w:val="00CA321A"/>
    <w:rsid w:val="00CC2597"/>
    <w:rsid w:val="00CC48E7"/>
    <w:rsid w:val="00CE5D2D"/>
    <w:rsid w:val="00D140C3"/>
    <w:rsid w:val="00D4417E"/>
    <w:rsid w:val="00D45579"/>
    <w:rsid w:val="00D47639"/>
    <w:rsid w:val="00D65140"/>
    <w:rsid w:val="00DB0117"/>
    <w:rsid w:val="00DE590E"/>
    <w:rsid w:val="00E02F97"/>
    <w:rsid w:val="00E05F2B"/>
    <w:rsid w:val="00E760BF"/>
    <w:rsid w:val="00EB0CFF"/>
    <w:rsid w:val="00EC6F09"/>
    <w:rsid w:val="00EC70A0"/>
    <w:rsid w:val="00EF1356"/>
    <w:rsid w:val="00F1232B"/>
    <w:rsid w:val="00F32999"/>
    <w:rsid w:val="00F65574"/>
    <w:rsid w:val="00F748D0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3837B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3837BF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837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837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3837B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3837BF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837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83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arbora.nemcova@econ.mun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ECEB-CB64-4508-9E12-6E5B08F6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Němcová Barbora</cp:lastModifiedBy>
  <cp:revision>2</cp:revision>
  <cp:lastPrinted>2015-11-18T12:49:00Z</cp:lastPrinted>
  <dcterms:created xsi:type="dcterms:W3CDTF">2016-05-09T12:29:00Z</dcterms:created>
  <dcterms:modified xsi:type="dcterms:W3CDTF">2016-05-09T12:29:00Z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