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FA" w:rsidRPr="00EF6AAF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 w:val="0"/>
          <w:sz w:val="22"/>
        </w:rPr>
      </w:pPr>
      <w:bookmarkStart w:id="0" w:name="_GoBack"/>
      <w:bookmarkEnd w:id="0"/>
      <w:r w:rsidRPr="00EF6AAF">
        <w:rPr>
          <w:rFonts w:cs="Times New Roman"/>
          <w:b w:val="0"/>
          <w:sz w:val="22"/>
        </w:rPr>
        <w:t>V souladu s ustanovením § 50 zákona 111/1998 Sb. odstavce 8 se zveřejňují informace o přijímacím řízení do doktorských studijních</w:t>
      </w:r>
      <w:r>
        <w:rPr>
          <w:rFonts w:cs="Times New Roman"/>
          <w:b w:val="0"/>
          <w:sz w:val="22"/>
        </w:rPr>
        <w:t xml:space="preserve"> programů na akademický rok 2016</w:t>
      </w:r>
      <w:r w:rsidRPr="00EF6AAF">
        <w:rPr>
          <w:rFonts w:cs="Times New Roman"/>
          <w:b w:val="0"/>
          <w:sz w:val="22"/>
        </w:rPr>
        <w:t>/201</w:t>
      </w:r>
      <w:r>
        <w:rPr>
          <w:rFonts w:cs="Times New Roman"/>
          <w:b w:val="0"/>
          <w:sz w:val="22"/>
        </w:rPr>
        <w:t>7</w:t>
      </w:r>
      <w:r w:rsidRPr="00EF6AAF">
        <w:rPr>
          <w:rFonts w:cs="Times New Roman"/>
          <w:b w:val="0"/>
          <w:sz w:val="22"/>
        </w:rPr>
        <w:t xml:space="preserve">. </w:t>
      </w:r>
    </w:p>
    <w:p w:rsidR="00270DFA" w:rsidRPr="00EF6AAF" w:rsidRDefault="00270DFA" w:rsidP="00AE203B">
      <w:pPr>
        <w:pStyle w:val="Vcdopisu"/>
        <w:spacing w:before="120" w:after="0" w:line="240" w:lineRule="auto"/>
        <w:jc w:val="both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Přijímací řízení se na Ekonomicko-správní fakultě konalo dne </w:t>
      </w:r>
      <w:r>
        <w:rPr>
          <w:rFonts w:cs="Times New Roman"/>
          <w:b w:val="0"/>
          <w:sz w:val="22"/>
        </w:rPr>
        <w:t>30</w:t>
      </w:r>
      <w:r w:rsidRPr="00EF6AAF">
        <w:rPr>
          <w:rFonts w:cs="Times New Roman"/>
          <w:b w:val="0"/>
          <w:sz w:val="22"/>
        </w:rPr>
        <w:t xml:space="preserve">. </w:t>
      </w:r>
      <w:r>
        <w:rPr>
          <w:rFonts w:cs="Times New Roman"/>
          <w:b w:val="0"/>
          <w:sz w:val="22"/>
        </w:rPr>
        <w:t>ledna</w:t>
      </w:r>
      <w:r w:rsidRPr="00EF6AAF">
        <w:rPr>
          <w:rFonts w:cs="Times New Roman"/>
          <w:b w:val="0"/>
          <w:sz w:val="22"/>
        </w:rPr>
        <w:t xml:space="preserve"> 201</w:t>
      </w:r>
      <w:r>
        <w:rPr>
          <w:rFonts w:cs="Times New Roman"/>
          <w:b w:val="0"/>
          <w:sz w:val="22"/>
        </w:rPr>
        <w:t>7</w:t>
      </w:r>
      <w:r w:rsidRPr="00EF6AAF">
        <w:rPr>
          <w:rFonts w:cs="Times New Roman"/>
          <w:b w:val="0"/>
          <w:sz w:val="22"/>
        </w:rPr>
        <w:t xml:space="preserve">. </w:t>
      </w:r>
    </w:p>
    <w:p w:rsidR="00270DFA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Lhůta pro podání přihlášek byla do </w:t>
      </w:r>
      <w:r>
        <w:rPr>
          <w:rFonts w:cs="Times New Roman"/>
          <w:b w:val="0"/>
          <w:sz w:val="22"/>
        </w:rPr>
        <w:t>15</w:t>
      </w:r>
      <w:r w:rsidRPr="00EF6AAF">
        <w:rPr>
          <w:rFonts w:cs="Times New Roman"/>
          <w:b w:val="0"/>
          <w:sz w:val="22"/>
        </w:rPr>
        <w:t xml:space="preserve">. </w:t>
      </w:r>
      <w:r>
        <w:rPr>
          <w:rFonts w:cs="Times New Roman"/>
          <w:b w:val="0"/>
          <w:sz w:val="22"/>
        </w:rPr>
        <w:t>prosince</w:t>
      </w:r>
      <w:r w:rsidRPr="00EF6AAF">
        <w:rPr>
          <w:rFonts w:cs="Times New Roman"/>
          <w:b w:val="0"/>
          <w:sz w:val="22"/>
        </w:rPr>
        <w:t xml:space="preserve"> 201</w:t>
      </w:r>
      <w:r>
        <w:rPr>
          <w:rFonts w:cs="Times New Roman"/>
          <w:b w:val="0"/>
          <w:sz w:val="22"/>
        </w:rPr>
        <w:t>6</w:t>
      </w:r>
      <w:r w:rsidRPr="00EF6AAF">
        <w:rPr>
          <w:rFonts w:cs="Times New Roman"/>
          <w:b w:val="0"/>
          <w:sz w:val="22"/>
        </w:rPr>
        <w:t>.</w:t>
      </w:r>
    </w:p>
    <w:p w:rsidR="00270DFA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 w:val="0"/>
          <w:sz w:val="22"/>
        </w:rPr>
      </w:pPr>
    </w:p>
    <w:p w:rsidR="00270DFA" w:rsidRPr="00EF6AAF" w:rsidRDefault="00270DFA" w:rsidP="00AE203B">
      <w:pPr>
        <w:pStyle w:val="Vcdopisu"/>
        <w:spacing w:before="0" w:after="0" w:line="240" w:lineRule="auto"/>
        <w:jc w:val="both"/>
        <w:rPr>
          <w:rFonts w:cs="Times New Roman"/>
          <w:sz w:val="22"/>
        </w:rPr>
      </w:pPr>
      <w:r w:rsidRPr="00EF6AAF">
        <w:rPr>
          <w:rFonts w:cs="Times New Roman"/>
          <w:sz w:val="22"/>
        </w:rPr>
        <w:t>Obor Finance</w:t>
      </w:r>
    </w:p>
    <w:p w:rsidR="00270DFA" w:rsidRPr="00EF6AAF" w:rsidRDefault="00270DFA" w:rsidP="00AE203B">
      <w:pPr>
        <w:pStyle w:val="Vcdopisu"/>
        <w:spacing w:before="120" w:after="0" w:line="240" w:lineRule="auto"/>
        <w:jc w:val="both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1. </w:t>
      </w:r>
      <w:r w:rsidRPr="00EF6AAF">
        <w:rPr>
          <w:rFonts w:cs="Times New Roman"/>
          <w:b w:val="0"/>
          <w:sz w:val="22"/>
        </w:rPr>
        <w:t>Přijímací komise</w:t>
      </w:r>
    </w:p>
    <w:p w:rsidR="00270DFA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doc. Ing. Jaroslav Sedláček, CSc. </w:t>
      </w:r>
      <w:r w:rsidRPr="00EF6AAF">
        <w:rPr>
          <w:rFonts w:cs="Times New Roman"/>
          <w:b w:val="0"/>
          <w:sz w:val="22"/>
        </w:rPr>
        <w:t>(předsed</w:t>
      </w:r>
      <w:r>
        <w:rPr>
          <w:rFonts w:cs="Times New Roman"/>
          <w:b w:val="0"/>
          <w:sz w:val="22"/>
        </w:rPr>
        <w:t>a)</w:t>
      </w:r>
      <w:r w:rsidRPr="00EF6AAF">
        <w:rPr>
          <w:rFonts w:cs="Times New Roman"/>
          <w:b w:val="0"/>
          <w:sz w:val="22"/>
        </w:rPr>
        <w:t xml:space="preserve">, </w:t>
      </w:r>
      <w:r>
        <w:rPr>
          <w:rFonts w:cs="Times New Roman"/>
          <w:b w:val="0"/>
          <w:sz w:val="22"/>
        </w:rPr>
        <w:t xml:space="preserve">doc. </w:t>
      </w:r>
      <w:r w:rsidRPr="00EF6AAF">
        <w:rPr>
          <w:rFonts w:cs="Times New Roman"/>
          <w:b w:val="0"/>
          <w:sz w:val="22"/>
        </w:rPr>
        <w:t xml:space="preserve">Ing. </w:t>
      </w:r>
      <w:r>
        <w:rPr>
          <w:rFonts w:cs="Times New Roman"/>
          <w:b w:val="0"/>
          <w:sz w:val="22"/>
        </w:rPr>
        <w:t>Martin Svoboda</w:t>
      </w:r>
      <w:r w:rsidRPr="00EF6AAF">
        <w:rPr>
          <w:rFonts w:cs="Times New Roman"/>
          <w:b w:val="0"/>
          <w:sz w:val="22"/>
        </w:rPr>
        <w:t>, Ph.D.</w:t>
      </w:r>
      <w:r>
        <w:rPr>
          <w:rFonts w:cs="Times New Roman"/>
          <w:b w:val="0"/>
          <w:sz w:val="22"/>
        </w:rPr>
        <w:t>, Ing. Petr Valouch, Ph.D.</w:t>
      </w:r>
    </w:p>
    <w:p w:rsidR="00270DFA" w:rsidRPr="00EF6AAF" w:rsidRDefault="00270DFA" w:rsidP="00AE203B">
      <w:pPr>
        <w:pStyle w:val="Vcdopisu"/>
        <w:spacing w:before="120" w:after="0" w:line="240" w:lineRule="auto"/>
        <w:jc w:val="both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2. </w:t>
      </w:r>
      <w:r w:rsidRPr="00EF6AAF">
        <w:rPr>
          <w:rFonts w:cs="Times New Roman"/>
          <w:b w:val="0"/>
          <w:sz w:val="22"/>
        </w:rPr>
        <w:t>Uchazeči</w:t>
      </w:r>
    </w:p>
    <w:p w:rsidR="00270DFA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Počet přihlášených</w:t>
      </w:r>
    </w:p>
    <w:p w:rsidR="00270DFA" w:rsidRDefault="00270DFA" w:rsidP="00AE203B">
      <w:pPr>
        <w:pStyle w:val="Vcdopisu"/>
        <w:numPr>
          <w:ilvl w:val="0"/>
          <w:numId w:val="5"/>
        </w:numPr>
        <w:spacing w:before="0" w:after="0" w:line="240" w:lineRule="auto"/>
        <w:jc w:val="both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Prezenční forma: </w:t>
      </w:r>
      <w:r>
        <w:rPr>
          <w:rFonts w:cs="Times New Roman"/>
          <w:b w:val="0"/>
          <w:sz w:val="22"/>
        </w:rPr>
        <w:t>2</w:t>
      </w:r>
      <w:r w:rsidRPr="00EF6AAF">
        <w:rPr>
          <w:rFonts w:cs="Times New Roman"/>
          <w:b w:val="0"/>
          <w:sz w:val="22"/>
        </w:rPr>
        <w:t xml:space="preserve"> uchazeč</w:t>
      </w:r>
      <w:r>
        <w:rPr>
          <w:rFonts w:cs="Times New Roman"/>
          <w:b w:val="0"/>
          <w:sz w:val="22"/>
        </w:rPr>
        <w:t>i</w:t>
      </w:r>
    </w:p>
    <w:p w:rsidR="00270DFA" w:rsidRDefault="00270DFA" w:rsidP="00AE203B">
      <w:pPr>
        <w:pStyle w:val="Vcdopisu"/>
        <w:numPr>
          <w:ilvl w:val="0"/>
          <w:numId w:val="5"/>
        </w:numPr>
        <w:spacing w:before="0" w:after="0" w:line="240" w:lineRule="auto"/>
        <w:jc w:val="both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Kombinovaná forma, německý program: 1 uchazeč</w:t>
      </w:r>
    </w:p>
    <w:p w:rsidR="00270DFA" w:rsidRPr="00EF6AAF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Dostavili se k přijímacímu řízení: </w:t>
      </w:r>
      <w:r>
        <w:rPr>
          <w:rFonts w:cs="Times New Roman"/>
          <w:b w:val="0"/>
          <w:sz w:val="22"/>
        </w:rPr>
        <w:t>3</w:t>
      </w:r>
      <w:r w:rsidRPr="00EF6AAF">
        <w:rPr>
          <w:rFonts w:cs="Times New Roman"/>
          <w:b w:val="0"/>
          <w:sz w:val="22"/>
        </w:rPr>
        <w:t xml:space="preserve"> uchazeči</w:t>
      </w:r>
    </w:p>
    <w:p w:rsidR="00270DFA" w:rsidRPr="00EF6AAF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Počet uchazečů navržených k přijetí: </w:t>
      </w:r>
      <w:r>
        <w:rPr>
          <w:rFonts w:cs="Times New Roman"/>
          <w:b w:val="0"/>
          <w:sz w:val="22"/>
        </w:rPr>
        <w:t>2</w:t>
      </w:r>
    </w:p>
    <w:p w:rsidR="00270DFA" w:rsidRPr="00EF6AAF" w:rsidRDefault="00270DFA" w:rsidP="00AE203B">
      <w:pPr>
        <w:pStyle w:val="Vcdopisu"/>
        <w:spacing w:before="120" w:after="0" w:line="240" w:lineRule="auto"/>
        <w:jc w:val="both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3. </w:t>
      </w:r>
      <w:r w:rsidRPr="00EF6AAF">
        <w:rPr>
          <w:rFonts w:cs="Times New Roman"/>
          <w:b w:val="0"/>
          <w:sz w:val="22"/>
        </w:rPr>
        <w:t>Forma a rámcový obsah přijímací zkoušky a kritéria pro její vyhodnocení</w:t>
      </w:r>
    </w:p>
    <w:p w:rsidR="00270DFA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Přijímací z</w:t>
      </w:r>
      <w:r w:rsidRPr="00EF6AAF">
        <w:rPr>
          <w:rFonts w:cs="Times New Roman"/>
          <w:b w:val="0"/>
          <w:sz w:val="22"/>
        </w:rPr>
        <w:t xml:space="preserve">kouška se skládala z odborné ústní </w:t>
      </w:r>
      <w:r>
        <w:rPr>
          <w:rFonts w:cs="Times New Roman"/>
          <w:b w:val="0"/>
          <w:sz w:val="22"/>
        </w:rPr>
        <w:t xml:space="preserve">zkoušky a </w:t>
      </w:r>
      <w:r w:rsidRPr="00EF6AAF">
        <w:rPr>
          <w:rFonts w:cs="Times New Roman"/>
          <w:b w:val="0"/>
          <w:sz w:val="22"/>
        </w:rPr>
        <w:t>rozpravy a zkoušky z an</w:t>
      </w:r>
      <w:r>
        <w:rPr>
          <w:rFonts w:cs="Times New Roman"/>
          <w:b w:val="0"/>
          <w:sz w:val="22"/>
        </w:rPr>
        <w:t>glického jazyka</w:t>
      </w:r>
    </w:p>
    <w:p w:rsidR="00270DFA" w:rsidRDefault="00270DFA" w:rsidP="00AE203B">
      <w:pPr>
        <w:pStyle w:val="Vcdopisu"/>
        <w:numPr>
          <w:ilvl w:val="0"/>
          <w:numId w:val="4"/>
        </w:numPr>
        <w:spacing w:before="0" w:after="0" w:line="240" w:lineRule="auto"/>
        <w:jc w:val="both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Odborná </w:t>
      </w:r>
      <w:r>
        <w:rPr>
          <w:rFonts w:cs="Times New Roman"/>
          <w:b w:val="0"/>
          <w:sz w:val="22"/>
        </w:rPr>
        <w:t xml:space="preserve">zkouška a </w:t>
      </w:r>
      <w:r w:rsidRPr="00EF6AAF">
        <w:rPr>
          <w:rFonts w:cs="Times New Roman"/>
          <w:b w:val="0"/>
          <w:sz w:val="22"/>
        </w:rPr>
        <w:t xml:space="preserve">rozprava: max. </w:t>
      </w:r>
      <w:r>
        <w:rPr>
          <w:rFonts w:cs="Times New Roman"/>
          <w:b w:val="0"/>
          <w:sz w:val="22"/>
        </w:rPr>
        <w:t>100 bodů, min. pro přijetí 50 %</w:t>
      </w:r>
    </w:p>
    <w:p w:rsidR="00270DFA" w:rsidRPr="00EF6AAF" w:rsidRDefault="00270DFA" w:rsidP="00AE203B">
      <w:pPr>
        <w:pStyle w:val="Vcdopisu"/>
        <w:numPr>
          <w:ilvl w:val="0"/>
          <w:numId w:val="4"/>
        </w:numPr>
        <w:spacing w:before="0" w:after="0" w:line="240" w:lineRule="auto"/>
        <w:jc w:val="both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Anglický jazyk: max. 10 bodů, min. pro přijetí 50 %</w:t>
      </w:r>
    </w:p>
    <w:p w:rsidR="00270DFA" w:rsidRPr="00EF6AAF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Hodn</w:t>
      </w:r>
      <w:r>
        <w:rPr>
          <w:rFonts w:cs="Times New Roman"/>
          <w:b w:val="0"/>
          <w:sz w:val="22"/>
        </w:rPr>
        <w:t>ocení celkem: max. počet bodů 11</w:t>
      </w:r>
      <w:r w:rsidRPr="00EF6AAF">
        <w:rPr>
          <w:rFonts w:cs="Times New Roman"/>
          <w:b w:val="0"/>
          <w:sz w:val="22"/>
        </w:rPr>
        <w:t>0, min. pro přijetí 50 %</w:t>
      </w:r>
    </w:p>
    <w:p w:rsidR="00270DFA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Cs/>
          <w:sz w:val="22"/>
        </w:rPr>
      </w:pPr>
    </w:p>
    <w:p w:rsidR="00270DFA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Cs/>
          <w:sz w:val="22"/>
        </w:rPr>
      </w:pPr>
      <w:r w:rsidRPr="00EF6AAF">
        <w:rPr>
          <w:rFonts w:cs="Times New Roman"/>
          <w:bCs/>
          <w:sz w:val="22"/>
        </w:rPr>
        <w:t>Obor Hospodářská politika</w:t>
      </w:r>
    </w:p>
    <w:p w:rsidR="00270DFA" w:rsidRPr="00AD5435" w:rsidRDefault="00270DFA" w:rsidP="00AE203B">
      <w:pPr>
        <w:pStyle w:val="Vcdopisu"/>
        <w:spacing w:before="120" w:after="0" w:line="240" w:lineRule="auto"/>
        <w:jc w:val="both"/>
        <w:rPr>
          <w:rFonts w:cs="Times New Roman"/>
          <w:bCs/>
          <w:sz w:val="22"/>
        </w:rPr>
      </w:pPr>
      <w:r w:rsidRPr="00AD5435">
        <w:rPr>
          <w:rFonts w:cs="Times New Roman"/>
          <w:b w:val="0"/>
          <w:bCs/>
          <w:sz w:val="22"/>
        </w:rPr>
        <w:t>1.</w:t>
      </w:r>
      <w:r>
        <w:rPr>
          <w:rFonts w:cs="Times New Roman"/>
          <w:bCs/>
          <w:sz w:val="22"/>
        </w:rPr>
        <w:t xml:space="preserve"> </w:t>
      </w:r>
      <w:r w:rsidRPr="00EF6AAF">
        <w:rPr>
          <w:rFonts w:cs="Times New Roman"/>
          <w:b w:val="0"/>
          <w:sz w:val="22"/>
        </w:rPr>
        <w:t>Přijímací komise</w:t>
      </w:r>
    </w:p>
    <w:p w:rsidR="00270DFA" w:rsidRPr="00EF6AAF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prof</w:t>
      </w:r>
      <w:r w:rsidRPr="00EF6AAF">
        <w:rPr>
          <w:rFonts w:cs="Times New Roman"/>
          <w:b w:val="0"/>
          <w:sz w:val="22"/>
        </w:rPr>
        <w:t xml:space="preserve">. Ing. </w:t>
      </w:r>
      <w:r>
        <w:rPr>
          <w:rFonts w:cs="Times New Roman"/>
          <w:b w:val="0"/>
          <w:sz w:val="22"/>
        </w:rPr>
        <w:t>Antonín Slaný</w:t>
      </w:r>
      <w:r w:rsidRPr="00EF6AAF">
        <w:rPr>
          <w:rFonts w:cs="Times New Roman"/>
          <w:b w:val="0"/>
          <w:sz w:val="22"/>
        </w:rPr>
        <w:t xml:space="preserve">, </w:t>
      </w:r>
      <w:r>
        <w:rPr>
          <w:rFonts w:cs="Times New Roman"/>
          <w:b w:val="0"/>
          <w:sz w:val="22"/>
        </w:rPr>
        <w:t xml:space="preserve">CSc. (předseda), doc. Ing. Zdeněk Tomeš, Ph.D., </w:t>
      </w:r>
      <w:r w:rsidRPr="00EF6AAF">
        <w:rPr>
          <w:rFonts w:cs="Times New Roman"/>
          <w:b w:val="0"/>
          <w:sz w:val="22"/>
        </w:rPr>
        <w:t>Ing. Daniel Němec, Ph.D.</w:t>
      </w:r>
    </w:p>
    <w:p w:rsidR="00270DFA" w:rsidRPr="00EF6AAF" w:rsidRDefault="00270DFA" w:rsidP="00AE203B">
      <w:pPr>
        <w:pStyle w:val="Vcdopisu"/>
        <w:spacing w:before="120" w:after="0" w:line="240" w:lineRule="auto"/>
        <w:jc w:val="both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2. </w:t>
      </w:r>
      <w:r w:rsidRPr="00EF6AAF">
        <w:rPr>
          <w:rFonts w:cs="Times New Roman"/>
          <w:b w:val="0"/>
          <w:sz w:val="22"/>
        </w:rPr>
        <w:t>Uchazeči</w:t>
      </w:r>
    </w:p>
    <w:p w:rsidR="00270DFA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Počet přihlášených</w:t>
      </w:r>
    </w:p>
    <w:p w:rsidR="00270DFA" w:rsidRDefault="00270DFA" w:rsidP="00AE203B">
      <w:pPr>
        <w:pStyle w:val="Vcdopisu"/>
        <w:numPr>
          <w:ilvl w:val="0"/>
          <w:numId w:val="4"/>
        </w:numPr>
        <w:spacing w:before="0" w:after="0" w:line="240" w:lineRule="auto"/>
        <w:jc w:val="both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Prezenční forma: </w:t>
      </w:r>
      <w:r>
        <w:rPr>
          <w:rFonts w:cs="Times New Roman"/>
          <w:b w:val="0"/>
          <w:sz w:val="22"/>
        </w:rPr>
        <w:t>1</w:t>
      </w:r>
      <w:r w:rsidRPr="00EF6AAF">
        <w:rPr>
          <w:rFonts w:cs="Times New Roman"/>
          <w:b w:val="0"/>
          <w:sz w:val="22"/>
        </w:rPr>
        <w:t xml:space="preserve"> uchazeč</w:t>
      </w:r>
    </w:p>
    <w:p w:rsidR="00270DFA" w:rsidRPr="00EF6AAF" w:rsidRDefault="00270DFA" w:rsidP="00AE203B">
      <w:pPr>
        <w:pStyle w:val="Vcdopisu"/>
        <w:numPr>
          <w:ilvl w:val="0"/>
          <w:numId w:val="4"/>
        </w:numPr>
        <w:spacing w:before="0" w:after="0" w:line="240" w:lineRule="auto"/>
        <w:jc w:val="both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Prezenční forma, anglický program: 1 uchazeč</w:t>
      </w:r>
    </w:p>
    <w:p w:rsidR="00270DFA" w:rsidRPr="00EF6AAF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Dostavil</w:t>
      </w:r>
      <w:r>
        <w:rPr>
          <w:rFonts w:cs="Times New Roman"/>
          <w:b w:val="0"/>
          <w:sz w:val="22"/>
        </w:rPr>
        <w:t>i</w:t>
      </w:r>
      <w:r w:rsidRPr="00EF6AAF">
        <w:rPr>
          <w:rFonts w:cs="Times New Roman"/>
          <w:b w:val="0"/>
          <w:sz w:val="22"/>
        </w:rPr>
        <w:t xml:space="preserve"> se k přijímacímu řízení: </w:t>
      </w:r>
      <w:r>
        <w:rPr>
          <w:rFonts w:cs="Times New Roman"/>
          <w:b w:val="0"/>
          <w:sz w:val="22"/>
        </w:rPr>
        <w:t>2</w:t>
      </w:r>
      <w:r w:rsidRPr="00EF6AAF">
        <w:rPr>
          <w:rFonts w:cs="Times New Roman"/>
          <w:b w:val="0"/>
          <w:sz w:val="22"/>
        </w:rPr>
        <w:t xml:space="preserve"> uchazeč</w:t>
      </w:r>
      <w:r>
        <w:rPr>
          <w:rFonts w:cs="Times New Roman"/>
          <w:b w:val="0"/>
          <w:sz w:val="22"/>
        </w:rPr>
        <w:t>i</w:t>
      </w:r>
    </w:p>
    <w:p w:rsidR="00270DFA" w:rsidRPr="00EF6AAF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Počet uchazečů navržených k přijetí: </w:t>
      </w:r>
      <w:r>
        <w:rPr>
          <w:rFonts w:cs="Times New Roman"/>
          <w:b w:val="0"/>
          <w:sz w:val="22"/>
        </w:rPr>
        <w:t>0</w:t>
      </w:r>
    </w:p>
    <w:p w:rsidR="00270DFA" w:rsidRPr="00EF6AAF" w:rsidRDefault="00270DFA" w:rsidP="00AE203B">
      <w:pPr>
        <w:pStyle w:val="Vcdopisu"/>
        <w:spacing w:before="120" w:after="0" w:line="240" w:lineRule="auto"/>
        <w:jc w:val="both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3. </w:t>
      </w:r>
      <w:r w:rsidRPr="00EF6AAF">
        <w:rPr>
          <w:rFonts w:cs="Times New Roman"/>
          <w:b w:val="0"/>
          <w:sz w:val="22"/>
        </w:rPr>
        <w:t>Forma a rámcový obsah přijímací zkoušky a kritéria pro její vyhodnocení</w:t>
      </w:r>
    </w:p>
    <w:p w:rsidR="00270DFA" w:rsidRPr="00EF6AAF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Přijímací z</w:t>
      </w:r>
      <w:r w:rsidRPr="00EF6AAF">
        <w:rPr>
          <w:rFonts w:cs="Times New Roman"/>
          <w:b w:val="0"/>
          <w:sz w:val="22"/>
        </w:rPr>
        <w:t>koušk</w:t>
      </w:r>
      <w:r>
        <w:rPr>
          <w:rFonts w:cs="Times New Roman"/>
          <w:b w:val="0"/>
          <w:sz w:val="22"/>
        </w:rPr>
        <w:t xml:space="preserve">a se skládala z odborného </w:t>
      </w:r>
      <w:r w:rsidRPr="00EF6AAF">
        <w:rPr>
          <w:rFonts w:cs="Times New Roman"/>
          <w:b w:val="0"/>
          <w:sz w:val="22"/>
        </w:rPr>
        <w:t>test</w:t>
      </w:r>
      <w:r>
        <w:rPr>
          <w:rFonts w:cs="Times New Roman"/>
          <w:b w:val="0"/>
          <w:sz w:val="22"/>
        </w:rPr>
        <w:t>u</w:t>
      </w:r>
      <w:r w:rsidRPr="00EF6AAF">
        <w:rPr>
          <w:rFonts w:cs="Times New Roman"/>
          <w:b w:val="0"/>
          <w:sz w:val="22"/>
        </w:rPr>
        <w:t xml:space="preserve"> z makroekonomie, odborné esej</w:t>
      </w:r>
      <w:r>
        <w:rPr>
          <w:rFonts w:cs="Times New Roman"/>
          <w:b w:val="0"/>
          <w:sz w:val="22"/>
        </w:rPr>
        <w:t>e</w:t>
      </w:r>
      <w:r w:rsidRPr="00EF6AAF">
        <w:rPr>
          <w:rFonts w:cs="Times New Roman"/>
          <w:b w:val="0"/>
          <w:sz w:val="22"/>
        </w:rPr>
        <w:t>, odborné ústní rozprav</w:t>
      </w:r>
      <w:r>
        <w:rPr>
          <w:rFonts w:cs="Times New Roman"/>
          <w:b w:val="0"/>
          <w:sz w:val="22"/>
        </w:rPr>
        <w:t>y a zkoušky z anglického jazyka</w:t>
      </w:r>
    </w:p>
    <w:p w:rsidR="00270DFA" w:rsidRDefault="00270DFA" w:rsidP="00AE203B">
      <w:pPr>
        <w:pStyle w:val="Vcdopisu"/>
        <w:numPr>
          <w:ilvl w:val="0"/>
          <w:numId w:val="4"/>
        </w:numPr>
        <w:spacing w:before="0" w:after="0" w:line="240" w:lineRule="auto"/>
        <w:jc w:val="both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Odborný test</w:t>
      </w:r>
      <w:r w:rsidRPr="00EF6AAF">
        <w:rPr>
          <w:rFonts w:cs="Times New Roman"/>
          <w:b w:val="0"/>
          <w:sz w:val="22"/>
        </w:rPr>
        <w:t>: max. 50 bodů, min. pro přijetí 50 %</w:t>
      </w:r>
    </w:p>
    <w:p w:rsidR="00270DFA" w:rsidRDefault="00270DFA" w:rsidP="00AE203B">
      <w:pPr>
        <w:pStyle w:val="Vcdopisu"/>
        <w:numPr>
          <w:ilvl w:val="0"/>
          <w:numId w:val="4"/>
        </w:numPr>
        <w:spacing w:before="0" w:after="0" w:line="240" w:lineRule="auto"/>
        <w:jc w:val="both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Odborná </w:t>
      </w:r>
      <w:r w:rsidRPr="00EF6AAF">
        <w:rPr>
          <w:rFonts w:cs="Times New Roman"/>
          <w:b w:val="0"/>
          <w:sz w:val="22"/>
        </w:rPr>
        <w:t>esej: max. 50 bodů, min. pro přijetí 50 %</w:t>
      </w:r>
    </w:p>
    <w:p w:rsidR="00270DFA" w:rsidRDefault="00270DFA" w:rsidP="00AE203B">
      <w:pPr>
        <w:pStyle w:val="Vcdopisu"/>
        <w:numPr>
          <w:ilvl w:val="0"/>
          <w:numId w:val="4"/>
        </w:numPr>
        <w:spacing w:before="0" w:after="0" w:line="240" w:lineRule="auto"/>
        <w:jc w:val="both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Odborná rozprava: max. 100 bodů, min. pro přijetí 50 %</w:t>
      </w:r>
    </w:p>
    <w:p w:rsidR="00270DFA" w:rsidRPr="00EF6AAF" w:rsidRDefault="00270DFA" w:rsidP="00AE203B">
      <w:pPr>
        <w:pStyle w:val="Vcdopisu"/>
        <w:numPr>
          <w:ilvl w:val="0"/>
          <w:numId w:val="4"/>
        </w:numPr>
        <w:spacing w:before="0" w:after="0" w:line="240" w:lineRule="auto"/>
        <w:jc w:val="both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Anglický jazyk: max. 10 bodů, min. pro přijetí 50 %</w:t>
      </w:r>
    </w:p>
    <w:p w:rsidR="00270DFA" w:rsidRPr="00EF6AAF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Hodnocení celkem: max. počet bodů 210, min. pro přijetí 50 %</w:t>
      </w:r>
    </w:p>
    <w:p w:rsidR="00270DFA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Cs/>
          <w:sz w:val="22"/>
        </w:rPr>
      </w:pPr>
    </w:p>
    <w:p w:rsidR="00270DFA" w:rsidRPr="00EF6AAF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Cs/>
          <w:sz w:val="22"/>
        </w:rPr>
      </w:pPr>
      <w:r w:rsidRPr="00EF6AAF">
        <w:rPr>
          <w:rFonts w:cs="Times New Roman"/>
          <w:bCs/>
          <w:sz w:val="22"/>
        </w:rPr>
        <w:t>Obor Podniková ekonomika a management</w:t>
      </w:r>
    </w:p>
    <w:p w:rsidR="00270DFA" w:rsidRPr="00EF6AAF" w:rsidRDefault="00270DFA" w:rsidP="00AE203B">
      <w:pPr>
        <w:pStyle w:val="Vcdopisu"/>
        <w:spacing w:before="120" w:after="0" w:line="240" w:lineRule="auto"/>
        <w:jc w:val="both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1. </w:t>
      </w:r>
      <w:r w:rsidRPr="00EF6AAF">
        <w:rPr>
          <w:rFonts w:cs="Times New Roman"/>
          <w:b w:val="0"/>
          <w:sz w:val="22"/>
        </w:rPr>
        <w:t>Přijímací komise</w:t>
      </w:r>
    </w:p>
    <w:p w:rsidR="00270DFA" w:rsidRPr="00EF6AAF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doc. Ing. Bc. Petr Suchánek, Ph.D</w:t>
      </w:r>
      <w:r>
        <w:rPr>
          <w:rFonts w:cs="Times New Roman"/>
          <w:b w:val="0"/>
          <w:sz w:val="22"/>
        </w:rPr>
        <w:t>.</w:t>
      </w:r>
      <w:r w:rsidRPr="00EF6AAF">
        <w:rPr>
          <w:rFonts w:cs="Times New Roman"/>
          <w:b w:val="0"/>
          <w:sz w:val="22"/>
        </w:rPr>
        <w:t xml:space="preserve"> (předseda)</w:t>
      </w:r>
      <w:r>
        <w:rPr>
          <w:rFonts w:cs="Times New Roman"/>
          <w:b w:val="0"/>
          <w:sz w:val="22"/>
        </w:rPr>
        <w:t>, prof. Ing. Ladislav Blažek, CSc.</w:t>
      </w:r>
      <w:r w:rsidRPr="00EF6AAF">
        <w:rPr>
          <w:rFonts w:cs="Times New Roman"/>
          <w:b w:val="0"/>
          <w:sz w:val="22"/>
        </w:rPr>
        <w:t xml:space="preserve">, doc. Ing. </w:t>
      </w:r>
      <w:r>
        <w:rPr>
          <w:rFonts w:cs="Times New Roman"/>
          <w:b w:val="0"/>
          <w:sz w:val="22"/>
        </w:rPr>
        <w:t>Petr Pirožek</w:t>
      </w:r>
      <w:r w:rsidRPr="00EF6AAF">
        <w:rPr>
          <w:rFonts w:cs="Times New Roman"/>
          <w:b w:val="0"/>
          <w:sz w:val="22"/>
        </w:rPr>
        <w:t>, Ph.D.</w:t>
      </w:r>
    </w:p>
    <w:p w:rsidR="00270DFA" w:rsidRPr="00EF6AAF" w:rsidRDefault="00270DFA" w:rsidP="00AE203B">
      <w:pPr>
        <w:pStyle w:val="Vcdopisu"/>
        <w:spacing w:before="120" w:after="0" w:line="240" w:lineRule="auto"/>
        <w:jc w:val="both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2. </w:t>
      </w:r>
      <w:r w:rsidRPr="00EF6AAF">
        <w:rPr>
          <w:rFonts w:cs="Times New Roman"/>
          <w:b w:val="0"/>
          <w:sz w:val="22"/>
        </w:rPr>
        <w:t>Uchazeči</w:t>
      </w:r>
    </w:p>
    <w:p w:rsidR="00270DFA" w:rsidRPr="00EF6AAF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Počet přihlášených</w:t>
      </w:r>
    </w:p>
    <w:p w:rsidR="00270DFA" w:rsidRPr="00EF6AAF" w:rsidRDefault="00270DFA" w:rsidP="00AE203B">
      <w:pPr>
        <w:pStyle w:val="Vcdopisu"/>
        <w:numPr>
          <w:ilvl w:val="0"/>
          <w:numId w:val="4"/>
        </w:numPr>
        <w:spacing w:before="0" w:after="0" w:line="240" w:lineRule="auto"/>
        <w:jc w:val="both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Kombinovaná forma: </w:t>
      </w:r>
      <w:r>
        <w:rPr>
          <w:rFonts w:cs="Times New Roman"/>
          <w:b w:val="0"/>
          <w:sz w:val="22"/>
        </w:rPr>
        <w:t>1</w:t>
      </w:r>
      <w:r w:rsidRPr="00EF6AAF">
        <w:rPr>
          <w:rFonts w:cs="Times New Roman"/>
          <w:b w:val="0"/>
          <w:sz w:val="22"/>
        </w:rPr>
        <w:t xml:space="preserve"> uchazeč</w:t>
      </w:r>
    </w:p>
    <w:p w:rsidR="00270DFA" w:rsidRPr="00EF6AAF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Dostavil</w:t>
      </w:r>
      <w:r>
        <w:rPr>
          <w:rFonts w:cs="Times New Roman"/>
          <w:b w:val="0"/>
          <w:sz w:val="22"/>
        </w:rPr>
        <w:t>i</w:t>
      </w:r>
      <w:r w:rsidRPr="00EF6AAF">
        <w:rPr>
          <w:rFonts w:cs="Times New Roman"/>
          <w:b w:val="0"/>
          <w:sz w:val="22"/>
        </w:rPr>
        <w:t xml:space="preserve"> se k přijímacímu řízení: </w:t>
      </w:r>
      <w:r>
        <w:rPr>
          <w:rFonts w:cs="Times New Roman"/>
          <w:b w:val="0"/>
          <w:sz w:val="22"/>
        </w:rPr>
        <w:t>1</w:t>
      </w:r>
      <w:r w:rsidRPr="00EF6AAF">
        <w:rPr>
          <w:rFonts w:cs="Times New Roman"/>
          <w:b w:val="0"/>
          <w:sz w:val="22"/>
        </w:rPr>
        <w:t xml:space="preserve"> uchazeč</w:t>
      </w:r>
    </w:p>
    <w:p w:rsidR="00270DFA" w:rsidRPr="00EF6AAF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Počet uchazečů navržených k přijetí: </w:t>
      </w:r>
      <w:r>
        <w:rPr>
          <w:rFonts w:cs="Times New Roman"/>
          <w:b w:val="0"/>
          <w:sz w:val="22"/>
        </w:rPr>
        <w:t>1</w:t>
      </w:r>
    </w:p>
    <w:p w:rsidR="00270DFA" w:rsidRPr="00EF6AAF" w:rsidRDefault="00270DFA" w:rsidP="00AE203B">
      <w:pPr>
        <w:pStyle w:val="Vcdopisu"/>
        <w:spacing w:before="120" w:after="0" w:line="240" w:lineRule="auto"/>
        <w:jc w:val="both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3. </w:t>
      </w:r>
      <w:r w:rsidRPr="00EF6AAF">
        <w:rPr>
          <w:rFonts w:cs="Times New Roman"/>
          <w:b w:val="0"/>
          <w:sz w:val="22"/>
        </w:rPr>
        <w:t>Forma a rámcový obsah přijímací zkoušky a kritéria pro její vyhodnocení</w:t>
      </w:r>
    </w:p>
    <w:p w:rsidR="00270DFA" w:rsidRPr="00EF6AAF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Přijímací z</w:t>
      </w:r>
      <w:r w:rsidRPr="00EF6AAF">
        <w:rPr>
          <w:rFonts w:cs="Times New Roman"/>
          <w:b w:val="0"/>
          <w:sz w:val="22"/>
        </w:rPr>
        <w:t>kouška se skládala z odborného testu</w:t>
      </w:r>
      <w:r>
        <w:rPr>
          <w:rFonts w:cs="Times New Roman"/>
          <w:b w:val="0"/>
          <w:sz w:val="22"/>
        </w:rPr>
        <w:t>,</w:t>
      </w:r>
      <w:r w:rsidRPr="00EF6AAF">
        <w:rPr>
          <w:rFonts w:cs="Times New Roman"/>
          <w:b w:val="0"/>
          <w:sz w:val="22"/>
        </w:rPr>
        <w:t xml:space="preserve"> odborné ústní rozpravy</w:t>
      </w:r>
      <w:r>
        <w:rPr>
          <w:rFonts w:cs="Times New Roman"/>
          <w:b w:val="0"/>
          <w:sz w:val="22"/>
        </w:rPr>
        <w:t xml:space="preserve"> a zkoušky z anglického jazyka</w:t>
      </w:r>
    </w:p>
    <w:p w:rsidR="00270DFA" w:rsidRDefault="00270DFA" w:rsidP="00AE203B">
      <w:pPr>
        <w:pStyle w:val="Vcdopisu"/>
        <w:numPr>
          <w:ilvl w:val="0"/>
          <w:numId w:val="4"/>
        </w:numPr>
        <w:spacing w:before="0" w:after="0" w:line="240" w:lineRule="auto"/>
        <w:jc w:val="both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Odborný test: max. 20 bodů, min. pro přijetí 50 %</w:t>
      </w:r>
    </w:p>
    <w:p w:rsidR="00270DFA" w:rsidRDefault="00270DFA" w:rsidP="00AE203B">
      <w:pPr>
        <w:pStyle w:val="Vcdopisu"/>
        <w:numPr>
          <w:ilvl w:val="0"/>
          <w:numId w:val="4"/>
        </w:numPr>
        <w:spacing w:before="0" w:after="0" w:line="240" w:lineRule="auto"/>
        <w:jc w:val="both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Odborná rozprava: max. 70 bodů, min. pro přijetí 50 %</w:t>
      </w:r>
    </w:p>
    <w:p w:rsidR="00270DFA" w:rsidRPr="00EF6AAF" w:rsidRDefault="00270DFA" w:rsidP="00AE203B">
      <w:pPr>
        <w:pStyle w:val="Vcdopisu"/>
        <w:numPr>
          <w:ilvl w:val="0"/>
          <w:numId w:val="4"/>
        </w:numPr>
        <w:spacing w:before="0" w:after="0" w:line="240" w:lineRule="auto"/>
        <w:jc w:val="both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Anglický jazyk: </w:t>
      </w:r>
      <w:r w:rsidRPr="00EF6AAF">
        <w:rPr>
          <w:rFonts w:cs="Times New Roman"/>
          <w:b w:val="0"/>
          <w:sz w:val="22"/>
        </w:rPr>
        <w:t>max. 10 bodů, min. pro přijetí 50 %</w:t>
      </w:r>
    </w:p>
    <w:p w:rsidR="00270DFA" w:rsidRPr="00EF6AAF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Hodnocení celkem</w:t>
      </w:r>
      <w:r w:rsidRPr="00EF6AAF">
        <w:rPr>
          <w:rFonts w:cs="Times New Roman"/>
          <w:b w:val="0"/>
          <w:sz w:val="22"/>
        </w:rPr>
        <w:t xml:space="preserve">: </w:t>
      </w:r>
      <w:r>
        <w:rPr>
          <w:rFonts w:cs="Times New Roman"/>
          <w:b w:val="0"/>
          <w:sz w:val="22"/>
        </w:rPr>
        <w:t xml:space="preserve">max. počet bodů </w:t>
      </w:r>
      <w:r w:rsidRPr="00EF6AAF">
        <w:rPr>
          <w:rFonts w:cs="Times New Roman"/>
          <w:b w:val="0"/>
          <w:sz w:val="22"/>
        </w:rPr>
        <w:t>100</w:t>
      </w:r>
      <w:r>
        <w:rPr>
          <w:rFonts w:cs="Times New Roman"/>
          <w:b w:val="0"/>
          <w:sz w:val="22"/>
        </w:rPr>
        <w:t>, min. pro přijetí 50 %</w:t>
      </w:r>
      <w:r w:rsidRPr="00EF6AAF">
        <w:rPr>
          <w:rFonts w:cs="Times New Roman"/>
          <w:b w:val="0"/>
          <w:sz w:val="22"/>
        </w:rPr>
        <w:t xml:space="preserve"> </w:t>
      </w:r>
    </w:p>
    <w:p w:rsidR="00270DFA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Cs/>
          <w:sz w:val="22"/>
        </w:rPr>
      </w:pPr>
    </w:p>
    <w:p w:rsidR="00270DFA" w:rsidRPr="00EF6AAF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Cs/>
          <w:sz w:val="22"/>
        </w:rPr>
      </w:pPr>
      <w:r w:rsidRPr="00EF6AAF">
        <w:rPr>
          <w:rFonts w:cs="Times New Roman"/>
          <w:bCs/>
          <w:sz w:val="22"/>
        </w:rPr>
        <w:t>Obor Veřejná ekonomie</w:t>
      </w:r>
    </w:p>
    <w:p w:rsidR="00270DFA" w:rsidRPr="00EF6AAF" w:rsidRDefault="00270DFA" w:rsidP="00AE203B">
      <w:pPr>
        <w:pStyle w:val="Vcdopisu"/>
        <w:spacing w:before="120" w:after="0" w:line="240" w:lineRule="auto"/>
        <w:jc w:val="both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1. </w:t>
      </w:r>
      <w:r w:rsidRPr="00EF6AAF">
        <w:rPr>
          <w:rFonts w:cs="Times New Roman"/>
          <w:b w:val="0"/>
          <w:sz w:val="22"/>
        </w:rPr>
        <w:t>Přijímací komise</w:t>
      </w:r>
    </w:p>
    <w:p w:rsidR="00270DFA" w:rsidRDefault="00270DFA" w:rsidP="00AE203B">
      <w:pPr>
        <w:spacing w:after="120" w:line="240" w:lineRule="auto"/>
        <w:jc w:val="both"/>
      </w:pPr>
      <w:r w:rsidRPr="00EC3AD2">
        <w:rPr>
          <w:rFonts w:cs="Times New Roman"/>
        </w:rPr>
        <w:t>doc. JUDr. Ivan Malý, CSc. (předseda),</w:t>
      </w:r>
      <w:r w:rsidRPr="00EF6AAF">
        <w:rPr>
          <w:rFonts w:cs="Times New Roman"/>
          <w:b/>
        </w:rPr>
        <w:t xml:space="preserve"> </w:t>
      </w:r>
      <w:r w:rsidRPr="00AC0A53">
        <w:t xml:space="preserve">doc. RNDr. </w:t>
      </w:r>
      <w:r>
        <w:t>Milan Viturka</w:t>
      </w:r>
      <w:r w:rsidRPr="00AC0A53">
        <w:t xml:space="preserve">, </w:t>
      </w:r>
      <w:r>
        <w:t xml:space="preserve">CSc., </w:t>
      </w:r>
      <w:r w:rsidRPr="00AC0A53">
        <w:t xml:space="preserve">doc. RNDr. </w:t>
      </w:r>
      <w:r>
        <w:t>Jiří Vystoupil</w:t>
      </w:r>
      <w:r w:rsidRPr="00AC0A53">
        <w:t xml:space="preserve">, </w:t>
      </w:r>
      <w:r>
        <w:t>CSc.</w:t>
      </w:r>
    </w:p>
    <w:p w:rsidR="00270DFA" w:rsidRPr="00EF6AAF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2. </w:t>
      </w:r>
      <w:r w:rsidRPr="00EF6AAF">
        <w:rPr>
          <w:rFonts w:cs="Times New Roman"/>
          <w:b w:val="0"/>
          <w:sz w:val="22"/>
        </w:rPr>
        <w:t>Uchazeči</w:t>
      </w:r>
    </w:p>
    <w:p w:rsidR="00270DFA" w:rsidRPr="00EF6AAF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Počet přihlášených</w:t>
      </w:r>
    </w:p>
    <w:p w:rsidR="00270DFA" w:rsidRDefault="00270DFA" w:rsidP="00AE203B">
      <w:pPr>
        <w:pStyle w:val="Vcdopisu"/>
        <w:numPr>
          <w:ilvl w:val="0"/>
          <w:numId w:val="4"/>
        </w:numPr>
        <w:spacing w:before="0" w:after="0" w:line="240" w:lineRule="auto"/>
        <w:jc w:val="both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Prezenční forma</w:t>
      </w:r>
      <w:r>
        <w:rPr>
          <w:rFonts w:cs="Times New Roman"/>
          <w:b w:val="0"/>
          <w:sz w:val="22"/>
        </w:rPr>
        <w:t>, anglický program</w:t>
      </w:r>
      <w:r w:rsidRPr="00EF6AAF">
        <w:rPr>
          <w:rFonts w:cs="Times New Roman"/>
          <w:b w:val="0"/>
          <w:sz w:val="22"/>
        </w:rPr>
        <w:t xml:space="preserve">: </w:t>
      </w:r>
      <w:r>
        <w:rPr>
          <w:rFonts w:cs="Times New Roman"/>
          <w:b w:val="0"/>
          <w:sz w:val="22"/>
        </w:rPr>
        <w:t>2</w:t>
      </w:r>
      <w:r w:rsidRPr="00EF6AAF">
        <w:rPr>
          <w:rFonts w:cs="Times New Roman"/>
          <w:b w:val="0"/>
          <w:sz w:val="22"/>
        </w:rPr>
        <w:t xml:space="preserve"> uchazeč</w:t>
      </w:r>
      <w:r>
        <w:rPr>
          <w:rFonts w:cs="Times New Roman"/>
          <w:b w:val="0"/>
          <w:sz w:val="22"/>
        </w:rPr>
        <w:t>i</w:t>
      </w:r>
      <w:r w:rsidRPr="00EF6AAF">
        <w:rPr>
          <w:rFonts w:cs="Times New Roman"/>
          <w:b w:val="0"/>
          <w:sz w:val="22"/>
        </w:rPr>
        <w:t xml:space="preserve"> </w:t>
      </w:r>
    </w:p>
    <w:p w:rsidR="00270DFA" w:rsidRDefault="00270DFA" w:rsidP="00AE203B">
      <w:pPr>
        <w:pStyle w:val="Vcdopisu"/>
        <w:numPr>
          <w:ilvl w:val="0"/>
          <w:numId w:val="4"/>
        </w:numPr>
        <w:spacing w:before="0" w:after="0" w:line="240" w:lineRule="auto"/>
        <w:jc w:val="both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Kombinovaná forma: 1</w:t>
      </w:r>
      <w:r w:rsidRPr="00EF6AAF">
        <w:rPr>
          <w:rFonts w:cs="Times New Roman"/>
          <w:b w:val="0"/>
          <w:sz w:val="22"/>
        </w:rPr>
        <w:t xml:space="preserve"> uchazeč</w:t>
      </w:r>
    </w:p>
    <w:p w:rsidR="00270DFA" w:rsidRPr="00EF6AAF" w:rsidRDefault="00270DFA" w:rsidP="00AE203B">
      <w:pPr>
        <w:pStyle w:val="Vcdopisu"/>
        <w:numPr>
          <w:ilvl w:val="0"/>
          <w:numId w:val="4"/>
        </w:numPr>
        <w:spacing w:before="0" w:after="0" w:line="240" w:lineRule="auto"/>
        <w:jc w:val="both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Dostavil</w:t>
      </w:r>
      <w:r>
        <w:rPr>
          <w:rFonts w:cs="Times New Roman"/>
          <w:b w:val="0"/>
          <w:sz w:val="22"/>
        </w:rPr>
        <w:t>i</w:t>
      </w:r>
      <w:r w:rsidRPr="00EF6AAF">
        <w:rPr>
          <w:rFonts w:cs="Times New Roman"/>
          <w:b w:val="0"/>
          <w:sz w:val="22"/>
        </w:rPr>
        <w:t xml:space="preserve"> se k přijímacímu řízení: </w:t>
      </w:r>
      <w:r>
        <w:rPr>
          <w:rFonts w:cs="Times New Roman"/>
          <w:b w:val="0"/>
          <w:sz w:val="22"/>
        </w:rPr>
        <w:t>3</w:t>
      </w:r>
      <w:r w:rsidRPr="00EF6AAF">
        <w:rPr>
          <w:rFonts w:cs="Times New Roman"/>
          <w:b w:val="0"/>
          <w:sz w:val="22"/>
        </w:rPr>
        <w:t xml:space="preserve"> uchazeč</w:t>
      </w:r>
      <w:r>
        <w:rPr>
          <w:rFonts w:cs="Times New Roman"/>
          <w:b w:val="0"/>
          <w:sz w:val="22"/>
        </w:rPr>
        <w:t>i</w:t>
      </w:r>
    </w:p>
    <w:p w:rsidR="00270DFA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Počet uchazečů navržených k přijetí: </w:t>
      </w:r>
      <w:r>
        <w:rPr>
          <w:rFonts w:cs="Times New Roman"/>
          <w:b w:val="0"/>
          <w:sz w:val="22"/>
        </w:rPr>
        <w:t>3</w:t>
      </w:r>
    </w:p>
    <w:p w:rsidR="00270DFA" w:rsidRPr="00EF6AAF" w:rsidRDefault="00270DFA" w:rsidP="00AE203B">
      <w:pPr>
        <w:pStyle w:val="Vcdopisu"/>
        <w:spacing w:before="120" w:after="0" w:line="240" w:lineRule="auto"/>
        <w:jc w:val="both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3. </w:t>
      </w:r>
      <w:r w:rsidRPr="00EF6AAF">
        <w:rPr>
          <w:rFonts w:cs="Times New Roman"/>
          <w:b w:val="0"/>
          <w:sz w:val="22"/>
        </w:rPr>
        <w:t>Forma a rámcový obsah přijímací zkoušky a kritéria pro její vyhodnocení</w:t>
      </w:r>
    </w:p>
    <w:p w:rsidR="00270DFA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Přijímací z</w:t>
      </w:r>
      <w:r w:rsidRPr="00EF6AAF">
        <w:rPr>
          <w:rFonts w:cs="Times New Roman"/>
          <w:b w:val="0"/>
          <w:sz w:val="22"/>
        </w:rPr>
        <w:t xml:space="preserve">kouška se skládala z odborné ústní </w:t>
      </w:r>
      <w:r>
        <w:rPr>
          <w:rFonts w:cs="Times New Roman"/>
          <w:b w:val="0"/>
          <w:sz w:val="22"/>
        </w:rPr>
        <w:t>zkoušky a rozpravy a zkoušky z anglického</w:t>
      </w:r>
    </w:p>
    <w:p w:rsidR="00270DFA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jazyka</w:t>
      </w:r>
      <w:r w:rsidRPr="00EF6AAF">
        <w:rPr>
          <w:rFonts w:cs="Times New Roman"/>
          <w:b w:val="0"/>
          <w:sz w:val="22"/>
        </w:rPr>
        <w:t xml:space="preserve"> </w:t>
      </w:r>
    </w:p>
    <w:p w:rsidR="00270DFA" w:rsidRDefault="00270DFA" w:rsidP="00AE203B">
      <w:pPr>
        <w:pStyle w:val="Vcdopisu"/>
        <w:numPr>
          <w:ilvl w:val="0"/>
          <w:numId w:val="4"/>
        </w:numPr>
        <w:spacing w:before="0" w:after="0" w:line="240" w:lineRule="auto"/>
        <w:jc w:val="both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Odborná </w:t>
      </w:r>
      <w:r>
        <w:rPr>
          <w:rFonts w:cs="Times New Roman"/>
          <w:b w:val="0"/>
          <w:sz w:val="22"/>
        </w:rPr>
        <w:t xml:space="preserve">zkouška a </w:t>
      </w:r>
      <w:r w:rsidRPr="00EF6AAF">
        <w:rPr>
          <w:rFonts w:cs="Times New Roman"/>
          <w:b w:val="0"/>
          <w:sz w:val="22"/>
        </w:rPr>
        <w:t>rozprava: max. 90 bodů</w:t>
      </w:r>
    </w:p>
    <w:p w:rsidR="00270DFA" w:rsidRDefault="00270DFA" w:rsidP="00AE203B">
      <w:pPr>
        <w:pStyle w:val="Vcdopisu"/>
        <w:numPr>
          <w:ilvl w:val="0"/>
          <w:numId w:val="4"/>
        </w:numPr>
        <w:spacing w:before="0" w:after="0" w:line="240" w:lineRule="auto"/>
        <w:jc w:val="both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Anglický jazyk: </w:t>
      </w:r>
      <w:r w:rsidRPr="00EF6AAF">
        <w:rPr>
          <w:rFonts w:cs="Times New Roman"/>
          <w:b w:val="0"/>
          <w:sz w:val="22"/>
        </w:rPr>
        <w:t xml:space="preserve">max. 10 bodů, min. </w:t>
      </w:r>
      <w:r>
        <w:rPr>
          <w:rFonts w:cs="Times New Roman"/>
          <w:b w:val="0"/>
          <w:sz w:val="22"/>
        </w:rPr>
        <w:t xml:space="preserve">pro přijetí </w:t>
      </w:r>
      <w:r w:rsidRPr="00EF6AAF">
        <w:rPr>
          <w:rFonts w:cs="Times New Roman"/>
          <w:b w:val="0"/>
          <w:sz w:val="22"/>
        </w:rPr>
        <w:t>5</w:t>
      </w:r>
      <w:r>
        <w:rPr>
          <w:rFonts w:cs="Times New Roman"/>
          <w:b w:val="0"/>
          <w:sz w:val="22"/>
        </w:rPr>
        <w:t>0%</w:t>
      </w:r>
    </w:p>
    <w:p w:rsidR="00270DFA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Hodnocení celkem</w:t>
      </w:r>
      <w:r w:rsidRPr="00EF6AAF">
        <w:rPr>
          <w:rFonts w:cs="Times New Roman"/>
          <w:b w:val="0"/>
          <w:sz w:val="22"/>
        </w:rPr>
        <w:t xml:space="preserve">: </w:t>
      </w:r>
      <w:r>
        <w:rPr>
          <w:rFonts w:cs="Times New Roman"/>
          <w:b w:val="0"/>
          <w:sz w:val="22"/>
        </w:rPr>
        <w:t xml:space="preserve">max. počet bodů 100, </w:t>
      </w:r>
      <w:r w:rsidRPr="00EF6AAF">
        <w:rPr>
          <w:rFonts w:cs="Times New Roman"/>
          <w:b w:val="0"/>
          <w:sz w:val="22"/>
        </w:rPr>
        <w:t>min</w:t>
      </w:r>
      <w:r>
        <w:rPr>
          <w:rFonts w:cs="Times New Roman"/>
          <w:b w:val="0"/>
          <w:sz w:val="22"/>
        </w:rPr>
        <w:t>. pro přijetí</w:t>
      </w:r>
      <w:r w:rsidRPr="00EF6AAF">
        <w:rPr>
          <w:rFonts w:cs="Times New Roman"/>
          <w:b w:val="0"/>
          <w:sz w:val="22"/>
        </w:rPr>
        <w:t xml:space="preserve"> 60 bodů</w:t>
      </w:r>
      <w:r>
        <w:rPr>
          <w:rFonts w:cs="Times New Roman"/>
          <w:b w:val="0"/>
          <w:sz w:val="22"/>
        </w:rPr>
        <w:t xml:space="preserve"> </w:t>
      </w:r>
      <w:r w:rsidRPr="00EF6AAF">
        <w:rPr>
          <w:rFonts w:cs="Times New Roman"/>
          <w:b w:val="0"/>
          <w:sz w:val="22"/>
        </w:rPr>
        <w:t>(60 %)</w:t>
      </w:r>
    </w:p>
    <w:p w:rsidR="00270DFA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 w:val="0"/>
          <w:sz w:val="22"/>
        </w:rPr>
      </w:pPr>
    </w:p>
    <w:p w:rsidR="00270DFA" w:rsidRDefault="00270DFA" w:rsidP="008C5351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</w:p>
    <w:p w:rsidR="00270DFA" w:rsidRDefault="00270DFA" w:rsidP="008C5351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</w:p>
    <w:p w:rsidR="00270DFA" w:rsidRDefault="00270DFA" w:rsidP="008C5351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</w:p>
    <w:p w:rsidR="00270DFA" w:rsidRDefault="00270DFA" w:rsidP="008C5351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</w:p>
    <w:p w:rsidR="00270DFA" w:rsidRDefault="00270DFA" w:rsidP="008C5351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</w:p>
    <w:p w:rsidR="00270DFA" w:rsidRDefault="00270DFA" w:rsidP="008C5351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</w:p>
    <w:p w:rsidR="00270DFA" w:rsidRDefault="00270DFA" w:rsidP="008C5351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</w:p>
    <w:p w:rsidR="00270DFA" w:rsidRDefault="00270DFA" w:rsidP="008C5351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</w:p>
    <w:p w:rsidR="00270DFA" w:rsidRPr="00EF6AAF" w:rsidRDefault="00270DFA" w:rsidP="008C5351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</w:p>
    <w:p w:rsidR="00270DFA" w:rsidRPr="00EF6AAF" w:rsidRDefault="00270DFA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Shrnutí výsledků přijímacího řízení:</w:t>
      </w:r>
    </w:p>
    <w:tbl>
      <w:tblPr>
        <w:tblW w:w="83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4"/>
        <w:gridCol w:w="1520"/>
        <w:gridCol w:w="1672"/>
        <w:gridCol w:w="1368"/>
        <w:gridCol w:w="1368"/>
      </w:tblGrid>
      <w:tr w:rsidR="00270DFA" w:rsidRPr="00EF6AAF" w:rsidTr="00D93C1E">
        <w:trPr>
          <w:trHeight w:val="1165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FA" w:rsidRPr="00EF6AAF" w:rsidRDefault="00270DFA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bCs/>
                <w:sz w:val="22"/>
              </w:rPr>
            </w:pPr>
            <w:r w:rsidRPr="00EF6AAF">
              <w:rPr>
                <w:rFonts w:cs="Times New Roman"/>
                <w:b w:val="0"/>
                <w:bCs/>
                <w:sz w:val="22"/>
              </w:rPr>
              <w:t>Studijní obor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DFA" w:rsidRPr="00EF6AAF" w:rsidRDefault="00270DFA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 w:rsidRPr="00EF6AAF">
              <w:rPr>
                <w:rFonts w:cs="Times New Roman"/>
                <w:b w:val="0"/>
                <w:sz w:val="22"/>
              </w:rPr>
              <w:t xml:space="preserve">Počet </w:t>
            </w:r>
            <w:r w:rsidRPr="00EF6AAF">
              <w:rPr>
                <w:rFonts w:cs="Times New Roman"/>
                <w:b w:val="0"/>
                <w:bCs/>
                <w:sz w:val="22"/>
              </w:rPr>
              <w:t xml:space="preserve">uchazečů celkem </w:t>
            </w:r>
            <w:r w:rsidRPr="00EF6AAF">
              <w:rPr>
                <w:rFonts w:cs="Times New Roman"/>
                <w:b w:val="0"/>
                <w:sz w:val="22"/>
              </w:rPr>
              <w:t>(prez./komb. forma)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DFA" w:rsidRPr="00EF6AAF" w:rsidRDefault="00270DFA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bCs/>
                <w:sz w:val="22"/>
              </w:rPr>
            </w:pPr>
            <w:r w:rsidRPr="00EF6AAF">
              <w:rPr>
                <w:rFonts w:cs="Times New Roman"/>
                <w:b w:val="0"/>
                <w:bCs/>
                <w:sz w:val="22"/>
              </w:rPr>
              <w:t>Zúčastnili se přijímací zkoušky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0DFA" w:rsidRPr="00EF6AAF" w:rsidRDefault="00270DFA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bCs/>
                <w:sz w:val="22"/>
              </w:rPr>
            </w:pPr>
            <w:r w:rsidRPr="00EF6AAF">
              <w:rPr>
                <w:rFonts w:cs="Times New Roman"/>
                <w:b w:val="0"/>
                <w:bCs/>
                <w:sz w:val="22"/>
              </w:rPr>
              <w:t>Uspěli u přijímací zkoušky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70DFA" w:rsidRPr="00EF6AAF" w:rsidRDefault="00270DFA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bCs/>
                <w:sz w:val="22"/>
              </w:rPr>
            </w:pPr>
          </w:p>
          <w:p w:rsidR="00270DFA" w:rsidRPr="00EF6AAF" w:rsidRDefault="00270DFA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bCs/>
                <w:sz w:val="22"/>
              </w:rPr>
            </w:pPr>
          </w:p>
          <w:p w:rsidR="00270DFA" w:rsidRPr="00EF6AAF" w:rsidRDefault="00270DFA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bCs/>
                <w:sz w:val="22"/>
              </w:rPr>
            </w:pPr>
          </w:p>
          <w:p w:rsidR="00270DFA" w:rsidRPr="00EF6AAF" w:rsidRDefault="00270DFA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bCs/>
                <w:sz w:val="22"/>
              </w:rPr>
            </w:pPr>
            <w:r w:rsidRPr="00EF6AAF">
              <w:rPr>
                <w:rFonts w:cs="Times New Roman"/>
                <w:b w:val="0"/>
                <w:bCs/>
                <w:sz w:val="22"/>
              </w:rPr>
              <w:t xml:space="preserve">Přijato </w:t>
            </w:r>
          </w:p>
        </w:tc>
      </w:tr>
      <w:tr w:rsidR="00270DFA" w:rsidRPr="00EF6AAF" w:rsidTr="00D93C1E">
        <w:trPr>
          <w:trHeight w:val="265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DFA" w:rsidRPr="00EF6AAF" w:rsidRDefault="00270DFA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 w:rsidRPr="00EF6AAF">
              <w:rPr>
                <w:rFonts w:cs="Times New Roman"/>
                <w:b w:val="0"/>
                <w:sz w:val="22"/>
              </w:rPr>
              <w:t>Finance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DFA" w:rsidRPr="00EF6AAF" w:rsidRDefault="00270DFA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bCs/>
                <w:sz w:val="22"/>
              </w:rPr>
            </w:pPr>
            <w:r>
              <w:rPr>
                <w:rFonts w:cs="Times New Roman"/>
                <w:b w:val="0"/>
                <w:bCs/>
                <w:sz w:val="22"/>
              </w:rPr>
              <w:t>3</w:t>
            </w:r>
            <w:r w:rsidRPr="00EF6AAF">
              <w:rPr>
                <w:rFonts w:cs="Times New Roman"/>
                <w:b w:val="0"/>
                <w:bCs/>
                <w:sz w:val="22"/>
              </w:rPr>
              <w:t xml:space="preserve"> (</w:t>
            </w:r>
            <w:r>
              <w:rPr>
                <w:rFonts w:cs="Times New Roman"/>
                <w:b w:val="0"/>
                <w:bCs/>
                <w:sz w:val="22"/>
              </w:rPr>
              <w:t>2</w:t>
            </w:r>
            <w:r w:rsidRPr="00EF6AAF">
              <w:rPr>
                <w:rFonts w:cs="Times New Roman"/>
                <w:b w:val="0"/>
                <w:bCs/>
                <w:sz w:val="22"/>
              </w:rPr>
              <w:t>/</w:t>
            </w:r>
            <w:r>
              <w:rPr>
                <w:rFonts w:cs="Times New Roman"/>
                <w:b w:val="0"/>
                <w:bCs/>
                <w:sz w:val="22"/>
              </w:rPr>
              <w:t>1</w:t>
            </w:r>
            <w:r w:rsidRPr="00EF6AAF">
              <w:rPr>
                <w:rFonts w:cs="Times New Roman"/>
                <w:b w:val="0"/>
                <w:bCs/>
                <w:sz w:val="22"/>
              </w:rPr>
              <w:t>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DFA" w:rsidRPr="00EF6AAF" w:rsidRDefault="00270DFA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70DFA" w:rsidRPr="00EF6AAF" w:rsidRDefault="00270DFA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0DFA" w:rsidRPr="00EF6AAF" w:rsidRDefault="00270DFA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>2</w:t>
            </w:r>
          </w:p>
        </w:tc>
      </w:tr>
      <w:tr w:rsidR="00270DFA" w:rsidRPr="00EF6AAF" w:rsidTr="00D93C1E">
        <w:trPr>
          <w:trHeight w:val="265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DFA" w:rsidRPr="00EF6AAF" w:rsidRDefault="00270DFA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 w:rsidRPr="00EF6AAF">
              <w:rPr>
                <w:rFonts w:cs="Times New Roman"/>
                <w:b w:val="0"/>
                <w:sz w:val="22"/>
              </w:rPr>
              <w:t>Hospodářská politika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DFA" w:rsidRPr="00EF6AAF" w:rsidRDefault="00270DFA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bCs/>
                <w:sz w:val="22"/>
              </w:rPr>
            </w:pPr>
            <w:r>
              <w:rPr>
                <w:rFonts w:cs="Times New Roman"/>
                <w:b w:val="0"/>
                <w:bCs/>
                <w:sz w:val="22"/>
              </w:rPr>
              <w:t>2</w:t>
            </w:r>
            <w:r w:rsidRPr="00EF6AAF">
              <w:rPr>
                <w:rFonts w:cs="Times New Roman"/>
                <w:b w:val="0"/>
                <w:bCs/>
                <w:sz w:val="22"/>
              </w:rPr>
              <w:t xml:space="preserve"> (</w:t>
            </w:r>
            <w:r>
              <w:rPr>
                <w:rFonts w:cs="Times New Roman"/>
                <w:b w:val="0"/>
                <w:bCs/>
                <w:sz w:val="22"/>
              </w:rPr>
              <w:t>2</w:t>
            </w:r>
            <w:r w:rsidRPr="00EF6AAF">
              <w:rPr>
                <w:rFonts w:cs="Times New Roman"/>
                <w:b w:val="0"/>
                <w:bCs/>
                <w:sz w:val="22"/>
              </w:rPr>
              <w:t>/</w:t>
            </w:r>
            <w:r>
              <w:rPr>
                <w:rFonts w:cs="Times New Roman"/>
                <w:b w:val="0"/>
                <w:bCs/>
                <w:sz w:val="22"/>
              </w:rPr>
              <w:t>0</w:t>
            </w:r>
            <w:r w:rsidRPr="00EF6AAF">
              <w:rPr>
                <w:rFonts w:cs="Times New Roman"/>
                <w:b w:val="0"/>
                <w:bCs/>
                <w:sz w:val="22"/>
              </w:rPr>
              <w:t>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DFA" w:rsidRPr="00EF6AAF" w:rsidRDefault="00270DFA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70DFA" w:rsidRPr="00EF6AAF" w:rsidRDefault="00270DFA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0DFA" w:rsidRPr="00EF6AAF" w:rsidRDefault="00270DFA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>0</w:t>
            </w:r>
          </w:p>
        </w:tc>
      </w:tr>
      <w:tr w:rsidR="00270DFA" w:rsidRPr="00EF6AAF" w:rsidTr="00D93C1E">
        <w:trPr>
          <w:trHeight w:val="265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DFA" w:rsidRPr="00EF6AAF" w:rsidRDefault="00270DFA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 w:rsidRPr="00EF6AAF">
              <w:rPr>
                <w:rFonts w:cs="Times New Roman"/>
                <w:b w:val="0"/>
                <w:sz w:val="22"/>
              </w:rPr>
              <w:t>Podniková ekonomika a management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DFA" w:rsidRPr="00EF6AAF" w:rsidRDefault="00270DFA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bCs/>
                <w:sz w:val="22"/>
              </w:rPr>
            </w:pPr>
            <w:r>
              <w:rPr>
                <w:rFonts w:cs="Times New Roman"/>
                <w:b w:val="0"/>
                <w:bCs/>
                <w:sz w:val="22"/>
              </w:rPr>
              <w:t>1</w:t>
            </w:r>
            <w:r w:rsidRPr="00EF6AAF">
              <w:rPr>
                <w:rFonts w:cs="Times New Roman"/>
                <w:b w:val="0"/>
                <w:bCs/>
                <w:sz w:val="22"/>
              </w:rPr>
              <w:t xml:space="preserve"> (</w:t>
            </w:r>
            <w:r>
              <w:rPr>
                <w:rFonts w:cs="Times New Roman"/>
                <w:b w:val="0"/>
                <w:bCs/>
                <w:sz w:val="22"/>
              </w:rPr>
              <w:t>0</w:t>
            </w:r>
            <w:r w:rsidRPr="00EF6AAF">
              <w:rPr>
                <w:rFonts w:cs="Times New Roman"/>
                <w:b w:val="0"/>
                <w:bCs/>
                <w:sz w:val="22"/>
              </w:rPr>
              <w:t>/</w:t>
            </w:r>
            <w:r>
              <w:rPr>
                <w:rFonts w:cs="Times New Roman"/>
                <w:b w:val="0"/>
                <w:bCs/>
                <w:sz w:val="22"/>
              </w:rPr>
              <w:t>1</w:t>
            </w:r>
            <w:r w:rsidRPr="00EF6AAF">
              <w:rPr>
                <w:rFonts w:cs="Times New Roman"/>
                <w:b w:val="0"/>
                <w:bCs/>
                <w:sz w:val="22"/>
              </w:rPr>
              <w:t>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DFA" w:rsidRPr="00EF6AAF" w:rsidRDefault="00270DFA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70DFA" w:rsidRPr="00EF6AAF" w:rsidRDefault="00270DFA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0DFA" w:rsidRPr="00EF6AAF" w:rsidRDefault="00270DFA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>1</w:t>
            </w:r>
          </w:p>
        </w:tc>
      </w:tr>
      <w:tr w:rsidR="00270DFA" w:rsidRPr="00EF6AAF" w:rsidTr="00D93C1E">
        <w:trPr>
          <w:trHeight w:val="342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DFA" w:rsidRPr="00EF6AAF" w:rsidRDefault="00270DFA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 w:rsidRPr="00EF6AAF">
              <w:rPr>
                <w:rFonts w:cs="Times New Roman"/>
                <w:b w:val="0"/>
                <w:sz w:val="22"/>
              </w:rPr>
              <w:t>Veřejná ekonomie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DFA" w:rsidRPr="00EF6AAF" w:rsidRDefault="00270DFA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bCs/>
                <w:sz w:val="22"/>
              </w:rPr>
            </w:pPr>
            <w:r>
              <w:rPr>
                <w:rFonts w:cs="Times New Roman"/>
                <w:b w:val="0"/>
                <w:bCs/>
                <w:sz w:val="22"/>
              </w:rPr>
              <w:t>3</w:t>
            </w:r>
            <w:r w:rsidRPr="00EF6AAF">
              <w:rPr>
                <w:rFonts w:cs="Times New Roman"/>
                <w:b w:val="0"/>
                <w:bCs/>
                <w:sz w:val="22"/>
              </w:rPr>
              <w:t xml:space="preserve"> (</w:t>
            </w:r>
            <w:r>
              <w:rPr>
                <w:rFonts w:cs="Times New Roman"/>
                <w:b w:val="0"/>
                <w:bCs/>
                <w:sz w:val="22"/>
              </w:rPr>
              <w:t>2</w:t>
            </w:r>
            <w:r w:rsidRPr="00EF6AAF">
              <w:rPr>
                <w:rFonts w:cs="Times New Roman"/>
                <w:b w:val="0"/>
                <w:bCs/>
                <w:sz w:val="22"/>
              </w:rPr>
              <w:t>/</w:t>
            </w:r>
            <w:r>
              <w:rPr>
                <w:rFonts w:cs="Times New Roman"/>
                <w:b w:val="0"/>
                <w:bCs/>
                <w:sz w:val="22"/>
              </w:rPr>
              <w:t>1</w:t>
            </w:r>
            <w:r w:rsidRPr="00EF6AAF">
              <w:rPr>
                <w:rFonts w:cs="Times New Roman"/>
                <w:b w:val="0"/>
                <w:bCs/>
                <w:sz w:val="22"/>
              </w:rPr>
              <w:t>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DFA" w:rsidRPr="00EF6AAF" w:rsidRDefault="00270DFA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70DFA" w:rsidRPr="00EF6AAF" w:rsidRDefault="00270DFA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0DFA" w:rsidRPr="00EF6AAF" w:rsidRDefault="00270DFA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>3</w:t>
            </w:r>
          </w:p>
        </w:tc>
      </w:tr>
    </w:tbl>
    <w:p w:rsidR="00270DFA" w:rsidRDefault="00270DFA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</w:p>
    <w:p w:rsidR="00270DFA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Počet uchazečů, kteří splnili podmínky přijetí, nepřesáhl nejvyšší možný stanovený počet </w:t>
      </w:r>
      <w:r>
        <w:rPr>
          <w:rFonts w:cs="Times New Roman"/>
          <w:b w:val="0"/>
          <w:sz w:val="22"/>
        </w:rPr>
        <w:t>s</w:t>
      </w:r>
      <w:r w:rsidRPr="00EF6AAF">
        <w:rPr>
          <w:rFonts w:cs="Times New Roman"/>
          <w:b w:val="0"/>
          <w:sz w:val="22"/>
        </w:rPr>
        <w:t>tudentů uvedený ve vyhlášení přijímacího řízení do doktorskéh</w:t>
      </w:r>
      <w:r>
        <w:rPr>
          <w:rFonts w:cs="Times New Roman"/>
          <w:b w:val="0"/>
          <w:sz w:val="22"/>
        </w:rPr>
        <w:t>o studia pro akademický rok 2016</w:t>
      </w:r>
      <w:r w:rsidRPr="00EF6AAF">
        <w:rPr>
          <w:rFonts w:cs="Times New Roman"/>
          <w:b w:val="0"/>
          <w:sz w:val="22"/>
        </w:rPr>
        <w:t>/201</w:t>
      </w:r>
      <w:r>
        <w:rPr>
          <w:rFonts w:cs="Times New Roman"/>
          <w:b w:val="0"/>
          <w:sz w:val="22"/>
        </w:rPr>
        <w:t>7</w:t>
      </w:r>
      <w:r w:rsidRPr="00EF6AAF">
        <w:rPr>
          <w:rFonts w:cs="Times New Roman"/>
          <w:b w:val="0"/>
          <w:sz w:val="22"/>
        </w:rPr>
        <w:t xml:space="preserve"> (nástup </w:t>
      </w:r>
      <w:r>
        <w:rPr>
          <w:rFonts w:cs="Times New Roman"/>
          <w:b w:val="0"/>
          <w:sz w:val="22"/>
        </w:rPr>
        <w:t>jaro</w:t>
      </w:r>
      <w:r w:rsidRPr="00EF6AAF">
        <w:rPr>
          <w:rFonts w:cs="Times New Roman"/>
          <w:b w:val="0"/>
          <w:sz w:val="22"/>
        </w:rPr>
        <w:t xml:space="preserve"> 201</w:t>
      </w:r>
      <w:r>
        <w:rPr>
          <w:rFonts w:cs="Times New Roman"/>
          <w:b w:val="0"/>
          <w:sz w:val="22"/>
        </w:rPr>
        <w:t>7</w:t>
      </w:r>
      <w:r w:rsidRPr="00EF6AAF">
        <w:rPr>
          <w:rFonts w:cs="Times New Roman"/>
          <w:b w:val="0"/>
          <w:sz w:val="22"/>
        </w:rPr>
        <w:t xml:space="preserve">). </w:t>
      </w:r>
    </w:p>
    <w:p w:rsidR="00270DFA" w:rsidRDefault="00270DFA" w:rsidP="00AE203B">
      <w:pPr>
        <w:pStyle w:val="Vcdopisu"/>
        <w:spacing w:before="0" w:after="0" w:line="240" w:lineRule="auto"/>
        <w:jc w:val="both"/>
        <w:rPr>
          <w:rFonts w:cs="Times New Roman"/>
          <w:b w:val="0"/>
          <w:sz w:val="22"/>
        </w:rPr>
      </w:pPr>
    </w:p>
    <w:p w:rsidR="00270DFA" w:rsidRDefault="00270DFA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</w:p>
    <w:p w:rsidR="00270DFA" w:rsidRPr="00EF6AAF" w:rsidRDefault="00270DFA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</w:p>
    <w:p w:rsidR="00270DFA" w:rsidRDefault="00270DFA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</w:p>
    <w:p w:rsidR="00270DFA" w:rsidRDefault="00270DFA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</w:p>
    <w:p w:rsidR="00270DFA" w:rsidRPr="00EF6AAF" w:rsidRDefault="00270DFA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Zápis</w:t>
      </w:r>
      <w:r>
        <w:rPr>
          <w:rFonts w:cs="Times New Roman"/>
          <w:b w:val="0"/>
          <w:sz w:val="22"/>
        </w:rPr>
        <w:t xml:space="preserve"> provedla: Mgr. Lucie Přikrylová</w:t>
      </w:r>
      <w:r w:rsidRPr="00EF6AAF">
        <w:rPr>
          <w:rFonts w:cs="Times New Roman"/>
          <w:b w:val="0"/>
          <w:sz w:val="22"/>
        </w:rPr>
        <w:t xml:space="preserve">                 </w:t>
      </w:r>
      <w:r>
        <w:rPr>
          <w:rFonts w:cs="Times New Roman"/>
          <w:b w:val="0"/>
          <w:sz w:val="22"/>
        </w:rPr>
        <w:t xml:space="preserve">                          Brno 6. února</w:t>
      </w:r>
      <w:r w:rsidRPr="00EF6AAF">
        <w:rPr>
          <w:rFonts w:cs="Times New Roman"/>
          <w:b w:val="0"/>
          <w:sz w:val="22"/>
        </w:rPr>
        <w:t xml:space="preserve"> 201</w:t>
      </w:r>
      <w:r>
        <w:rPr>
          <w:rFonts w:cs="Times New Roman"/>
          <w:b w:val="0"/>
          <w:sz w:val="22"/>
        </w:rPr>
        <w:t>7</w:t>
      </w:r>
      <w:r w:rsidRPr="00EF6AAF">
        <w:rPr>
          <w:rFonts w:cs="Times New Roman"/>
          <w:b w:val="0"/>
          <w:sz w:val="22"/>
        </w:rPr>
        <w:tab/>
      </w:r>
    </w:p>
    <w:p w:rsidR="00270DFA" w:rsidRPr="00EF6AAF" w:rsidRDefault="00270DFA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ab/>
      </w:r>
      <w:r w:rsidRPr="00EF6AAF">
        <w:rPr>
          <w:rFonts w:cs="Times New Roman"/>
          <w:b w:val="0"/>
          <w:sz w:val="22"/>
        </w:rPr>
        <w:tab/>
      </w:r>
      <w:r w:rsidRPr="00EF6AAF">
        <w:rPr>
          <w:rFonts w:cs="Times New Roman"/>
          <w:b w:val="0"/>
          <w:sz w:val="22"/>
        </w:rPr>
        <w:tab/>
      </w:r>
      <w:r w:rsidRPr="00EF6AAF">
        <w:rPr>
          <w:rFonts w:cs="Times New Roman"/>
          <w:b w:val="0"/>
          <w:sz w:val="22"/>
        </w:rPr>
        <w:tab/>
      </w:r>
      <w:r w:rsidRPr="00EF6AAF">
        <w:rPr>
          <w:rFonts w:cs="Times New Roman"/>
          <w:b w:val="0"/>
          <w:sz w:val="22"/>
        </w:rPr>
        <w:tab/>
      </w:r>
      <w:r w:rsidRPr="00EF6AAF">
        <w:rPr>
          <w:rFonts w:cs="Times New Roman"/>
          <w:b w:val="0"/>
          <w:sz w:val="22"/>
        </w:rPr>
        <w:tab/>
      </w:r>
      <w:r w:rsidRPr="00EF6AAF">
        <w:rPr>
          <w:rFonts w:cs="Times New Roman"/>
          <w:b w:val="0"/>
          <w:sz w:val="22"/>
        </w:rPr>
        <w:tab/>
      </w:r>
      <w:r w:rsidRPr="00EF6AAF">
        <w:rPr>
          <w:rFonts w:cs="Times New Roman"/>
          <w:b w:val="0"/>
          <w:sz w:val="22"/>
        </w:rPr>
        <w:tab/>
      </w:r>
    </w:p>
    <w:p w:rsidR="00270DFA" w:rsidRPr="00EF6AAF" w:rsidRDefault="00270DFA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</w:p>
    <w:sectPr w:rsidR="00270DFA" w:rsidRPr="00EF6AAF" w:rsidSect="00A76CAF">
      <w:footerReference w:type="default" r:id="rId7"/>
      <w:headerReference w:type="first" r:id="rId8"/>
      <w:footerReference w:type="first" r:id="rId9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DFA" w:rsidRDefault="00270DFA">
      <w:pPr>
        <w:spacing w:after="0" w:line="240" w:lineRule="auto"/>
      </w:pPr>
      <w:r>
        <w:separator/>
      </w:r>
    </w:p>
  </w:endnote>
  <w:endnote w:type="continuationSeparator" w:id="0">
    <w:p w:rsidR="00270DFA" w:rsidRDefault="0027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FA" w:rsidRPr="00CC2597" w:rsidRDefault="00270DFA" w:rsidP="004F4026">
    <w:pPr>
      <w:pStyle w:val="Zpat-univerzita"/>
      <w:rPr>
        <w:rFonts w:cs="Arial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0" o:spid="_x0000_s2049" type="#_x0000_t75" style="position:absolute;margin-left:361.2pt;margin-top:731.25pt;width:71.05pt;height:71.05pt;z-index:-251658752;visibility:visible;mso-position-horizontal-relative:margin;mso-position-vertical-relative:page">
          <v:imagedata r:id="rId1" o:title=""/>
          <w10:wrap anchorx="margin" anchory="margin"/>
          <w10:anchorlock/>
        </v:shape>
      </w:pict>
    </w:r>
    <w:r w:rsidRPr="005D1F84">
      <w:t>M</w:t>
    </w:r>
    <w:r w:rsidRPr="00D4417E">
      <w:t xml:space="preserve">asarykova univerzita, </w:t>
    </w:r>
    <w:r w:rsidRPr="00AC0F7B">
      <w:rPr>
        <w:rFonts w:cs="Arial"/>
        <w:szCs w:val="16"/>
      </w:rPr>
      <w:t>Ekonomicko-správní fakulta</w:t>
    </w:r>
  </w:p>
  <w:p w:rsidR="00270DFA" w:rsidRPr="00CC2597" w:rsidRDefault="00270DFA" w:rsidP="004F4026">
    <w:pPr>
      <w:pStyle w:val="Footer"/>
      <w:rPr>
        <w:rFonts w:cs="Arial"/>
        <w:sz w:val="16"/>
        <w:szCs w:val="16"/>
      </w:rPr>
    </w:pPr>
  </w:p>
  <w:p w:rsidR="00270DFA" w:rsidRPr="00AC0F7B" w:rsidRDefault="00270DFA" w:rsidP="004F4026">
    <w:pPr>
      <w:pStyle w:val="Footer"/>
      <w:rPr>
        <w:rFonts w:cs="Arial"/>
        <w:szCs w:val="14"/>
      </w:rPr>
    </w:pPr>
    <w:r w:rsidRPr="00AC0F7B">
      <w:rPr>
        <w:rFonts w:cs="Arial"/>
        <w:szCs w:val="14"/>
      </w:rPr>
      <w:t>Lipová 41a, 602 00 Brno, Česká republika</w:t>
    </w:r>
  </w:p>
  <w:p w:rsidR="00270DFA" w:rsidRPr="00AC0F7B" w:rsidRDefault="00270DFA" w:rsidP="004F4026">
    <w:pPr>
      <w:pStyle w:val="Footer"/>
      <w:rPr>
        <w:rFonts w:cs="Arial"/>
        <w:szCs w:val="14"/>
      </w:rPr>
    </w:pPr>
    <w:r>
      <w:rPr>
        <w:rFonts w:cs="Arial"/>
        <w:szCs w:val="14"/>
      </w:rPr>
      <w:t>T: +420 549 49 6693</w:t>
    </w:r>
    <w:r w:rsidRPr="00AC0F7B">
      <w:rPr>
        <w:rFonts w:cs="Arial"/>
        <w:szCs w:val="14"/>
      </w:rPr>
      <w:t>, E: o@econ.muni.cz, www.econ.muni.cz</w:t>
    </w:r>
  </w:p>
  <w:p w:rsidR="00270DFA" w:rsidRPr="005D1F84" w:rsidRDefault="00270DFA" w:rsidP="004F4026">
    <w:pPr>
      <w:pStyle w:val="Footer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:rsidR="00270DFA" w:rsidRPr="004F4026" w:rsidRDefault="00270DFA" w:rsidP="004F4026">
    <w:pPr>
      <w:pStyle w:val="Zpatsslovnmstrnky"/>
    </w:pPr>
    <w:fldSimple w:instr="PAGE   \* MERGEFORMAT">
      <w:r>
        <w:rPr>
          <w:noProof/>
        </w:rPr>
        <w:t>3</w:t>
      </w:r>
    </w:fldSimple>
    <w:r>
      <w:t>/</w:t>
    </w:r>
    <w:fldSimple w:instr=" SECTIONPAGES   \* MERGEFORMAT ">
      <w:r>
        <w:rPr>
          <w:noProof/>
        </w:rPr>
        <w:t>3</w:t>
      </w:r>
    </w:fldSimple>
    <w:r>
      <w:tab/>
    </w:r>
    <w:r w:rsidRPr="005D1F84">
      <w:t>V odpovědi prosím uvádějte naše číslo jednací.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FA" w:rsidRPr="00CC2597" w:rsidRDefault="00270DFA" w:rsidP="004F4026">
    <w:pPr>
      <w:pStyle w:val="Zpat-univerzita"/>
      <w:rPr>
        <w:rFonts w:cs="Arial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361.2pt;margin-top:731.25pt;width:71.05pt;height:71.05pt;z-index:-251657728;visibility:visible;mso-position-horizontal-relative:margin;mso-position-vertical-relative:page">
          <v:imagedata r:id="rId1" o:title=""/>
          <w10:wrap anchorx="margin" anchory="margin"/>
          <w10:anchorlock/>
        </v:shape>
      </w:pict>
    </w:r>
    <w:r w:rsidRPr="005D1F84">
      <w:t>M</w:t>
    </w:r>
    <w:r w:rsidRPr="00D4417E">
      <w:t xml:space="preserve">asarykova univerzita, </w:t>
    </w:r>
    <w:r w:rsidRPr="00AC0F7B">
      <w:rPr>
        <w:rFonts w:cs="Arial"/>
        <w:szCs w:val="16"/>
      </w:rPr>
      <w:t>Ekonomicko-správní fakulta</w:t>
    </w:r>
  </w:p>
  <w:p w:rsidR="00270DFA" w:rsidRPr="00CC2597" w:rsidRDefault="00270DFA" w:rsidP="004F4026">
    <w:pPr>
      <w:pStyle w:val="Footer"/>
      <w:rPr>
        <w:rFonts w:cs="Arial"/>
        <w:sz w:val="16"/>
        <w:szCs w:val="16"/>
      </w:rPr>
    </w:pPr>
  </w:p>
  <w:p w:rsidR="00270DFA" w:rsidRPr="00AC0F7B" w:rsidRDefault="00270DFA" w:rsidP="004F4026">
    <w:pPr>
      <w:pStyle w:val="Footer"/>
      <w:rPr>
        <w:rFonts w:cs="Arial"/>
        <w:szCs w:val="14"/>
      </w:rPr>
    </w:pPr>
    <w:r w:rsidRPr="00AC0F7B">
      <w:rPr>
        <w:rFonts w:cs="Arial"/>
        <w:szCs w:val="14"/>
      </w:rPr>
      <w:t>Lipová 41a, 602 00 Brno, Česká republika</w:t>
    </w:r>
  </w:p>
  <w:p w:rsidR="00270DFA" w:rsidRPr="00AC0F7B" w:rsidRDefault="00270DFA" w:rsidP="004F4026">
    <w:pPr>
      <w:pStyle w:val="Footer"/>
      <w:rPr>
        <w:rFonts w:cs="Arial"/>
        <w:szCs w:val="14"/>
      </w:rPr>
    </w:pPr>
    <w:r>
      <w:rPr>
        <w:rFonts w:cs="Arial"/>
        <w:szCs w:val="14"/>
      </w:rPr>
      <w:t>T: +420 549 49 6693, E: phd</w:t>
    </w:r>
    <w:r w:rsidRPr="00AC0F7B">
      <w:rPr>
        <w:rFonts w:cs="Arial"/>
        <w:szCs w:val="14"/>
      </w:rPr>
      <w:t>@econ.muni.cz, www.econ.muni.cz</w:t>
    </w:r>
  </w:p>
  <w:p w:rsidR="00270DFA" w:rsidRPr="005D1F84" w:rsidRDefault="00270DFA" w:rsidP="004F4026">
    <w:pPr>
      <w:pStyle w:val="Footer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:rsidR="00270DFA" w:rsidRDefault="00270DFA" w:rsidP="004F4026">
    <w:pPr>
      <w:pStyle w:val="Zpatsslovnmstrnky"/>
    </w:pPr>
    <w:fldSimple w:instr="PAGE   \* MERGEFORMAT">
      <w:r>
        <w:rPr>
          <w:noProof/>
        </w:rPr>
        <w:t>1</w:t>
      </w:r>
    </w:fldSimple>
    <w:r>
      <w:t>/</w:t>
    </w:r>
    <w:fldSimple w:instr=" SECTIONPAGES   \* MERGEFORMAT ">
      <w:r>
        <w:rPr>
          <w:noProof/>
        </w:rPr>
        <w:t>3</w:t>
      </w:r>
    </w:fldSimple>
    <w:r>
      <w:tab/>
    </w:r>
    <w:r w:rsidRPr="005D1F84">
      <w:t>V odpovědi prosím uvádějte naše číslo jednací.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DFA" w:rsidRDefault="00270DFA">
      <w:pPr>
        <w:spacing w:after="0" w:line="240" w:lineRule="auto"/>
      </w:pPr>
      <w:r>
        <w:separator/>
      </w:r>
    </w:p>
  </w:footnote>
  <w:footnote w:type="continuationSeparator" w:id="0">
    <w:p w:rsidR="00270DFA" w:rsidRDefault="0027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FA" w:rsidRDefault="00270DFA" w:rsidP="00EF6AAF">
    <w:pPr>
      <w:pStyle w:val="Header"/>
      <w:jc w:val="center"/>
      <w:rPr>
        <w:b/>
      </w:rPr>
    </w:pPr>
  </w:p>
  <w:p w:rsidR="00270DFA" w:rsidRDefault="00270DFA" w:rsidP="00EF6AAF">
    <w:pPr>
      <w:pStyle w:val="Header"/>
      <w:jc w:val="center"/>
      <w:rPr>
        <w:b/>
      </w:rPr>
    </w:pPr>
  </w:p>
  <w:p w:rsidR="00270DFA" w:rsidRDefault="00270DFA" w:rsidP="00EF6AAF">
    <w:pPr>
      <w:pStyle w:val="Header"/>
      <w:jc w:val="center"/>
      <w:rPr>
        <w:b/>
      </w:rPr>
    </w:pPr>
  </w:p>
  <w:p w:rsidR="00270DFA" w:rsidRDefault="00270DFA" w:rsidP="00EF6AAF">
    <w:pPr>
      <w:pStyle w:val="Header"/>
      <w:jc w:val="center"/>
      <w:rPr>
        <w:b/>
      </w:rPr>
    </w:pPr>
  </w:p>
  <w:p w:rsidR="00270DFA" w:rsidRDefault="00270DFA" w:rsidP="00EF6AAF">
    <w:pPr>
      <w:pStyle w:val="Header"/>
      <w:jc w:val="center"/>
      <w:rPr>
        <w:b/>
      </w:rPr>
    </w:pPr>
  </w:p>
  <w:p w:rsidR="00270DFA" w:rsidRDefault="00270DFA" w:rsidP="00EF6AAF">
    <w:pPr>
      <w:pStyle w:val="Header"/>
      <w:jc w:val="center"/>
      <w:rPr>
        <w:b/>
      </w:rPr>
    </w:pPr>
  </w:p>
  <w:p w:rsidR="00270DFA" w:rsidRDefault="00270DFA" w:rsidP="00EF6AAF">
    <w:pPr>
      <w:pStyle w:val="Header"/>
      <w:jc w:val="center"/>
      <w:rPr>
        <w:b/>
      </w:rPr>
    </w:pPr>
  </w:p>
  <w:p w:rsidR="00270DFA" w:rsidRDefault="00270DFA" w:rsidP="00EF6AAF">
    <w:pPr>
      <w:pStyle w:val="Header"/>
      <w:jc w:val="center"/>
      <w:rPr>
        <w:b/>
      </w:rPr>
    </w:pPr>
  </w:p>
  <w:p w:rsidR="00270DFA" w:rsidRPr="00EF6AAF" w:rsidRDefault="00270DFA" w:rsidP="00EF6AAF">
    <w:pPr>
      <w:pStyle w:val="Header"/>
      <w:jc w:val="center"/>
      <w:rPr>
        <w:b/>
        <w:sz w:val="24"/>
        <w:szCs w:val="24"/>
      </w:rPr>
    </w:pPr>
    <w:r w:rsidRPr="00EF6AAF">
      <w:rPr>
        <w:b/>
        <w:sz w:val="24"/>
        <w:szCs w:val="24"/>
      </w:rPr>
      <w:t>Zpráva o průběhu a výsledcích</w:t>
    </w:r>
  </w:p>
  <w:p w:rsidR="00270DFA" w:rsidRPr="00EF6AAF" w:rsidRDefault="00270DFA" w:rsidP="00EF6AAF">
    <w:pPr>
      <w:pStyle w:val="Header"/>
      <w:jc w:val="center"/>
      <w:rPr>
        <w:b/>
        <w:sz w:val="24"/>
        <w:szCs w:val="24"/>
      </w:rPr>
    </w:pPr>
    <w:r w:rsidRPr="00EF6AAF">
      <w:rPr>
        <w:b/>
        <w:sz w:val="24"/>
        <w:szCs w:val="24"/>
      </w:rPr>
      <w:t>přijímacího řízení do studia</w:t>
    </w:r>
  </w:p>
  <w:p w:rsidR="00270DFA" w:rsidRPr="00EF6AAF" w:rsidRDefault="00270DFA" w:rsidP="00EF6AAF">
    <w:pPr>
      <w:pStyle w:val="Header"/>
      <w:jc w:val="center"/>
      <w:rPr>
        <w:b/>
        <w:sz w:val="24"/>
        <w:szCs w:val="24"/>
      </w:rPr>
    </w:pPr>
    <w:r w:rsidRPr="00EF6AAF">
      <w:rPr>
        <w:b/>
        <w:sz w:val="24"/>
        <w:szCs w:val="24"/>
      </w:rPr>
      <w:t>v doktorských studijních programech ESF MU,</w:t>
    </w:r>
  </w:p>
  <w:p w:rsidR="00270DFA" w:rsidRPr="00EF6AAF" w:rsidRDefault="00270DFA" w:rsidP="00EF6AAF">
    <w:pPr>
      <w:pStyle w:val="Header"/>
      <w:jc w:val="center"/>
      <w:rPr>
        <w:sz w:val="24"/>
        <w:szCs w:val="24"/>
      </w:rPr>
    </w:pPr>
    <w:r>
      <w:rPr>
        <w:b/>
        <w:sz w:val="24"/>
        <w:szCs w:val="24"/>
      </w:rPr>
      <w:t>zahajovaného v jarním</w:t>
    </w:r>
    <w:r w:rsidRPr="00EF6AAF">
      <w:rPr>
        <w:b/>
        <w:sz w:val="24"/>
        <w:szCs w:val="24"/>
      </w:rPr>
      <w:t xml:space="preserve"> semestru ak</w:t>
    </w:r>
    <w:r>
      <w:rPr>
        <w:b/>
        <w:sz w:val="24"/>
        <w:szCs w:val="24"/>
      </w:rPr>
      <w:t>ademického</w:t>
    </w:r>
    <w:r w:rsidRPr="00EF6AAF">
      <w:rPr>
        <w:b/>
        <w:sz w:val="24"/>
        <w:szCs w:val="24"/>
      </w:rPr>
      <w:t xml:space="preserve"> roku 201</w:t>
    </w:r>
    <w:r>
      <w:rPr>
        <w:b/>
        <w:sz w:val="24"/>
        <w:szCs w:val="24"/>
      </w:rPr>
      <w:t>6</w:t>
    </w:r>
    <w:r w:rsidRPr="00EF6AAF">
      <w:rPr>
        <w:b/>
        <w:sz w:val="24"/>
        <w:szCs w:val="24"/>
      </w:rPr>
      <w:t>/201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0" type="#_x0000_t75" style="position:absolute;left:0;text-align:left;margin-left:39.75pt;margin-top:39.75pt;width:229.05pt;height:91.85pt;z-index:-251659776;visibility:visible;mso-wrap-distance-bottom:99.25pt;mso-position-horizontal-relative:page;mso-position-vertical-relative:page">
          <v:imagedata r:id="rId1" o:title=""/>
          <w10:wrap type="topAndBottom" anchorx="page" anchory="page"/>
          <w10:anchorlock/>
        </v:shape>
      </w:pict>
    </w:r>
    <w:r>
      <w:rPr>
        <w:b/>
        <w:sz w:val="24"/>
        <w:szCs w:val="24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5C30"/>
    <w:multiLevelType w:val="hybridMultilevel"/>
    <w:tmpl w:val="E418272E"/>
    <w:lvl w:ilvl="0" w:tplc="33DA9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FA4588"/>
    <w:multiLevelType w:val="hybridMultilevel"/>
    <w:tmpl w:val="C1160B7A"/>
    <w:lvl w:ilvl="0" w:tplc="F530F8CE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74496B"/>
    <w:multiLevelType w:val="hybridMultilevel"/>
    <w:tmpl w:val="60C4D08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49655C"/>
    <w:multiLevelType w:val="hybridMultilevel"/>
    <w:tmpl w:val="03DA4498"/>
    <w:lvl w:ilvl="0" w:tplc="B81A61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607342"/>
    <w:multiLevelType w:val="hybridMultilevel"/>
    <w:tmpl w:val="7CD44654"/>
    <w:lvl w:ilvl="0" w:tplc="F530F8C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>
    <w:nsid w:val="71C270BD"/>
    <w:multiLevelType w:val="hybridMultilevel"/>
    <w:tmpl w:val="0C1CEAB8"/>
    <w:lvl w:ilvl="0" w:tplc="2A705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F80"/>
    <w:rsid w:val="00007433"/>
    <w:rsid w:val="00042835"/>
    <w:rsid w:val="000454D6"/>
    <w:rsid w:val="000A5AD7"/>
    <w:rsid w:val="0015160F"/>
    <w:rsid w:val="00151C68"/>
    <w:rsid w:val="00166711"/>
    <w:rsid w:val="001813F8"/>
    <w:rsid w:val="001A6E80"/>
    <w:rsid w:val="001A7E64"/>
    <w:rsid w:val="00211F80"/>
    <w:rsid w:val="00227BC5"/>
    <w:rsid w:val="00247CAA"/>
    <w:rsid w:val="00247E5F"/>
    <w:rsid w:val="002621B4"/>
    <w:rsid w:val="00270DFA"/>
    <w:rsid w:val="00270E3F"/>
    <w:rsid w:val="00272153"/>
    <w:rsid w:val="002818CD"/>
    <w:rsid w:val="002B6D09"/>
    <w:rsid w:val="002C33A9"/>
    <w:rsid w:val="00304F72"/>
    <w:rsid w:val="00310D63"/>
    <w:rsid w:val="003126E8"/>
    <w:rsid w:val="00323F08"/>
    <w:rsid w:val="00332338"/>
    <w:rsid w:val="0036682E"/>
    <w:rsid w:val="003A7C9E"/>
    <w:rsid w:val="003C2B73"/>
    <w:rsid w:val="004067DE"/>
    <w:rsid w:val="004068CF"/>
    <w:rsid w:val="00411437"/>
    <w:rsid w:val="0048300A"/>
    <w:rsid w:val="004C0BCE"/>
    <w:rsid w:val="004C491A"/>
    <w:rsid w:val="004F4026"/>
    <w:rsid w:val="004F6A51"/>
    <w:rsid w:val="00501BE7"/>
    <w:rsid w:val="00535017"/>
    <w:rsid w:val="00582DFC"/>
    <w:rsid w:val="005A5505"/>
    <w:rsid w:val="005C1BC3"/>
    <w:rsid w:val="005D1F84"/>
    <w:rsid w:val="005E7A12"/>
    <w:rsid w:val="00611EAC"/>
    <w:rsid w:val="00616507"/>
    <w:rsid w:val="00617641"/>
    <w:rsid w:val="00640C58"/>
    <w:rsid w:val="00642CED"/>
    <w:rsid w:val="0067390A"/>
    <w:rsid w:val="00683D7F"/>
    <w:rsid w:val="00683FC1"/>
    <w:rsid w:val="006A1E49"/>
    <w:rsid w:val="006C27FB"/>
    <w:rsid w:val="006D0D76"/>
    <w:rsid w:val="00700BDD"/>
    <w:rsid w:val="00721AA4"/>
    <w:rsid w:val="007236C1"/>
    <w:rsid w:val="007310C9"/>
    <w:rsid w:val="0073428B"/>
    <w:rsid w:val="007442DB"/>
    <w:rsid w:val="00756259"/>
    <w:rsid w:val="007728E3"/>
    <w:rsid w:val="00790002"/>
    <w:rsid w:val="0079758E"/>
    <w:rsid w:val="007B3F1D"/>
    <w:rsid w:val="007C72A6"/>
    <w:rsid w:val="007C738C"/>
    <w:rsid w:val="007D43D4"/>
    <w:rsid w:val="007D77E7"/>
    <w:rsid w:val="007E2F3A"/>
    <w:rsid w:val="007E3532"/>
    <w:rsid w:val="00801DB0"/>
    <w:rsid w:val="00824279"/>
    <w:rsid w:val="008300B3"/>
    <w:rsid w:val="00857114"/>
    <w:rsid w:val="008626A9"/>
    <w:rsid w:val="0087110E"/>
    <w:rsid w:val="008758CC"/>
    <w:rsid w:val="008810D0"/>
    <w:rsid w:val="008B0EE1"/>
    <w:rsid w:val="008C0213"/>
    <w:rsid w:val="008C5351"/>
    <w:rsid w:val="008C7AE3"/>
    <w:rsid w:val="008D0548"/>
    <w:rsid w:val="00916E67"/>
    <w:rsid w:val="00976B06"/>
    <w:rsid w:val="009929DF"/>
    <w:rsid w:val="00993F65"/>
    <w:rsid w:val="009B518A"/>
    <w:rsid w:val="00A47559"/>
    <w:rsid w:val="00A56B94"/>
    <w:rsid w:val="00A63644"/>
    <w:rsid w:val="00A76CAF"/>
    <w:rsid w:val="00A85453"/>
    <w:rsid w:val="00A937BC"/>
    <w:rsid w:val="00AA3D65"/>
    <w:rsid w:val="00AC0A53"/>
    <w:rsid w:val="00AC0F7B"/>
    <w:rsid w:val="00AC2D36"/>
    <w:rsid w:val="00AD5435"/>
    <w:rsid w:val="00AE203B"/>
    <w:rsid w:val="00B32D19"/>
    <w:rsid w:val="00B41ED6"/>
    <w:rsid w:val="00B43F1E"/>
    <w:rsid w:val="00B466C0"/>
    <w:rsid w:val="00B47B13"/>
    <w:rsid w:val="00B5176D"/>
    <w:rsid w:val="00B611BA"/>
    <w:rsid w:val="00B844B3"/>
    <w:rsid w:val="00BA1BB2"/>
    <w:rsid w:val="00C20847"/>
    <w:rsid w:val="00C529FF"/>
    <w:rsid w:val="00C81461"/>
    <w:rsid w:val="00CC2597"/>
    <w:rsid w:val="00CE5D2D"/>
    <w:rsid w:val="00D27FE9"/>
    <w:rsid w:val="00D4417E"/>
    <w:rsid w:val="00D45579"/>
    <w:rsid w:val="00D47639"/>
    <w:rsid w:val="00D632E9"/>
    <w:rsid w:val="00D65140"/>
    <w:rsid w:val="00D873E9"/>
    <w:rsid w:val="00D93C1E"/>
    <w:rsid w:val="00DA54C5"/>
    <w:rsid w:val="00DD32D0"/>
    <w:rsid w:val="00DF1F47"/>
    <w:rsid w:val="00DF4083"/>
    <w:rsid w:val="00E05F2B"/>
    <w:rsid w:val="00E41FC9"/>
    <w:rsid w:val="00E95AC9"/>
    <w:rsid w:val="00E9604D"/>
    <w:rsid w:val="00EC3AD2"/>
    <w:rsid w:val="00EC70A0"/>
    <w:rsid w:val="00EF0335"/>
    <w:rsid w:val="00EF1356"/>
    <w:rsid w:val="00EF6AAF"/>
    <w:rsid w:val="00F02027"/>
    <w:rsid w:val="00F06ED2"/>
    <w:rsid w:val="00F21E03"/>
    <w:rsid w:val="00F32999"/>
    <w:rsid w:val="00F50670"/>
    <w:rsid w:val="00F86E6C"/>
    <w:rsid w:val="00F870DB"/>
    <w:rsid w:val="00F92EF3"/>
    <w:rsid w:val="00FB0130"/>
    <w:rsid w:val="00FC52CA"/>
    <w:rsid w:val="00FF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5"/>
    <w:pPr>
      <w:spacing w:after="454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adpis"/>
    <w:link w:val="Heading1Char"/>
    <w:uiPriority w:val="99"/>
    <w:qFormat/>
    <w:rsid w:val="00C81461"/>
    <w:pPr>
      <w:outlineLvl w:val="0"/>
    </w:pPr>
  </w:style>
  <w:style w:type="paragraph" w:styleId="Heading2">
    <w:name w:val="heading 2"/>
    <w:basedOn w:val="Nadpis"/>
    <w:link w:val="Heading2Char"/>
    <w:uiPriority w:val="99"/>
    <w:qFormat/>
    <w:rsid w:val="00C81461"/>
    <w:pPr>
      <w:outlineLvl w:val="1"/>
    </w:pPr>
  </w:style>
  <w:style w:type="paragraph" w:styleId="Heading3">
    <w:name w:val="heading 3"/>
    <w:basedOn w:val="Nadpis"/>
    <w:link w:val="Heading3Char"/>
    <w:uiPriority w:val="99"/>
    <w:qFormat/>
    <w:rsid w:val="00C81461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2F3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2F3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E2F3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alloonTextChar">
    <w:name w:val="Balloon Text Char"/>
    <w:uiPriority w:val="99"/>
    <w:semiHidden/>
    <w:locked/>
    <w:rsid w:val="002818CD"/>
    <w:rPr>
      <w:rFonts w:ascii="Tahoma" w:hAnsi="Tahoma"/>
      <w:sz w:val="16"/>
    </w:rPr>
  </w:style>
  <w:style w:type="character" w:customStyle="1" w:styleId="HeaderChar">
    <w:name w:val="Header Char"/>
    <w:uiPriority w:val="99"/>
    <w:locked/>
    <w:rsid w:val="002818CD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4C0BCE"/>
    <w:rPr>
      <w:rFonts w:ascii="Arial" w:hAnsi="Arial"/>
      <w:color w:val="000000"/>
      <w:sz w:val="14"/>
    </w:rPr>
  </w:style>
  <w:style w:type="character" w:customStyle="1" w:styleId="Internetovodkaz">
    <w:name w:val="Internetový odkaz"/>
    <w:basedOn w:val="DefaultParagraphFont"/>
    <w:uiPriority w:val="99"/>
    <w:rsid w:val="002818CD"/>
    <w:rPr>
      <w:rFonts w:cs="Times New Roman"/>
      <w:color w:val="00000A"/>
      <w:u w:val="none"/>
    </w:rPr>
  </w:style>
  <w:style w:type="paragraph" w:customStyle="1" w:styleId="Nadpis">
    <w:name w:val="Nadpis"/>
    <w:basedOn w:val="Normal"/>
    <w:next w:val="Tlotextu"/>
    <w:uiPriority w:val="99"/>
    <w:rsid w:val="00C814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uiPriority w:val="99"/>
    <w:rsid w:val="00C81461"/>
    <w:pPr>
      <w:spacing w:after="140" w:line="288" w:lineRule="auto"/>
    </w:pPr>
  </w:style>
  <w:style w:type="paragraph" w:styleId="List">
    <w:name w:val="List"/>
    <w:basedOn w:val="Tlotextu"/>
    <w:uiPriority w:val="99"/>
    <w:rsid w:val="00C81461"/>
    <w:rPr>
      <w:rFonts w:cs="Mangal"/>
    </w:rPr>
  </w:style>
  <w:style w:type="paragraph" w:customStyle="1" w:styleId="Popisek">
    <w:name w:val="Popisek"/>
    <w:basedOn w:val="Normal"/>
    <w:uiPriority w:val="99"/>
    <w:rsid w:val="00C814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C81461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1"/>
    <w:uiPriority w:val="99"/>
    <w:semiHidden/>
    <w:rsid w:val="002818CD"/>
    <w:pPr>
      <w:spacing w:after="0" w:line="240" w:lineRule="auto"/>
    </w:pPr>
    <w:rPr>
      <w:rFonts w:ascii="Tahoma" w:hAnsi="Tahoma" w:cs="Times New Roman"/>
      <w:sz w:val="16"/>
      <w:szCs w:val="16"/>
      <w:lang w:eastAsia="cs-CZ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E2F3A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1"/>
    <w:uiPriority w:val="99"/>
    <w:rsid w:val="002818CD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cs-CZ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E2F3A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1"/>
    <w:uiPriority w:val="99"/>
    <w:rsid w:val="004C0BCE"/>
    <w:pPr>
      <w:tabs>
        <w:tab w:val="center" w:pos="4536"/>
        <w:tab w:val="right" w:pos="9072"/>
      </w:tabs>
      <w:spacing w:after="0" w:line="180" w:lineRule="exact"/>
    </w:pPr>
    <w:rPr>
      <w:rFonts w:ascii="Arial" w:hAnsi="Arial" w:cs="Times New Roman"/>
      <w:color w:val="000000"/>
      <w:sz w:val="14"/>
      <w:szCs w:val="20"/>
      <w:lang w:eastAsia="cs-CZ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E2F3A"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al"/>
    <w:uiPriority w:val="99"/>
    <w:rsid w:val="00C81461"/>
  </w:style>
  <w:style w:type="paragraph" w:styleId="Title">
    <w:name w:val="Title"/>
    <w:basedOn w:val="Nadpis"/>
    <w:link w:val="TitleChar"/>
    <w:uiPriority w:val="99"/>
    <w:qFormat/>
    <w:rsid w:val="00C81461"/>
  </w:style>
  <w:style w:type="character" w:customStyle="1" w:styleId="TitleChar">
    <w:name w:val="Title Char"/>
    <w:basedOn w:val="DefaultParagraphFont"/>
    <w:link w:val="Title"/>
    <w:uiPriority w:val="99"/>
    <w:locked/>
    <w:rsid w:val="007E2F3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adpis"/>
    <w:link w:val="SubtitleChar"/>
    <w:uiPriority w:val="99"/>
    <w:qFormat/>
    <w:rsid w:val="00C81461"/>
  </w:style>
  <w:style w:type="character" w:customStyle="1" w:styleId="SubtitleChar">
    <w:name w:val="Subtitle Char"/>
    <w:basedOn w:val="DefaultParagraphFont"/>
    <w:link w:val="Subtitle"/>
    <w:uiPriority w:val="99"/>
    <w:locked/>
    <w:rsid w:val="007E2F3A"/>
    <w:rPr>
      <w:rFonts w:ascii="Cambria" w:hAnsi="Cambria" w:cs="Times New Roman"/>
      <w:sz w:val="24"/>
      <w:szCs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lang w:eastAsia="en-US"/>
    </w:rPr>
  </w:style>
  <w:style w:type="character" w:styleId="Hyperlink">
    <w:name w:val="Hyperlink"/>
    <w:basedOn w:val="DefaultParagraphFont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lang w:eastAsia="en-US"/>
    </w:rPr>
  </w:style>
  <w:style w:type="paragraph" w:styleId="NormalWeb">
    <w:name w:val="Normal (Web)"/>
    <w:basedOn w:val="Normal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Footer"/>
    <w:uiPriority w:val="99"/>
    <w:rsid w:val="004C0BCE"/>
    <w:rPr>
      <w:b/>
      <w:sz w:val="16"/>
    </w:rPr>
  </w:style>
  <w:style w:type="paragraph" w:customStyle="1" w:styleId="Zpatsslovnmstrnky">
    <w:name w:val="Zápatí s číslováním stránky"/>
    <w:basedOn w:val="Footer"/>
    <w:uiPriority w:val="99"/>
    <w:rsid w:val="004F4026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character" w:styleId="CommentReference">
    <w:name w:val="annotation reference"/>
    <w:basedOn w:val="DefaultParagraphFont"/>
    <w:uiPriority w:val="99"/>
    <w:semiHidden/>
    <w:rsid w:val="00EF6AAF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4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469</TotalTime>
  <Pages>3</Pages>
  <Words>551</Words>
  <Characters>3257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Brně, dne</dc:title>
  <dc:subject/>
  <dc:creator>Pavel</dc:creator>
  <cp:keywords/>
  <dc:description/>
  <cp:lastModifiedBy>219592</cp:lastModifiedBy>
  <cp:revision>42</cp:revision>
  <cp:lastPrinted>2016-02-18T10:27:00Z</cp:lastPrinted>
  <dcterms:created xsi:type="dcterms:W3CDTF">2016-02-18T09:51:00Z</dcterms:created>
  <dcterms:modified xsi:type="dcterms:W3CDTF">2017-02-03T14:03:00Z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