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4E8C" w14:textId="77777777" w:rsidR="00E86CE9" w:rsidRPr="00E86CE9" w:rsidRDefault="00E86CE9" w:rsidP="00FC5855">
      <w:pPr>
        <w:pStyle w:val="Tlodopisu"/>
        <w:jc w:val="center"/>
        <w:rPr>
          <w:rFonts w:cs="Arial"/>
          <w:b/>
          <w:sz w:val="24"/>
          <w:szCs w:val="28"/>
        </w:rPr>
      </w:pPr>
    </w:p>
    <w:p w14:paraId="54412D8B" w14:textId="26EEA1F8" w:rsidR="00E86CE9" w:rsidRPr="004B63FD" w:rsidRDefault="00FC5855" w:rsidP="004B63FD">
      <w:pPr>
        <w:pStyle w:val="Tlodopisu"/>
        <w:jc w:val="center"/>
        <w:rPr>
          <w:rFonts w:cs="Arial"/>
          <w:b/>
          <w:sz w:val="28"/>
          <w:szCs w:val="28"/>
        </w:rPr>
      </w:pPr>
      <w:r w:rsidRPr="00E86CE9">
        <w:rPr>
          <w:rFonts w:cs="Arial"/>
          <w:b/>
          <w:sz w:val="28"/>
          <w:szCs w:val="28"/>
        </w:rPr>
        <w:t>Závěrečná zpráva: p</w:t>
      </w:r>
      <w:r w:rsidR="00D07F70">
        <w:rPr>
          <w:rFonts w:cs="Arial"/>
          <w:b/>
          <w:sz w:val="28"/>
          <w:szCs w:val="28"/>
        </w:rPr>
        <w:t>řijímací řízení pro ak. rok 202</w:t>
      </w:r>
      <w:r w:rsidR="005012F9">
        <w:rPr>
          <w:rFonts w:cs="Arial"/>
          <w:b/>
          <w:sz w:val="28"/>
          <w:szCs w:val="28"/>
        </w:rPr>
        <w:t>2</w:t>
      </w:r>
      <w:r w:rsidR="005D104F">
        <w:rPr>
          <w:rFonts w:cs="Arial"/>
          <w:b/>
          <w:sz w:val="28"/>
          <w:szCs w:val="28"/>
        </w:rPr>
        <w:t>/202</w:t>
      </w:r>
      <w:r w:rsidR="005012F9">
        <w:rPr>
          <w:rFonts w:cs="Arial"/>
          <w:b/>
          <w:sz w:val="28"/>
          <w:szCs w:val="28"/>
        </w:rPr>
        <w:t>3</w:t>
      </w:r>
      <w:r w:rsidRPr="00E86CE9">
        <w:rPr>
          <w:rFonts w:cs="Arial"/>
          <w:b/>
          <w:sz w:val="28"/>
          <w:szCs w:val="28"/>
        </w:rPr>
        <w:t xml:space="preserve"> do </w:t>
      </w:r>
      <w:r w:rsidR="00E86CE9" w:rsidRPr="00E86CE9">
        <w:rPr>
          <w:rFonts w:cs="Arial"/>
          <w:b/>
          <w:sz w:val="28"/>
          <w:szCs w:val="28"/>
        </w:rPr>
        <w:br/>
      </w:r>
      <w:r w:rsidR="00FC6453">
        <w:rPr>
          <w:rFonts w:cs="Arial"/>
          <w:b/>
          <w:sz w:val="28"/>
          <w:szCs w:val="28"/>
        </w:rPr>
        <w:t>bakalářského</w:t>
      </w:r>
      <w:r w:rsidRPr="00E86CE9">
        <w:rPr>
          <w:rFonts w:cs="Arial"/>
          <w:b/>
          <w:sz w:val="28"/>
          <w:szCs w:val="28"/>
        </w:rPr>
        <w:t xml:space="preserve"> studia</w:t>
      </w:r>
      <w:r w:rsidR="00E86CE9" w:rsidRPr="00E86CE9">
        <w:rPr>
          <w:rFonts w:cs="Arial"/>
          <w:b/>
          <w:sz w:val="28"/>
          <w:szCs w:val="28"/>
        </w:rPr>
        <w:t xml:space="preserve"> v anglickém jazyce </w:t>
      </w:r>
      <w:r w:rsidR="00E86CE9" w:rsidRPr="00E86CE9">
        <w:rPr>
          <w:rFonts w:cs="Arial"/>
          <w:b/>
          <w:sz w:val="28"/>
          <w:szCs w:val="28"/>
        </w:rPr>
        <w:br/>
        <w:t>s nástupem od semestru</w:t>
      </w:r>
      <w:r w:rsidRPr="00E86CE9">
        <w:rPr>
          <w:rFonts w:cs="Arial"/>
          <w:b/>
          <w:sz w:val="28"/>
          <w:szCs w:val="28"/>
        </w:rPr>
        <w:t xml:space="preserve"> </w:t>
      </w:r>
      <w:r w:rsidR="000715EC">
        <w:rPr>
          <w:rFonts w:cs="Arial"/>
          <w:b/>
          <w:sz w:val="28"/>
          <w:szCs w:val="28"/>
        </w:rPr>
        <w:t>Jaro</w:t>
      </w:r>
      <w:r w:rsidR="004B63FD">
        <w:rPr>
          <w:rFonts w:cs="Arial"/>
          <w:b/>
          <w:sz w:val="28"/>
          <w:szCs w:val="28"/>
        </w:rPr>
        <w:t xml:space="preserve"> 202</w:t>
      </w:r>
      <w:r w:rsidR="005012F9">
        <w:rPr>
          <w:rFonts w:cs="Arial"/>
          <w:b/>
          <w:sz w:val="28"/>
          <w:szCs w:val="28"/>
        </w:rPr>
        <w:t>2</w:t>
      </w:r>
    </w:p>
    <w:p w14:paraId="637D21C8" w14:textId="48B1515E" w:rsidR="0098398D" w:rsidRPr="00E86CE9" w:rsidRDefault="0098398D" w:rsidP="0098398D">
      <w:pPr>
        <w:pStyle w:val="Vcdopisu"/>
        <w:spacing w:before="0" w:after="120"/>
        <w:rPr>
          <w:rFonts w:cs="Arial"/>
          <w:szCs w:val="24"/>
        </w:rPr>
      </w:pPr>
      <w:r w:rsidRPr="00E86CE9">
        <w:rPr>
          <w:rFonts w:cs="Arial"/>
          <w:szCs w:val="24"/>
        </w:rPr>
        <w:t>Datum</w:t>
      </w:r>
      <w:r w:rsidR="005D104F">
        <w:rPr>
          <w:rFonts w:cs="Arial"/>
          <w:szCs w:val="24"/>
        </w:rPr>
        <w:t xml:space="preserve">: </w:t>
      </w:r>
      <w:r w:rsidR="005012F9">
        <w:rPr>
          <w:rFonts w:cs="Arial"/>
          <w:szCs w:val="24"/>
        </w:rPr>
        <w:t>15</w:t>
      </w:r>
      <w:r w:rsidR="005D104F">
        <w:rPr>
          <w:rFonts w:cs="Arial"/>
          <w:szCs w:val="24"/>
        </w:rPr>
        <w:t xml:space="preserve">. </w:t>
      </w:r>
      <w:r w:rsidR="005012F9">
        <w:rPr>
          <w:rFonts w:cs="Arial"/>
          <w:szCs w:val="24"/>
        </w:rPr>
        <w:t>11</w:t>
      </w:r>
      <w:r w:rsidR="005D104F">
        <w:rPr>
          <w:rFonts w:cs="Arial"/>
          <w:szCs w:val="24"/>
        </w:rPr>
        <w:t>. 202</w:t>
      </w:r>
      <w:r w:rsidR="005012F9">
        <w:rPr>
          <w:rFonts w:cs="Arial"/>
          <w:szCs w:val="24"/>
        </w:rPr>
        <w:t>2</w:t>
      </w:r>
    </w:p>
    <w:p w14:paraId="5285F243" w14:textId="73CD8596" w:rsidR="0098398D" w:rsidRPr="00E86CE9" w:rsidRDefault="0098398D" w:rsidP="0098398D">
      <w:pPr>
        <w:pStyle w:val="Vcdopisu"/>
        <w:spacing w:before="0" w:after="120"/>
        <w:rPr>
          <w:rFonts w:cs="Arial"/>
          <w:b w:val="0"/>
          <w:szCs w:val="24"/>
        </w:rPr>
      </w:pPr>
      <w:r w:rsidRPr="00E86CE9">
        <w:rPr>
          <w:rFonts w:cs="Arial"/>
          <w:szCs w:val="24"/>
        </w:rPr>
        <w:t xml:space="preserve">Přítomni: </w:t>
      </w:r>
      <w:r w:rsidR="00035752">
        <w:rPr>
          <w:rFonts w:cs="Arial"/>
          <w:b w:val="0"/>
          <w:szCs w:val="24"/>
        </w:rPr>
        <w:t>M. Jandová</w:t>
      </w:r>
      <w:r w:rsidR="00D4089D" w:rsidRPr="00E86CE9">
        <w:rPr>
          <w:rFonts w:cs="Arial"/>
          <w:b w:val="0"/>
          <w:szCs w:val="24"/>
        </w:rPr>
        <w:t xml:space="preserve"> (předseda komise)</w:t>
      </w:r>
      <w:r w:rsidRPr="00E86CE9">
        <w:rPr>
          <w:rFonts w:cs="Arial"/>
          <w:b w:val="0"/>
          <w:szCs w:val="24"/>
        </w:rPr>
        <w:t xml:space="preserve">, </w:t>
      </w:r>
      <w:r w:rsidR="00FC6453">
        <w:rPr>
          <w:rFonts w:cs="Arial"/>
          <w:b w:val="0"/>
          <w:szCs w:val="24"/>
        </w:rPr>
        <w:t>P</w:t>
      </w:r>
      <w:r w:rsidRPr="00E86CE9">
        <w:rPr>
          <w:rFonts w:cs="Arial"/>
          <w:b w:val="0"/>
          <w:szCs w:val="24"/>
        </w:rPr>
        <w:t xml:space="preserve">. </w:t>
      </w:r>
      <w:r w:rsidR="00FC6453">
        <w:rPr>
          <w:rFonts w:cs="Arial"/>
          <w:b w:val="0"/>
          <w:szCs w:val="24"/>
        </w:rPr>
        <w:t>Smutný</w:t>
      </w:r>
      <w:r w:rsidR="00590903">
        <w:rPr>
          <w:rFonts w:cs="Arial"/>
          <w:b w:val="0"/>
          <w:szCs w:val="24"/>
        </w:rPr>
        <w:t xml:space="preserve">, </w:t>
      </w:r>
      <w:r w:rsidR="00FC6453">
        <w:rPr>
          <w:rFonts w:cs="Arial"/>
          <w:b w:val="0"/>
          <w:szCs w:val="24"/>
        </w:rPr>
        <w:t>D. Špaček</w:t>
      </w:r>
    </w:p>
    <w:p w14:paraId="77ABD0CC" w14:textId="31713F17" w:rsidR="0098398D" w:rsidRPr="00E86CE9" w:rsidRDefault="0098398D" w:rsidP="0098398D">
      <w:pPr>
        <w:pStyle w:val="Vcdopisu"/>
        <w:spacing w:before="0" w:after="120"/>
        <w:rPr>
          <w:rFonts w:cs="Arial"/>
          <w:b w:val="0"/>
          <w:szCs w:val="24"/>
        </w:rPr>
      </w:pPr>
      <w:r w:rsidRPr="00E86CE9">
        <w:rPr>
          <w:rFonts w:cs="Arial"/>
          <w:b w:val="0"/>
          <w:szCs w:val="24"/>
        </w:rPr>
        <w:t xml:space="preserve">Přijímací komise se sešla k posouzení přihlášek do </w:t>
      </w:r>
      <w:r w:rsidR="00FC6453">
        <w:rPr>
          <w:rFonts w:cs="Arial"/>
          <w:b w:val="0"/>
          <w:szCs w:val="24"/>
        </w:rPr>
        <w:t>bakalářských</w:t>
      </w:r>
      <w:r w:rsidRPr="00E86CE9">
        <w:rPr>
          <w:rFonts w:cs="Arial"/>
          <w:b w:val="0"/>
          <w:szCs w:val="24"/>
        </w:rPr>
        <w:t xml:space="preserve"> studijních programů vyučovaných v anglické</w:t>
      </w:r>
      <w:r w:rsidR="005D104F">
        <w:rPr>
          <w:rFonts w:cs="Arial"/>
          <w:b w:val="0"/>
          <w:szCs w:val="24"/>
        </w:rPr>
        <w:t>m jazyce pro akademický rok 202</w:t>
      </w:r>
      <w:r w:rsidR="005012F9">
        <w:rPr>
          <w:rFonts w:cs="Arial"/>
          <w:b w:val="0"/>
          <w:szCs w:val="24"/>
        </w:rPr>
        <w:t>2</w:t>
      </w:r>
      <w:r w:rsidR="005D104F">
        <w:rPr>
          <w:rFonts w:cs="Arial"/>
          <w:b w:val="0"/>
          <w:szCs w:val="24"/>
        </w:rPr>
        <w:t>/202</w:t>
      </w:r>
      <w:r w:rsidR="005012F9">
        <w:rPr>
          <w:rFonts w:cs="Arial"/>
          <w:b w:val="0"/>
          <w:szCs w:val="24"/>
        </w:rPr>
        <w:t>3</w:t>
      </w:r>
      <w:r w:rsidR="00035752">
        <w:rPr>
          <w:rFonts w:cs="Arial"/>
          <w:b w:val="0"/>
          <w:szCs w:val="24"/>
        </w:rPr>
        <w:t xml:space="preserve"> </w:t>
      </w:r>
      <w:r w:rsidR="00883AF7">
        <w:rPr>
          <w:rFonts w:cs="Arial"/>
          <w:b w:val="0"/>
          <w:szCs w:val="24"/>
        </w:rPr>
        <w:t xml:space="preserve">s nástupem od semestru </w:t>
      </w:r>
      <w:r w:rsidR="000715EC">
        <w:rPr>
          <w:rFonts w:cs="Arial"/>
          <w:b w:val="0"/>
          <w:szCs w:val="24"/>
        </w:rPr>
        <w:t>Jaro</w:t>
      </w:r>
      <w:r w:rsidR="00BF3742">
        <w:rPr>
          <w:rFonts w:cs="Arial"/>
          <w:b w:val="0"/>
          <w:szCs w:val="24"/>
        </w:rPr>
        <w:t xml:space="preserve"> 202</w:t>
      </w:r>
      <w:r w:rsidR="005012F9">
        <w:rPr>
          <w:rFonts w:cs="Arial"/>
          <w:b w:val="0"/>
          <w:szCs w:val="24"/>
        </w:rPr>
        <w:t>2</w:t>
      </w:r>
      <w:r w:rsidRPr="00E86CE9">
        <w:rPr>
          <w:rFonts w:cs="Arial"/>
          <w:b w:val="0"/>
          <w:szCs w:val="24"/>
        </w:rPr>
        <w:t>.</w:t>
      </w:r>
    </w:p>
    <w:p w14:paraId="157627DC" w14:textId="33D60666" w:rsidR="0098398D" w:rsidRPr="00E86CE9" w:rsidRDefault="0098398D" w:rsidP="0098398D">
      <w:pPr>
        <w:pStyle w:val="Vcdopisu"/>
        <w:spacing w:before="0" w:after="120"/>
        <w:rPr>
          <w:rFonts w:cs="Arial"/>
          <w:b w:val="0"/>
          <w:szCs w:val="24"/>
        </w:rPr>
      </w:pPr>
      <w:r w:rsidRPr="00E86CE9">
        <w:rPr>
          <w:rFonts w:cs="Arial"/>
          <w:b w:val="0"/>
          <w:szCs w:val="24"/>
        </w:rPr>
        <w:t xml:space="preserve">V rámci přijímacího řízení bylo podáno </w:t>
      </w:r>
      <w:r w:rsidR="00106955">
        <w:rPr>
          <w:rFonts w:cs="Arial"/>
          <w:b w:val="0"/>
          <w:szCs w:val="24"/>
        </w:rPr>
        <w:t>88</w:t>
      </w:r>
      <w:r w:rsidR="00E92FF2">
        <w:rPr>
          <w:rFonts w:cs="Arial"/>
          <w:b w:val="0"/>
          <w:szCs w:val="24"/>
        </w:rPr>
        <w:t xml:space="preserve"> </w:t>
      </w:r>
      <w:r w:rsidRPr="00E86CE9">
        <w:rPr>
          <w:rFonts w:cs="Arial"/>
          <w:b w:val="0"/>
          <w:szCs w:val="24"/>
        </w:rPr>
        <w:t>(úplných a správ</w:t>
      </w:r>
      <w:r w:rsidR="00437025">
        <w:rPr>
          <w:rFonts w:cs="Arial"/>
          <w:b w:val="0"/>
          <w:szCs w:val="24"/>
        </w:rPr>
        <w:t xml:space="preserve">ných) přihlášek a bylo přijato </w:t>
      </w:r>
      <w:r w:rsidR="00FC6453">
        <w:rPr>
          <w:rFonts w:cs="Arial"/>
          <w:b w:val="0"/>
          <w:szCs w:val="24"/>
        </w:rPr>
        <w:t>2</w:t>
      </w:r>
      <w:r w:rsidR="00106955">
        <w:rPr>
          <w:rFonts w:cs="Arial"/>
          <w:b w:val="0"/>
          <w:szCs w:val="24"/>
        </w:rPr>
        <w:t>9</w:t>
      </w:r>
      <w:r w:rsidRPr="00E86CE9">
        <w:rPr>
          <w:rFonts w:cs="Arial"/>
          <w:b w:val="0"/>
          <w:szCs w:val="24"/>
        </w:rPr>
        <w:t xml:space="preserve"> uchazečů.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262"/>
      </w:tblGrid>
      <w:tr w:rsidR="0098398D" w:rsidRPr="00E86CE9" w14:paraId="0D5F1399" w14:textId="77777777" w:rsidTr="00FC6453">
        <w:tc>
          <w:tcPr>
            <w:tcW w:w="4248" w:type="dxa"/>
          </w:tcPr>
          <w:p w14:paraId="70E3DF3D" w14:textId="77777777" w:rsidR="0098398D" w:rsidRPr="00E86CE9" w:rsidRDefault="0098398D" w:rsidP="00CB56A6">
            <w:pPr>
              <w:pStyle w:val="Vcdopisu"/>
              <w:spacing w:before="0" w:after="120"/>
              <w:jc w:val="center"/>
              <w:rPr>
                <w:rFonts w:cs="Arial"/>
                <w:szCs w:val="24"/>
              </w:rPr>
            </w:pPr>
            <w:r w:rsidRPr="00E86CE9">
              <w:rPr>
                <w:rFonts w:cs="Arial"/>
                <w:szCs w:val="24"/>
              </w:rPr>
              <w:t>Obor</w:t>
            </w:r>
          </w:p>
        </w:tc>
        <w:tc>
          <w:tcPr>
            <w:tcW w:w="1984" w:type="dxa"/>
          </w:tcPr>
          <w:p w14:paraId="70F80977" w14:textId="77777777" w:rsidR="0098398D" w:rsidRPr="00E86CE9" w:rsidRDefault="0098398D" w:rsidP="00CB56A6">
            <w:pPr>
              <w:pStyle w:val="Vcdopisu"/>
              <w:spacing w:before="0" w:after="120"/>
              <w:jc w:val="center"/>
              <w:rPr>
                <w:rFonts w:cs="Arial"/>
                <w:szCs w:val="24"/>
              </w:rPr>
            </w:pPr>
            <w:r w:rsidRPr="00E86CE9">
              <w:rPr>
                <w:rFonts w:cs="Arial"/>
                <w:szCs w:val="24"/>
              </w:rPr>
              <w:t>Počet podaných přihlášek</w:t>
            </w:r>
          </w:p>
        </w:tc>
        <w:tc>
          <w:tcPr>
            <w:tcW w:w="2262" w:type="dxa"/>
          </w:tcPr>
          <w:p w14:paraId="7690000E" w14:textId="77777777" w:rsidR="0098398D" w:rsidRPr="00E86CE9" w:rsidRDefault="0098398D" w:rsidP="00E86CE9">
            <w:pPr>
              <w:pStyle w:val="Vcdopisu"/>
              <w:spacing w:before="0" w:after="120"/>
              <w:jc w:val="center"/>
              <w:rPr>
                <w:rFonts w:cs="Arial"/>
                <w:szCs w:val="24"/>
              </w:rPr>
            </w:pPr>
            <w:r w:rsidRPr="00E86CE9">
              <w:rPr>
                <w:rFonts w:cs="Arial"/>
                <w:szCs w:val="24"/>
              </w:rPr>
              <w:t xml:space="preserve">Počet </w:t>
            </w:r>
            <w:r w:rsidR="00E86CE9">
              <w:rPr>
                <w:rFonts w:cs="Arial"/>
                <w:szCs w:val="24"/>
              </w:rPr>
              <w:t>přijatých uchazečů</w:t>
            </w:r>
          </w:p>
        </w:tc>
      </w:tr>
      <w:tr w:rsidR="0098398D" w:rsidRPr="00E86CE9" w14:paraId="17F11A46" w14:textId="77777777" w:rsidTr="00FC6453">
        <w:tc>
          <w:tcPr>
            <w:tcW w:w="4248" w:type="dxa"/>
          </w:tcPr>
          <w:p w14:paraId="137F8776" w14:textId="59BBD585" w:rsidR="0098398D" w:rsidRPr="00E86CE9" w:rsidRDefault="00FC6453" w:rsidP="00E92FF2">
            <w:pPr>
              <w:pStyle w:val="Vcdopisu"/>
              <w:spacing w:before="0" w:after="120"/>
              <w:rPr>
                <w:rFonts w:cs="Arial"/>
                <w:b w:val="0"/>
                <w:szCs w:val="24"/>
              </w:rPr>
            </w:pPr>
            <w:r w:rsidRPr="00E86CE9">
              <w:rPr>
                <w:rFonts w:cs="Arial"/>
                <w:b w:val="0"/>
                <w:szCs w:val="24"/>
              </w:rPr>
              <w:t>Business Management</w:t>
            </w:r>
            <w:r>
              <w:rPr>
                <w:rFonts w:cs="Arial"/>
                <w:b w:val="0"/>
                <w:szCs w:val="24"/>
              </w:rPr>
              <w:t xml:space="preserve"> and Finance</w:t>
            </w:r>
          </w:p>
        </w:tc>
        <w:tc>
          <w:tcPr>
            <w:tcW w:w="1984" w:type="dxa"/>
          </w:tcPr>
          <w:p w14:paraId="1E7C7A28" w14:textId="6C867118" w:rsidR="0098398D" w:rsidRPr="00E86CE9" w:rsidRDefault="00805BE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73</w:t>
            </w:r>
          </w:p>
        </w:tc>
        <w:tc>
          <w:tcPr>
            <w:tcW w:w="2262" w:type="dxa"/>
          </w:tcPr>
          <w:p w14:paraId="28672487" w14:textId="0A476350" w:rsidR="0098398D" w:rsidRPr="00E86CE9" w:rsidRDefault="00805BE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21</w:t>
            </w:r>
          </w:p>
        </w:tc>
      </w:tr>
      <w:tr w:rsidR="0098398D" w:rsidRPr="00E86CE9" w14:paraId="64659040" w14:textId="77777777" w:rsidTr="00FC6453">
        <w:tc>
          <w:tcPr>
            <w:tcW w:w="4248" w:type="dxa"/>
          </w:tcPr>
          <w:p w14:paraId="1789B0FF" w14:textId="2A3D5A31" w:rsidR="0098398D" w:rsidRPr="00E86CE9" w:rsidRDefault="0098398D" w:rsidP="00CB56A6">
            <w:pPr>
              <w:pStyle w:val="Vcdopisu"/>
              <w:spacing w:before="0" w:after="120"/>
              <w:rPr>
                <w:rFonts w:cs="Arial"/>
                <w:b w:val="0"/>
                <w:szCs w:val="24"/>
              </w:rPr>
            </w:pPr>
            <w:r w:rsidRPr="00E86CE9">
              <w:rPr>
                <w:rFonts w:cs="Arial"/>
                <w:b w:val="0"/>
                <w:szCs w:val="24"/>
              </w:rPr>
              <w:t>Economics</w:t>
            </w:r>
            <w:r w:rsidR="00FC6453">
              <w:rPr>
                <w:rFonts w:cs="Arial"/>
                <w:b w:val="0"/>
                <w:szCs w:val="24"/>
              </w:rPr>
              <w:t xml:space="preserve"> and Public Policy</w:t>
            </w:r>
          </w:p>
        </w:tc>
        <w:tc>
          <w:tcPr>
            <w:tcW w:w="1984" w:type="dxa"/>
          </w:tcPr>
          <w:p w14:paraId="1857D7A4" w14:textId="35E5CCBF" w:rsidR="0098398D" w:rsidRPr="00E86CE9" w:rsidRDefault="005012F9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</w:t>
            </w:r>
            <w:r w:rsidR="00805BE2">
              <w:rPr>
                <w:rFonts w:cs="Arial"/>
                <w:b w:val="0"/>
                <w:szCs w:val="24"/>
              </w:rPr>
              <w:t>5</w:t>
            </w:r>
          </w:p>
        </w:tc>
        <w:tc>
          <w:tcPr>
            <w:tcW w:w="2262" w:type="dxa"/>
          </w:tcPr>
          <w:p w14:paraId="7CF88079" w14:textId="04CD33B6" w:rsidR="0098398D" w:rsidRPr="00E86CE9" w:rsidRDefault="00805BE2" w:rsidP="00CB56A6">
            <w:pPr>
              <w:pStyle w:val="Vcdopisu"/>
              <w:spacing w:before="0" w:after="120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8</w:t>
            </w:r>
          </w:p>
        </w:tc>
      </w:tr>
    </w:tbl>
    <w:p w14:paraId="3AE8AF2B" w14:textId="77777777" w:rsidR="0098398D" w:rsidRPr="00E86CE9" w:rsidRDefault="0098398D" w:rsidP="0098398D">
      <w:pPr>
        <w:pStyle w:val="Vcdopisu"/>
        <w:spacing w:before="0" w:after="120"/>
        <w:rPr>
          <w:rFonts w:cs="Arial"/>
        </w:rPr>
      </w:pPr>
      <w:r w:rsidRPr="00E86CE9">
        <w:rPr>
          <w:rFonts w:cs="Arial"/>
          <w:b w:val="0"/>
          <w:szCs w:val="24"/>
        </w:rPr>
        <w:br/>
      </w:r>
    </w:p>
    <w:p w14:paraId="0B94C7C3" w14:textId="77777777" w:rsidR="0098398D" w:rsidRPr="00E86CE9" w:rsidRDefault="0098398D" w:rsidP="0098398D">
      <w:pPr>
        <w:pStyle w:val="Vcdopisu"/>
        <w:spacing w:before="0" w:after="120"/>
        <w:rPr>
          <w:rFonts w:cs="Arial"/>
          <w:b w:val="0"/>
        </w:rPr>
      </w:pPr>
      <w:r w:rsidRPr="00E86CE9">
        <w:rPr>
          <w:rFonts w:cs="Arial"/>
          <w:b w:val="0"/>
        </w:rPr>
        <w:t>S těmito závěry souhlasili všichni členové přijímací komise.</w:t>
      </w:r>
    </w:p>
    <w:p w14:paraId="65C02DB9" w14:textId="77777777" w:rsidR="0098398D" w:rsidRPr="00E86CE9" w:rsidRDefault="0098398D" w:rsidP="0098398D">
      <w:pPr>
        <w:pStyle w:val="Vcdopisu"/>
        <w:spacing w:before="0" w:after="120"/>
        <w:rPr>
          <w:rFonts w:cs="Arial"/>
          <w:b w:val="0"/>
        </w:rPr>
      </w:pPr>
    </w:p>
    <w:p w14:paraId="18A700A7" w14:textId="77777777"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14:paraId="59D0D677" w14:textId="77777777"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14:paraId="3BC07E3B" w14:textId="77777777"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14:paraId="62B75F98" w14:textId="77777777"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14:paraId="2FDB32F8" w14:textId="77777777" w:rsidR="00E464AE" w:rsidRPr="00E464AE" w:rsidRDefault="00E464AE" w:rsidP="00E464AE">
      <w:pPr>
        <w:pStyle w:val="Tlodopisu"/>
      </w:pPr>
    </w:p>
    <w:p w14:paraId="073F2B64" w14:textId="77777777" w:rsidR="00E86CE9" w:rsidRDefault="00E86CE9" w:rsidP="00E86CE9">
      <w:pPr>
        <w:pStyle w:val="Vcdopisu"/>
        <w:spacing w:before="360" w:after="120"/>
        <w:rPr>
          <w:rFonts w:cs="Arial"/>
          <w:szCs w:val="24"/>
        </w:rPr>
      </w:pPr>
    </w:p>
    <w:p w14:paraId="63EFE8B2" w14:textId="77777777" w:rsidR="00FC6453" w:rsidRDefault="00FC6453" w:rsidP="00E86CE9">
      <w:pPr>
        <w:pStyle w:val="Vcdopisu"/>
        <w:spacing w:before="360" w:after="120"/>
        <w:rPr>
          <w:rFonts w:cs="Arial"/>
          <w:szCs w:val="24"/>
        </w:rPr>
      </w:pPr>
    </w:p>
    <w:p w14:paraId="1D703FE5" w14:textId="2E5DEA3D" w:rsidR="00E86CE9" w:rsidRPr="00E86CE9" w:rsidRDefault="00E86CE9" w:rsidP="00E86CE9">
      <w:pPr>
        <w:pStyle w:val="Vcdopisu"/>
        <w:spacing w:before="360" w:after="120"/>
        <w:rPr>
          <w:rFonts w:cs="Arial"/>
          <w:szCs w:val="24"/>
        </w:rPr>
      </w:pPr>
      <w:r w:rsidRPr="00E86CE9">
        <w:rPr>
          <w:rFonts w:cs="Arial"/>
          <w:szCs w:val="24"/>
        </w:rPr>
        <w:lastRenderedPageBreak/>
        <w:t>Podmínky přijímacího řízení:</w:t>
      </w:r>
    </w:p>
    <w:p w14:paraId="7650003E" w14:textId="77777777" w:rsidR="00E86CE9" w:rsidRPr="00E86CE9" w:rsidRDefault="00E86CE9" w:rsidP="00E86CE9">
      <w:pPr>
        <w:spacing w:after="200" w:line="23" w:lineRule="atLeast"/>
        <w:jc w:val="both"/>
        <w:rPr>
          <w:rFonts w:ascii="Arial" w:hAnsi="Arial" w:cs="Arial"/>
        </w:rPr>
      </w:pPr>
      <w:r w:rsidRPr="00E86CE9">
        <w:rPr>
          <w:rFonts w:ascii="Arial" w:hAnsi="Arial" w:cs="Arial"/>
        </w:rPr>
        <w:t>ESF MU stanovuje následující kritéria, podle nichž jsou přihlášky posuzovány:</w:t>
      </w:r>
    </w:p>
    <w:p w14:paraId="630D6949" w14:textId="77777777" w:rsidR="00AF7181" w:rsidRPr="00AF7181" w:rsidRDefault="00AF7181" w:rsidP="00AF7181">
      <w:pPr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Jazykové kompetence dokládá uchazeč následujícími způsoby:</w:t>
      </w:r>
    </w:p>
    <w:p w14:paraId="148D00D2" w14:textId="77777777" w:rsidR="00AF7181" w:rsidRPr="00AF7181" w:rsidRDefault="00AF7181" w:rsidP="00AF7181">
      <w:pPr>
        <w:spacing w:after="200" w:line="23" w:lineRule="atLeast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předložením mezinárodního certifikátu - přijati mohou být uchazeči, kteří prokáží absolvování zkoušky TOEFL na úrovni alespoň 550 bodů (paper-based test), resp.</w:t>
      </w:r>
    </w:p>
    <w:p w14:paraId="00652FF7" w14:textId="77777777" w:rsidR="00AF7181" w:rsidRPr="00AF7181" w:rsidRDefault="00AF7181" w:rsidP="00AF7181">
      <w:pPr>
        <w:numPr>
          <w:ilvl w:val="1"/>
          <w:numId w:val="3"/>
        </w:numPr>
        <w:tabs>
          <w:tab w:val="clear" w:pos="1080"/>
          <w:tab w:val="num" w:pos="720"/>
        </w:tabs>
        <w:spacing w:after="200" w:line="23" w:lineRule="atLeast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 xml:space="preserve">213 bodů (computer-based test), resp. 79 bodů (internet-based test) nebo absolvování zkoušky IELTS s celkovým výsledkem alespoň 6,5 nebo jiného mezinárodně uznávaného certifikátu (např. CAE, CPE, TOEIC) s výsledkem na srovnatelné úrovni. </w:t>
      </w:r>
    </w:p>
    <w:p w14:paraId="44EDC8A2" w14:textId="77777777" w:rsidR="00AF7181" w:rsidRPr="00AF7181" w:rsidRDefault="00AF7181" w:rsidP="00AF7181">
      <w:pPr>
        <w:numPr>
          <w:ilvl w:val="1"/>
          <w:numId w:val="3"/>
        </w:numPr>
        <w:tabs>
          <w:tab w:val="clear" w:pos="1080"/>
          <w:tab w:val="num" w:pos="720"/>
        </w:tabs>
        <w:spacing w:after="200" w:line="23" w:lineRule="atLeast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absolvování zkoušky kurzu Academic English Foundation Course pořádaným CJZ MU s celkovým výsledkem alespoň 85 bodů.</w:t>
      </w:r>
    </w:p>
    <w:p w14:paraId="7136C7A4" w14:textId="77777777" w:rsidR="00AF7181" w:rsidRPr="00AF7181" w:rsidRDefault="00AF7181" w:rsidP="00AF7181">
      <w:pPr>
        <w:numPr>
          <w:ilvl w:val="0"/>
          <w:numId w:val="3"/>
        </w:numPr>
        <w:spacing w:after="0" w:line="23" w:lineRule="atLeast"/>
        <w:ind w:hanging="357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Dosavadní výsledky a kompatibilitu studia dokládá výpisem známek (transcript of records) potvrzeným vydávající institucí, ze kterého bude zřejmé:</w:t>
      </w:r>
    </w:p>
    <w:p w14:paraId="5D95D02B" w14:textId="77777777" w:rsidR="00AF7181" w:rsidRPr="00AF7181" w:rsidRDefault="00AF7181" w:rsidP="00AF7181">
      <w:pPr>
        <w:spacing w:after="0" w:line="23" w:lineRule="atLeast"/>
        <w:ind w:left="3"/>
        <w:jc w:val="both"/>
        <w:rPr>
          <w:rFonts w:ascii="Arial" w:hAnsi="Arial" w:cs="Arial"/>
        </w:rPr>
      </w:pPr>
    </w:p>
    <w:p w14:paraId="575FE98C" w14:textId="77777777" w:rsidR="00AF7181" w:rsidRPr="00AF7181" w:rsidRDefault="00AF7181" w:rsidP="00AF7181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Identifikaci a případní obsahové zaměření předchozího studia;</w:t>
      </w:r>
    </w:p>
    <w:p w14:paraId="158F773B" w14:textId="77777777" w:rsidR="00AF7181" w:rsidRPr="00AF7181" w:rsidRDefault="00AF7181" w:rsidP="00AF7181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struktura absolvovaných předmětů a studijní výsledky;</w:t>
      </w:r>
    </w:p>
    <w:p w14:paraId="3BDDBDF8" w14:textId="77777777" w:rsidR="00AF7181" w:rsidRPr="00AF7181" w:rsidRDefault="00AF7181" w:rsidP="00AF7181">
      <w:pPr>
        <w:numPr>
          <w:ilvl w:val="1"/>
          <w:numId w:val="3"/>
        </w:numPr>
        <w:tabs>
          <w:tab w:val="clear" w:pos="1080"/>
          <w:tab w:val="num" w:pos="720"/>
        </w:tabs>
        <w:spacing w:after="0" w:line="23" w:lineRule="atLeast"/>
        <w:ind w:hanging="720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studijní průměr uchazeče.</w:t>
      </w:r>
    </w:p>
    <w:p w14:paraId="44CD9B06" w14:textId="77777777" w:rsidR="00AF7181" w:rsidRPr="00AF7181" w:rsidRDefault="00AF7181" w:rsidP="00AF7181">
      <w:pPr>
        <w:spacing w:after="0" w:line="23" w:lineRule="atLeast"/>
        <w:jc w:val="both"/>
        <w:rPr>
          <w:rFonts w:ascii="Arial" w:hAnsi="Arial" w:cs="Arial"/>
        </w:rPr>
      </w:pPr>
    </w:p>
    <w:p w14:paraId="1EC11D68" w14:textId="77777777" w:rsidR="00AF7181" w:rsidRPr="00AF7181" w:rsidRDefault="00AF7181" w:rsidP="00AF7181">
      <w:pPr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Motivaci uchazeče lze osvědčit motivačním dopisem, který bude obsahovat zejména:</w:t>
      </w:r>
    </w:p>
    <w:p w14:paraId="7191EBA8" w14:textId="77777777" w:rsidR="00AF7181" w:rsidRPr="00AF7181" w:rsidRDefault="00AF7181" w:rsidP="00AF7181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informace o motivaci uchazeče studovat bakalářské studium;</w:t>
      </w:r>
    </w:p>
    <w:p w14:paraId="060A73D0" w14:textId="77777777" w:rsidR="00AF7181" w:rsidRPr="00AF7181" w:rsidRDefault="00AF7181" w:rsidP="00AF7181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důvody pro výběr konkrétního programu;</w:t>
      </w:r>
    </w:p>
    <w:p w14:paraId="5A0995B4" w14:textId="77777777" w:rsidR="00AF7181" w:rsidRPr="00AF7181" w:rsidRDefault="00AF7181" w:rsidP="00AF7181">
      <w:pPr>
        <w:numPr>
          <w:ilvl w:val="1"/>
          <w:numId w:val="3"/>
        </w:numPr>
        <w:tabs>
          <w:tab w:val="clear" w:pos="1080"/>
          <w:tab w:val="num" w:pos="720"/>
        </w:tabs>
        <w:spacing w:after="0"/>
        <w:ind w:left="1077" w:hanging="717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>důvody pro výběr ESF MU.</w:t>
      </w:r>
    </w:p>
    <w:p w14:paraId="3CC0FB80" w14:textId="77777777" w:rsidR="00AF7181" w:rsidRPr="00AF7181" w:rsidRDefault="00AF7181" w:rsidP="00AF7181">
      <w:pPr>
        <w:spacing w:after="0"/>
        <w:ind w:left="1077"/>
        <w:jc w:val="both"/>
        <w:rPr>
          <w:rFonts w:ascii="Arial" w:hAnsi="Arial" w:cs="Arial"/>
        </w:rPr>
      </w:pPr>
    </w:p>
    <w:p w14:paraId="527D208F" w14:textId="77777777" w:rsidR="00AF7181" w:rsidRPr="00AF7181" w:rsidRDefault="00AF7181" w:rsidP="00AF7181">
      <w:pPr>
        <w:numPr>
          <w:ilvl w:val="0"/>
          <w:numId w:val="3"/>
        </w:numPr>
        <w:spacing w:after="200" w:line="23" w:lineRule="atLeast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 xml:space="preserve">Dostatečná orientace v oboru posouzena na základě uchazečem doložené eseje. </w:t>
      </w:r>
    </w:p>
    <w:p w14:paraId="2556FD98" w14:textId="77777777" w:rsidR="00AF7181" w:rsidRPr="00AF7181" w:rsidRDefault="00AF7181" w:rsidP="00AF7181">
      <w:pPr>
        <w:spacing w:after="200" w:line="23" w:lineRule="atLeast"/>
        <w:ind w:left="360"/>
        <w:jc w:val="both"/>
        <w:rPr>
          <w:rFonts w:ascii="Arial" w:hAnsi="Arial" w:cs="Arial"/>
        </w:rPr>
      </w:pPr>
    </w:p>
    <w:p w14:paraId="154B7C6C" w14:textId="77777777" w:rsidR="00AF7181" w:rsidRPr="00AF7181" w:rsidRDefault="00AF7181" w:rsidP="00AF7181">
      <w:pPr>
        <w:spacing w:after="200" w:line="23" w:lineRule="atLeast"/>
        <w:jc w:val="both"/>
        <w:rPr>
          <w:rFonts w:ascii="Arial" w:hAnsi="Arial" w:cs="Arial"/>
        </w:rPr>
      </w:pPr>
      <w:r w:rsidRPr="00AF7181">
        <w:rPr>
          <w:rFonts w:ascii="Arial" w:hAnsi="Arial" w:cs="Arial"/>
        </w:rPr>
        <w:t xml:space="preserve">Studenti mohou být vyzváni k doplňujícímu online pohovoru. </w:t>
      </w:r>
    </w:p>
    <w:p w14:paraId="01CE739E" w14:textId="77777777"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14:paraId="6836318A" w14:textId="77777777"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14:paraId="6D0378F9" w14:textId="77777777"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14:paraId="3944CF8F" w14:textId="77777777" w:rsidR="00E86CE9" w:rsidRDefault="00E86CE9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</w:p>
    <w:p w14:paraId="1FDB7865" w14:textId="7A7C0738" w:rsidR="0098398D" w:rsidRPr="00E86CE9" w:rsidRDefault="00D86A05" w:rsidP="0098398D">
      <w:pPr>
        <w:pStyle w:val="Vcdopisu"/>
        <w:tabs>
          <w:tab w:val="left" w:pos="5387"/>
        </w:tabs>
        <w:spacing w:before="0" w:after="120"/>
        <w:ind w:left="5245"/>
        <w:jc w:val="center"/>
        <w:rPr>
          <w:rFonts w:cs="Arial"/>
          <w:b w:val="0"/>
        </w:rPr>
      </w:pPr>
      <w:r>
        <w:rPr>
          <w:rFonts w:cs="Arial"/>
          <w:b w:val="0"/>
        </w:rPr>
        <w:t>Monika Jandová</w:t>
      </w:r>
      <w:r w:rsidR="0098398D" w:rsidRPr="00E86CE9">
        <w:rPr>
          <w:rFonts w:cs="Arial"/>
          <w:b w:val="0"/>
        </w:rPr>
        <w:br/>
      </w:r>
      <w:r w:rsidRPr="00D86A05">
        <w:rPr>
          <w:b w:val="0"/>
          <w:bCs/>
        </w:rPr>
        <w:t>proděkanka pro internacionalizaci</w:t>
      </w:r>
      <w:r w:rsidR="0098398D" w:rsidRPr="00E86CE9">
        <w:rPr>
          <w:rFonts w:cs="Arial"/>
          <w:b w:val="0"/>
        </w:rPr>
        <w:t>,</w:t>
      </w:r>
      <w:r w:rsidR="0098398D" w:rsidRPr="00E86CE9">
        <w:rPr>
          <w:rFonts w:cs="Arial"/>
          <w:b w:val="0"/>
        </w:rPr>
        <w:br/>
        <w:t>předseda přijímací komise</w:t>
      </w:r>
    </w:p>
    <w:p w14:paraId="41A66D31" w14:textId="77777777" w:rsidR="00B904AA" w:rsidRPr="00E86CE9" w:rsidRDefault="00B904AA" w:rsidP="0098398D">
      <w:pPr>
        <w:rPr>
          <w:rFonts w:ascii="Arial" w:hAnsi="Arial" w:cs="Arial"/>
        </w:rPr>
      </w:pPr>
    </w:p>
    <w:sectPr w:rsidR="00B904AA" w:rsidRPr="00E86CE9" w:rsidSect="00E86C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B055" w14:textId="77777777" w:rsidR="00475E6E" w:rsidRDefault="00475E6E">
      <w:pPr>
        <w:spacing w:after="0" w:line="240" w:lineRule="auto"/>
      </w:pPr>
      <w:r>
        <w:separator/>
      </w:r>
    </w:p>
  </w:endnote>
  <w:endnote w:type="continuationSeparator" w:id="0">
    <w:p w14:paraId="041737B5" w14:textId="77777777" w:rsidR="00475E6E" w:rsidRDefault="004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DF70" w14:textId="77777777" w:rsidR="00E86CE9" w:rsidRDefault="00E86CE9" w:rsidP="00E86CE9">
    <w:pPr>
      <w:pStyle w:val="Zpat-univerzita4dkyadresy"/>
    </w:pPr>
    <w:r w:rsidRPr="00B36FA9">
      <w:t>Masarykova univerzita, Ekonomicko-správní fakulta</w:t>
    </w:r>
  </w:p>
  <w:p w14:paraId="5C20C84B" w14:textId="77777777" w:rsidR="00E86CE9" w:rsidRPr="003E1EB5" w:rsidRDefault="00E86CE9" w:rsidP="00E86CE9">
    <w:pPr>
      <w:pStyle w:val="Zpat"/>
    </w:pPr>
  </w:p>
  <w:p w14:paraId="70B0C1C8" w14:textId="77777777" w:rsidR="00E86CE9" w:rsidRPr="00B36FA9" w:rsidRDefault="00E86CE9" w:rsidP="00E86CE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14:paraId="4806FC02" w14:textId="77777777" w:rsidR="00E86CE9" w:rsidRPr="00B36FA9" w:rsidRDefault="00E86CE9" w:rsidP="00E86CE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14:paraId="4EFEB75C" w14:textId="77777777" w:rsidR="00E86CE9" w:rsidRPr="00F86E6C" w:rsidRDefault="00E86CE9" w:rsidP="00E86CE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1CCD2E13" w14:textId="065A6308" w:rsidR="00E86CE9" w:rsidRDefault="00E86CE9" w:rsidP="00E86CE9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464A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0715E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7B41" w14:textId="77777777" w:rsidR="00CA321A" w:rsidRDefault="00B36FA9" w:rsidP="00D54496">
    <w:pPr>
      <w:pStyle w:val="Zpat-univerzita4dkyadresy"/>
    </w:pPr>
    <w:r w:rsidRPr="00B36FA9">
      <w:t>Masarykova univerzita, Ekonomicko-správní fakulta</w:t>
    </w:r>
  </w:p>
  <w:p w14:paraId="6A4D5270" w14:textId="77777777" w:rsidR="003E1EB5" w:rsidRPr="003E1EB5" w:rsidRDefault="003E1EB5" w:rsidP="003E1EB5">
    <w:pPr>
      <w:pStyle w:val="Zpat"/>
    </w:pPr>
  </w:p>
  <w:p w14:paraId="33608D1F" w14:textId="77777777"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14:paraId="1A12B076" w14:textId="77777777"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14:paraId="5A085C4F" w14:textId="77777777" w:rsidR="002D69EE" w:rsidRPr="00F86E6C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DCA1A72" w14:textId="6C0685FC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464A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715E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03B4" w14:textId="77777777" w:rsidR="00475E6E" w:rsidRDefault="00475E6E">
      <w:pPr>
        <w:spacing w:after="0" w:line="240" w:lineRule="auto"/>
      </w:pPr>
      <w:r>
        <w:separator/>
      </w:r>
    </w:p>
  </w:footnote>
  <w:footnote w:type="continuationSeparator" w:id="0">
    <w:p w14:paraId="236AEF90" w14:textId="77777777" w:rsidR="00475E6E" w:rsidRDefault="004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457E" w14:textId="77777777" w:rsidR="00E86CE9" w:rsidRDefault="00E86C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2D0D49F" wp14:editId="40799308">
          <wp:simplePos x="0" y="0"/>
          <wp:positionH relativeFrom="page">
            <wp:posOffset>864235</wp:posOffset>
          </wp:positionH>
          <wp:positionV relativeFrom="page">
            <wp:posOffset>449580</wp:posOffset>
          </wp:positionV>
          <wp:extent cx="95758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0D69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30A6763" wp14:editId="112CED67">
          <wp:simplePos x="0" y="0"/>
          <wp:positionH relativeFrom="page">
            <wp:posOffset>704850</wp:posOffset>
          </wp:positionH>
          <wp:positionV relativeFrom="page">
            <wp:posOffset>469900</wp:posOffset>
          </wp:positionV>
          <wp:extent cx="95758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08E2"/>
    <w:multiLevelType w:val="hybridMultilevel"/>
    <w:tmpl w:val="DB68E0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DCxMDE3NLEwNDVV0lEKTi0uzszPAykwrQUAbhuUWiwAAAA="/>
  </w:docVars>
  <w:rsids>
    <w:rsidRoot w:val="0098398D"/>
    <w:rsid w:val="00003AEB"/>
    <w:rsid w:val="000218B9"/>
    <w:rsid w:val="000306AF"/>
    <w:rsid w:val="00035752"/>
    <w:rsid w:val="00042835"/>
    <w:rsid w:val="000715EC"/>
    <w:rsid w:val="00086D29"/>
    <w:rsid w:val="000A5AD7"/>
    <w:rsid w:val="000C6547"/>
    <w:rsid w:val="000F6900"/>
    <w:rsid w:val="00102F12"/>
    <w:rsid w:val="00106955"/>
    <w:rsid w:val="001300AC"/>
    <w:rsid w:val="0013516D"/>
    <w:rsid w:val="00142099"/>
    <w:rsid w:val="00150B9D"/>
    <w:rsid w:val="00152F82"/>
    <w:rsid w:val="00157ACD"/>
    <w:rsid w:val="001636D3"/>
    <w:rsid w:val="00193F85"/>
    <w:rsid w:val="00196017"/>
    <w:rsid w:val="001A7E64"/>
    <w:rsid w:val="001B7010"/>
    <w:rsid w:val="00200387"/>
    <w:rsid w:val="00211236"/>
    <w:rsid w:val="00211F80"/>
    <w:rsid w:val="00221B36"/>
    <w:rsid w:val="00227BC5"/>
    <w:rsid w:val="00231021"/>
    <w:rsid w:val="00247E5F"/>
    <w:rsid w:val="002879AE"/>
    <w:rsid w:val="002923D3"/>
    <w:rsid w:val="002A469F"/>
    <w:rsid w:val="002A52F4"/>
    <w:rsid w:val="002B6D09"/>
    <w:rsid w:val="002C0A32"/>
    <w:rsid w:val="002C33A9"/>
    <w:rsid w:val="002D69EE"/>
    <w:rsid w:val="002E764E"/>
    <w:rsid w:val="00304F72"/>
    <w:rsid w:val="00310369"/>
    <w:rsid w:val="00310D63"/>
    <w:rsid w:val="00323952"/>
    <w:rsid w:val="00332338"/>
    <w:rsid w:val="00342316"/>
    <w:rsid w:val="0036682E"/>
    <w:rsid w:val="00371A95"/>
    <w:rsid w:val="00380A0F"/>
    <w:rsid w:val="00394B2D"/>
    <w:rsid w:val="003B0DB9"/>
    <w:rsid w:val="003C2B73"/>
    <w:rsid w:val="003D4425"/>
    <w:rsid w:val="003E1EB5"/>
    <w:rsid w:val="003F2066"/>
    <w:rsid w:val="004055F9"/>
    <w:rsid w:val="004067DE"/>
    <w:rsid w:val="00411CDD"/>
    <w:rsid w:val="0041218C"/>
    <w:rsid w:val="00421B09"/>
    <w:rsid w:val="0042387A"/>
    <w:rsid w:val="00437025"/>
    <w:rsid w:val="00454A7A"/>
    <w:rsid w:val="0045536A"/>
    <w:rsid w:val="00466430"/>
    <w:rsid w:val="00475E6E"/>
    <w:rsid w:val="00490F37"/>
    <w:rsid w:val="004B5E58"/>
    <w:rsid w:val="004B63FD"/>
    <w:rsid w:val="004F3B9D"/>
    <w:rsid w:val="005012F9"/>
    <w:rsid w:val="00511E3C"/>
    <w:rsid w:val="00532849"/>
    <w:rsid w:val="00543DF7"/>
    <w:rsid w:val="0056170E"/>
    <w:rsid w:val="00582DFC"/>
    <w:rsid w:val="00590903"/>
    <w:rsid w:val="00592634"/>
    <w:rsid w:val="005A7712"/>
    <w:rsid w:val="005B357E"/>
    <w:rsid w:val="005B615F"/>
    <w:rsid w:val="005C1BC3"/>
    <w:rsid w:val="005C2CF0"/>
    <w:rsid w:val="005D104F"/>
    <w:rsid w:val="005D1F84"/>
    <w:rsid w:val="005F4CB2"/>
    <w:rsid w:val="005F57B0"/>
    <w:rsid w:val="00611EAC"/>
    <w:rsid w:val="00616507"/>
    <w:rsid w:val="006260BA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42B30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7F08B1"/>
    <w:rsid w:val="00805BE2"/>
    <w:rsid w:val="00810299"/>
    <w:rsid w:val="00824279"/>
    <w:rsid w:val="008300B3"/>
    <w:rsid w:val="00836EEB"/>
    <w:rsid w:val="00860CFB"/>
    <w:rsid w:val="00862016"/>
    <w:rsid w:val="008640E6"/>
    <w:rsid w:val="008758CC"/>
    <w:rsid w:val="00883AF7"/>
    <w:rsid w:val="008A1753"/>
    <w:rsid w:val="008A6EBC"/>
    <w:rsid w:val="008B5304"/>
    <w:rsid w:val="00901868"/>
    <w:rsid w:val="00927D65"/>
    <w:rsid w:val="0093108E"/>
    <w:rsid w:val="00935080"/>
    <w:rsid w:val="009645A8"/>
    <w:rsid w:val="0098398D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B17"/>
    <w:rsid w:val="00AD4F8E"/>
    <w:rsid w:val="00AF7181"/>
    <w:rsid w:val="00B36FA9"/>
    <w:rsid w:val="00B43F1E"/>
    <w:rsid w:val="00B44F80"/>
    <w:rsid w:val="00B478AF"/>
    <w:rsid w:val="00B904AA"/>
    <w:rsid w:val="00B90F06"/>
    <w:rsid w:val="00BC1CE3"/>
    <w:rsid w:val="00BF3742"/>
    <w:rsid w:val="00C06373"/>
    <w:rsid w:val="00C20847"/>
    <w:rsid w:val="00C35FD1"/>
    <w:rsid w:val="00C3745F"/>
    <w:rsid w:val="00C44C72"/>
    <w:rsid w:val="00CA321A"/>
    <w:rsid w:val="00CC2597"/>
    <w:rsid w:val="00CC48E7"/>
    <w:rsid w:val="00CE5D2D"/>
    <w:rsid w:val="00D07F70"/>
    <w:rsid w:val="00D140C3"/>
    <w:rsid w:val="00D15C5D"/>
    <w:rsid w:val="00D4089D"/>
    <w:rsid w:val="00D4417E"/>
    <w:rsid w:val="00D45579"/>
    <w:rsid w:val="00D47639"/>
    <w:rsid w:val="00D54496"/>
    <w:rsid w:val="00D65140"/>
    <w:rsid w:val="00D80C2F"/>
    <w:rsid w:val="00D84EC1"/>
    <w:rsid w:val="00D86A05"/>
    <w:rsid w:val="00D87462"/>
    <w:rsid w:val="00DB0117"/>
    <w:rsid w:val="00DE590E"/>
    <w:rsid w:val="00E02F97"/>
    <w:rsid w:val="00E05F2B"/>
    <w:rsid w:val="00E10EB0"/>
    <w:rsid w:val="00E15733"/>
    <w:rsid w:val="00E26CA3"/>
    <w:rsid w:val="00E42B01"/>
    <w:rsid w:val="00E43F09"/>
    <w:rsid w:val="00E464AE"/>
    <w:rsid w:val="00E760BF"/>
    <w:rsid w:val="00E80B96"/>
    <w:rsid w:val="00E84342"/>
    <w:rsid w:val="00E86CE9"/>
    <w:rsid w:val="00E92FF2"/>
    <w:rsid w:val="00EB0CFF"/>
    <w:rsid w:val="00EC6F09"/>
    <w:rsid w:val="00EC70A0"/>
    <w:rsid w:val="00EF1356"/>
    <w:rsid w:val="00EF7232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00FC5855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C04E0"/>
  <w15:docId w15:val="{362B2CDE-15FA-408B-9036-5AD87026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98D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uiPriority w:val="99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9839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7241\AppData\Local\Temp\econ_univerzalni_dopis_cz_barva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7CD0-114D-4200-9023-3A4B00C5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econ_univerzalni_dopis_cz_barva-1.dotx</Template>
  <TotalTime>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Ševčík Karel</dc:creator>
  <cp:lastModifiedBy>Karel Ševčík</cp:lastModifiedBy>
  <cp:revision>8</cp:revision>
  <cp:lastPrinted>2018-09-12T18:52:00Z</cp:lastPrinted>
  <dcterms:created xsi:type="dcterms:W3CDTF">2021-07-01T08:20:00Z</dcterms:created>
  <dcterms:modified xsi:type="dcterms:W3CDTF">2022-11-15T12:03:00Z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