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6E" w:rsidRPr="00507E56" w:rsidRDefault="002D576E" w:rsidP="004C0DFA">
      <w:pPr>
        <w:pStyle w:val="Heading1"/>
        <w:spacing w:before="0" w:after="0"/>
        <w:jc w:val="center"/>
        <w:rPr>
          <w:b/>
          <w:color w:val="808080"/>
          <w:sz w:val="24"/>
          <w:szCs w:val="24"/>
        </w:rPr>
      </w:pPr>
    </w:p>
    <w:p w:rsidR="002D576E" w:rsidRPr="00177B7C" w:rsidRDefault="002D576E" w:rsidP="00177B7C">
      <w:pPr>
        <w:pStyle w:val="Titulek1"/>
        <w:tabs>
          <w:tab w:val="clear" w:pos="340"/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177B7C">
        <w:rPr>
          <w:rFonts w:ascii="Arial" w:hAnsi="Arial" w:cs="Arial"/>
          <w:sz w:val="22"/>
          <w:szCs w:val="22"/>
        </w:rPr>
        <w:t xml:space="preserve">Směrnice </w:t>
      </w:r>
      <w:r w:rsidRPr="00177B7C">
        <w:rPr>
          <w:rStyle w:val="W3MUZvraznntexttun"/>
          <w:rFonts w:ascii="Arial" w:hAnsi="Arial" w:cs="Arial"/>
          <w:b/>
          <w:sz w:val="22"/>
          <w:szCs w:val="22"/>
        </w:rPr>
        <w:t>Ekonomicko-správní fakulty Masarykovy univerzity</w:t>
      </w:r>
      <w:r w:rsidRPr="00177B7C">
        <w:rPr>
          <w:rStyle w:val="W3MUZvraznntexttun"/>
          <w:rFonts w:ascii="Arial" w:hAnsi="Arial" w:cs="Arial"/>
          <w:sz w:val="22"/>
          <w:szCs w:val="22"/>
        </w:rPr>
        <w:t xml:space="preserve"> </w:t>
      </w:r>
      <w:r w:rsidRPr="00177B7C">
        <w:rPr>
          <w:rFonts w:ascii="Arial" w:hAnsi="Arial" w:cs="Arial"/>
          <w:sz w:val="22"/>
          <w:szCs w:val="22"/>
        </w:rPr>
        <w:t>č. 7/2019</w:t>
      </w:r>
    </w:p>
    <w:p w:rsidR="002D576E" w:rsidRPr="00177B7C" w:rsidRDefault="002D576E" w:rsidP="00053DB3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2D576E" w:rsidRPr="00177B7C" w:rsidRDefault="002D576E" w:rsidP="00053DB3">
      <w:pPr>
        <w:pStyle w:val="W3MUNadpis1"/>
        <w:spacing w:before="0" w:after="120"/>
        <w:jc w:val="center"/>
        <w:rPr>
          <w:rFonts w:cs="Arial"/>
          <w:i w:val="0"/>
          <w:color w:val="1F497D"/>
          <w:sz w:val="28"/>
          <w:szCs w:val="28"/>
        </w:rPr>
      </w:pPr>
      <w:r w:rsidRPr="00177B7C">
        <w:rPr>
          <w:rFonts w:cs="Arial"/>
          <w:i w:val="0"/>
          <w:color w:val="1F497D"/>
          <w:sz w:val="28"/>
          <w:szCs w:val="28"/>
        </w:rPr>
        <w:t>Zastup</w:t>
      </w:r>
      <w:bookmarkStart w:id="0" w:name="_GoBack"/>
      <w:bookmarkEnd w:id="0"/>
      <w:r w:rsidRPr="00177B7C">
        <w:rPr>
          <w:rFonts w:cs="Arial"/>
          <w:i w:val="0"/>
          <w:color w:val="1F497D"/>
          <w:sz w:val="28"/>
          <w:szCs w:val="28"/>
        </w:rPr>
        <w:t>ování na ESF MU</w:t>
      </w:r>
    </w:p>
    <w:p w:rsidR="002D576E" w:rsidRDefault="002D576E" w:rsidP="00177B7C">
      <w:pPr>
        <w:pStyle w:val="W3MUZkonOdstavec"/>
        <w:jc w:val="center"/>
        <w:rPr>
          <w:rStyle w:val="W3MUZvraznntextkurzva"/>
          <w:rFonts w:ascii="Arial" w:hAnsi="Arial" w:cs="Arial"/>
        </w:rPr>
      </w:pPr>
      <w:r w:rsidRPr="00177B7C">
        <w:rPr>
          <w:rStyle w:val="W3MUZvraznntextkurzva"/>
          <w:rFonts w:ascii="Arial" w:hAnsi="Arial" w:cs="Arial"/>
        </w:rPr>
        <w:t>(ve znění účinném od 1. června 2019)</w:t>
      </w:r>
    </w:p>
    <w:p w:rsidR="002D576E" w:rsidRPr="005C041A" w:rsidRDefault="002D576E" w:rsidP="005C041A">
      <w:pPr>
        <w:pStyle w:val="W3MUZkonParagraf"/>
      </w:pPr>
    </w:p>
    <w:p w:rsidR="002D576E" w:rsidRPr="00177B7C" w:rsidRDefault="002D576E" w:rsidP="00177B7C">
      <w:pPr>
        <w:pStyle w:val="W3MUZkonParagrafNzev"/>
        <w:spacing w:before="0" w:after="120"/>
        <w:jc w:val="both"/>
        <w:rPr>
          <w:rStyle w:val="W3MUZvraznntextkurzva"/>
          <w:rFonts w:ascii="Arial" w:hAnsi="Arial" w:cs="Arial"/>
          <w:b w:val="0"/>
          <w:iCs/>
          <w:color w:val="auto"/>
          <w:lang w:eastAsia="en-US"/>
        </w:rPr>
      </w:pPr>
      <w:r w:rsidRPr="00177B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 xml:space="preserve">Podle § 28 odst. 1 zákona č. 111/1998 Sb., o vysokých školách a o změně a doplnění dalších zákonů (zákon o vysokých školách), ve znění pozdějších předpisů (dále jen „zákon“) </w:t>
      </w:r>
      <w:r w:rsidRPr="00177B7C">
        <w:rPr>
          <w:rFonts w:cs="Arial"/>
          <w:b w:val="0"/>
          <w:i/>
          <w:color w:val="auto"/>
          <w:sz w:val="20"/>
        </w:rPr>
        <w:t>a Organizačního řádu ESF MU</w:t>
      </w:r>
      <w:r w:rsidRPr="00177B7C">
        <w:rPr>
          <w:rStyle w:val="W3MUZvraznntextkurzva"/>
          <w:rFonts w:ascii="Arial" w:hAnsi="Arial" w:cs="Arial"/>
          <w:b w:val="0"/>
          <w:i w:val="0"/>
          <w:iCs/>
          <w:color w:val="auto"/>
          <w:lang w:eastAsia="en-US"/>
        </w:rPr>
        <w:t xml:space="preserve">, </w:t>
      </w:r>
      <w:r w:rsidRPr="00177B7C">
        <w:rPr>
          <w:rStyle w:val="W3MUZvraznntextkurzva"/>
          <w:rFonts w:ascii="Arial" w:hAnsi="Arial" w:cs="Arial"/>
          <w:b w:val="0"/>
          <w:iCs/>
          <w:color w:val="auto"/>
          <w:lang w:eastAsia="en-US"/>
        </w:rPr>
        <w:t>vydávám tuto směrnici:</w:t>
      </w:r>
    </w:p>
    <w:p w:rsidR="002D576E" w:rsidRPr="00334EAE" w:rsidRDefault="002D576E" w:rsidP="008D401A">
      <w:pPr>
        <w:pStyle w:val="W3MUZkonParagraf"/>
        <w:rPr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6" type="#_x0000_t75" style="position:absolute;left:0;text-align:left;margin-left:34pt;margin-top:34pt;width:75.4pt;height:51pt;z-index:-251658240;visibility:visible;mso-position-horizontal-relative:page;mso-position-vertical-relative:page">
            <v:imagedata r:id="rId7" o:title=""/>
            <w10:wrap anchorx="page" anchory="page"/>
            <w10:anchorlock/>
          </v:shape>
        </w:pict>
      </w:r>
    </w:p>
    <w:p w:rsidR="002D576E" w:rsidRPr="00334EAE" w:rsidRDefault="002D576E" w:rsidP="000F4FF2">
      <w:pPr>
        <w:tabs>
          <w:tab w:val="left" w:pos="340"/>
        </w:tabs>
        <w:spacing w:after="0" w:line="240" w:lineRule="auto"/>
        <w:ind w:firstLine="340"/>
        <w:jc w:val="center"/>
        <w:rPr>
          <w:rFonts w:ascii="Arial" w:hAnsi="Arial" w:cs="Arial"/>
          <w:bCs/>
          <w:lang w:eastAsia="cs-CZ"/>
        </w:rPr>
      </w:pPr>
      <w:r w:rsidRPr="00334EAE">
        <w:rPr>
          <w:rFonts w:ascii="Arial" w:hAnsi="Arial" w:cs="Arial"/>
          <w:bCs/>
          <w:lang w:eastAsia="cs-CZ"/>
        </w:rPr>
        <w:t>Článek 1</w:t>
      </w:r>
    </w:p>
    <w:p w:rsidR="002D576E" w:rsidRPr="00334EAE" w:rsidRDefault="002D576E" w:rsidP="000F4F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after="0" w:line="240" w:lineRule="auto"/>
        <w:jc w:val="center"/>
        <w:outlineLvl w:val="3"/>
        <w:rPr>
          <w:rFonts w:ascii="Arial" w:hAnsi="Arial" w:cs="Arial"/>
          <w:b/>
          <w:bCs/>
          <w:lang w:eastAsia="ar-SA"/>
        </w:rPr>
      </w:pPr>
      <w:r w:rsidRPr="00334EAE">
        <w:rPr>
          <w:rFonts w:ascii="Arial" w:hAnsi="Arial" w:cs="Arial"/>
          <w:b/>
          <w:bCs/>
          <w:lang w:eastAsia="ar-SA"/>
        </w:rPr>
        <w:t>Seznam zastupovaných funkcí</w:t>
      </w:r>
    </w:p>
    <w:p w:rsidR="002D576E" w:rsidRPr="005C041A" w:rsidRDefault="002D576E" w:rsidP="00D76BF2">
      <w:pPr>
        <w:numPr>
          <w:ilvl w:val="4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4"/>
        <w:rPr>
          <w:rFonts w:ascii="Arial" w:hAnsi="Arial" w:cs="Arial"/>
          <w:b/>
          <w:bCs/>
          <w:iCs/>
          <w:lang w:eastAsia="ar-SA"/>
        </w:rPr>
      </w:pPr>
      <w:r w:rsidRPr="005C041A">
        <w:rPr>
          <w:rFonts w:ascii="Arial" w:hAnsi="Arial" w:cs="Arial"/>
          <w:b/>
          <w:bCs/>
          <w:iCs/>
          <w:lang w:eastAsia="ar-SA"/>
        </w:rPr>
        <w:t>I. Vedení fakulty</w:t>
      </w:r>
    </w:p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16"/>
          <w:szCs w:val="16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42"/>
        <w:gridCol w:w="3380"/>
        <w:gridCol w:w="4677"/>
      </w:tblGrid>
      <w:tr w:rsidR="002D576E" w:rsidRPr="00D76BF2" w:rsidTr="00995634">
        <w:trPr>
          <w:trHeight w:val="243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33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zástupce</w:t>
            </w:r>
          </w:p>
        </w:tc>
      </w:tr>
      <w:tr w:rsidR="002D576E" w:rsidRPr="00D76BF2" w:rsidTr="00995634">
        <w:trPr>
          <w:trHeight w:val="243"/>
        </w:trPr>
        <w:tc>
          <w:tcPr>
            <w:tcW w:w="1942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děkan </w:t>
            </w:r>
          </w:p>
        </w:tc>
        <w:tc>
          <w:tcPr>
            <w:tcW w:w="33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prof. Ing. Antonín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Slaný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CSc.</w:t>
            </w:r>
          </w:p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67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první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: doc.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Pirožek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druhý: doc. 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Martin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Kvizda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třetí:  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Smutný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čtvrtý: Ing. Dagmar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Špalková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485C1A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pátý:  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Valouch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, Ph.D. </w:t>
            </w:r>
          </w:p>
        </w:tc>
      </w:tr>
      <w:tr w:rsidR="002D576E" w:rsidRPr="00D76BF2" w:rsidTr="00995634">
        <w:trPr>
          <w:trHeight w:val="243"/>
        </w:trPr>
        <w:tc>
          <w:tcPr>
            <w:tcW w:w="1942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tajemník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Jan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Slezák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první: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Ondřej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Kuchovský</w:t>
            </w:r>
          </w:p>
          <w:p w:rsidR="002D576E" w:rsidRPr="005C041A" w:rsidRDefault="002D576E" w:rsidP="00FD715E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druhý: Aleš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Flajšinger</w:t>
            </w:r>
          </w:p>
        </w:tc>
      </w:tr>
    </w:tbl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600"/>
        <w:gridCol w:w="3339"/>
      </w:tblGrid>
      <w:tr w:rsidR="002D576E" w:rsidRPr="00D76BF2" w:rsidTr="00177B7C">
        <w:trPr>
          <w:trHeight w:val="24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funkce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zástupce </w:t>
            </w: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prezenční studium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Martin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Kvizda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Valouch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vědu, výzkum, kvalitu a kvalifikace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185629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doc. Ing. Petr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Pirožek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Proděkanka pro vnější vztahy a marketing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F00135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Dagmar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Špalková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Smutný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zahraniční vztahy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Smutný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2D576E" w:rsidRPr="005C041A" w:rsidRDefault="002D576E" w:rsidP="000F3EE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 xml:space="preserve">Ing. Dagmar </w:t>
            </w:r>
            <w:r w:rsidRPr="005C041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Špalková</w:t>
            </w:r>
            <w:r w:rsidRPr="005C041A">
              <w:rPr>
                <w:rFonts w:ascii="Arial" w:hAnsi="Arial" w:cs="Arial"/>
                <w:bCs/>
                <w:color w:val="000000"/>
                <w:sz w:val="20"/>
                <w:szCs w:val="20"/>
                <w:lang w:eastAsia="cs-CZ"/>
              </w:rPr>
              <w:t>, Ph.D.</w:t>
            </w:r>
          </w:p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D576E" w:rsidRPr="00D76BF2" w:rsidTr="00177B7C">
        <w:trPr>
          <w:trHeight w:val="219"/>
        </w:trPr>
        <w:tc>
          <w:tcPr>
            <w:tcW w:w="306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Proděkan pro kombinované studium a celoživotní vzdělávání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:rsidR="002D576E" w:rsidRPr="005C041A" w:rsidRDefault="002D576E" w:rsidP="000A1D2E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Valouch, 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Ph.D.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0F3EE1">
            <w:pPr>
              <w:tabs>
                <w:tab w:val="left" w:pos="340"/>
              </w:tabs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Martin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Kvizda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</w:tbl>
    <w:p w:rsidR="002D576E" w:rsidRPr="005C041A" w:rsidRDefault="002D576E" w:rsidP="00D76BF2">
      <w:pPr>
        <w:keepNext/>
        <w:numPr>
          <w:ilvl w:val="2"/>
          <w:numId w:val="23"/>
        </w:numPr>
        <w:tabs>
          <w:tab w:val="left" w:pos="0"/>
          <w:tab w:val="left" w:pos="340"/>
        </w:tabs>
        <w:spacing w:before="280" w:after="0" w:line="240" w:lineRule="auto"/>
        <w:outlineLvl w:val="2"/>
        <w:rPr>
          <w:rFonts w:ascii="Arial" w:hAnsi="Arial" w:cs="Arial"/>
          <w:b/>
          <w:bCs/>
          <w:sz w:val="20"/>
          <w:szCs w:val="26"/>
          <w:lang w:eastAsia="cs-CZ"/>
        </w:rPr>
      </w:pPr>
      <w:r w:rsidRPr="005C041A">
        <w:rPr>
          <w:rFonts w:ascii="Arial" w:hAnsi="Arial" w:cs="Arial"/>
          <w:b/>
          <w:bCs/>
          <w:caps/>
          <w:sz w:val="20"/>
          <w:szCs w:val="26"/>
          <w:lang w:eastAsia="cs-CZ"/>
        </w:rPr>
        <w:t xml:space="preserve">II. </w:t>
      </w:r>
      <w:r w:rsidRPr="005C041A">
        <w:rPr>
          <w:rFonts w:ascii="Arial" w:hAnsi="Arial" w:cs="Arial"/>
          <w:b/>
          <w:bCs/>
          <w:sz w:val="20"/>
          <w:szCs w:val="26"/>
          <w:lang w:eastAsia="cs-CZ"/>
        </w:rPr>
        <w:t>Děkanát</w:t>
      </w:r>
    </w:p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9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600"/>
        <w:gridCol w:w="3339"/>
      </w:tblGrid>
      <w:tr w:rsidR="002D576E" w:rsidRPr="00D76BF2" w:rsidTr="00177B7C">
        <w:trPr>
          <w:trHeight w:val="243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6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ind w:left="-142" w:firstLine="142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Personální oddělení</w:t>
            </w:r>
          </w:p>
        </w:tc>
        <w:tc>
          <w:tcPr>
            <w:tcW w:w="36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JUDr. Pavla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Zapletalová</w:t>
            </w:r>
          </w:p>
        </w:tc>
        <w:tc>
          <w:tcPr>
            <w:tcW w:w="33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Zdeňka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Kolníková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Ekonomické oddělení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Ing. Ondřej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Kuchovský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Irma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Mezníková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Studijní oddělení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Zuzana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Mikulášová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Kamila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Debsová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Oddělení pro vědu, výzkum, kvalitu a kvalifikace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Mgr.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 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Kateřina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 Oleksíková, 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Ph.D.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296A8F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Daniela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 xml:space="preserve">Marcollová 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Oddělení vnějších vztahů a marketingu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C530BB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Mgr. Marta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Vavřinová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Bc. Jan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Nepovím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Zahraniční oddělení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Mgr. Jana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Nesvadbová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774405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 xml:space="preserve">Ing. Michaela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Sudická</w:t>
            </w:r>
          </w:p>
        </w:tc>
      </w:tr>
      <w:tr w:rsidR="002D576E" w:rsidRPr="00D76BF2" w:rsidTr="00177B7C">
        <w:trPr>
          <w:trHeight w:val="567"/>
        </w:trPr>
        <w:tc>
          <w:tcPr>
            <w:tcW w:w="306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Oddělení pro strategii a projektovou podporu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David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Póč</w:t>
            </w:r>
          </w:p>
        </w:tc>
        <w:tc>
          <w:tcPr>
            <w:tcW w:w="333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color w:val="000000"/>
                <w:sz w:val="20"/>
                <w:szCs w:val="24"/>
                <w:lang w:eastAsia="cs-CZ"/>
              </w:rPr>
              <w:t>Ing. Michaela</w:t>
            </w:r>
            <w:r w:rsidRPr="005C041A">
              <w:rPr>
                <w:rFonts w:ascii="Arial" w:hAnsi="Arial" w:cs="Arial"/>
                <w:b/>
                <w:color w:val="000000"/>
                <w:sz w:val="20"/>
                <w:szCs w:val="24"/>
                <w:lang w:eastAsia="cs-CZ"/>
              </w:rPr>
              <w:t xml:space="preserve"> Horňáková</w:t>
            </w:r>
          </w:p>
        </w:tc>
      </w:tr>
    </w:tbl>
    <w:p w:rsidR="002D576E" w:rsidRPr="005C041A" w:rsidRDefault="002D576E" w:rsidP="000F4FF2">
      <w:pPr>
        <w:keepNext/>
        <w:numPr>
          <w:ilvl w:val="2"/>
          <w:numId w:val="23"/>
        </w:numPr>
        <w:tabs>
          <w:tab w:val="clear" w:pos="0"/>
          <w:tab w:val="left" w:pos="180"/>
          <w:tab w:val="left" w:pos="340"/>
        </w:tabs>
        <w:suppressAutoHyphens/>
        <w:spacing w:before="280" w:after="0" w:line="240" w:lineRule="auto"/>
        <w:outlineLvl w:val="2"/>
        <w:rPr>
          <w:rFonts w:ascii="Arial" w:hAnsi="Arial" w:cs="Arial"/>
          <w:b/>
          <w:bCs/>
          <w:sz w:val="20"/>
          <w:szCs w:val="26"/>
          <w:lang w:eastAsia="cs-CZ"/>
        </w:rPr>
      </w:pPr>
      <w:r w:rsidRPr="005C041A">
        <w:rPr>
          <w:rFonts w:ascii="Arial" w:hAnsi="Arial" w:cs="Arial"/>
          <w:b/>
          <w:bCs/>
          <w:caps/>
          <w:sz w:val="20"/>
          <w:szCs w:val="26"/>
          <w:lang w:eastAsia="cs-CZ"/>
        </w:rPr>
        <w:t xml:space="preserve">III. </w:t>
      </w:r>
      <w:r w:rsidRPr="005C041A">
        <w:rPr>
          <w:rFonts w:ascii="Arial" w:hAnsi="Arial" w:cs="Arial"/>
          <w:b/>
          <w:bCs/>
          <w:sz w:val="20"/>
          <w:szCs w:val="26"/>
          <w:lang w:eastAsia="cs-CZ"/>
        </w:rPr>
        <w:t>Katedry</w:t>
      </w:r>
    </w:p>
    <w:p w:rsidR="002D576E" w:rsidRPr="00D76BF2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b/>
          <w:sz w:val="20"/>
          <w:szCs w:val="24"/>
          <w:lang w:eastAsia="cs-CZ"/>
        </w:rPr>
      </w:pPr>
    </w:p>
    <w:tbl>
      <w:tblPr>
        <w:tblW w:w="997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3420"/>
        <w:gridCol w:w="3423"/>
      </w:tblGrid>
      <w:tr w:rsidR="002D576E" w:rsidRPr="00D76BF2" w:rsidTr="001B0B42">
        <w:trPr>
          <w:trHeight w:val="525"/>
        </w:trPr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1B0B4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1B0B42">
            <w:pPr>
              <w:tabs>
                <w:tab w:val="left" w:pos="340"/>
                <w:tab w:val="left" w:pos="2294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1B0B4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ekonomie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Zdeněk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Tomeš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Martin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Kvizda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veřejné ekonomie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821B44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Robert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Jahoda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Mgr. Jiří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Špalek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podnikového hospodářství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Petr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Suchánek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Petr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Pirožek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financí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B41444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doc. Ing. Eva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 xml:space="preserve"> Vávrová, 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Ph.D.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 xml:space="preserve">, 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pověřená dočasným vedením katedry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Valouch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práva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JUDr. Jindřiška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Šedová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CSc.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JUDr. Tomáš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Foltas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regionální ekonomie a správy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doc. Ing. Vladimír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Žítek</w:t>
            </w:r>
            <w:r w:rsidRPr="005C041A">
              <w:rPr>
                <w:rFonts w:ascii="Arial" w:hAnsi="Arial" w:cs="Arial"/>
                <w:bCs/>
                <w:sz w:val="20"/>
                <w:szCs w:val="20"/>
                <w:lang w:eastAsia="cs-CZ"/>
              </w:rPr>
              <w:t>,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Ing. Viktorie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Klímová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</w:tr>
      <w:tr w:rsidR="002D576E" w:rsidRPr="00F820BA" w:rsidTr="001B0B42">
        <w:trPr>
          <w:trHeight w:val="243"/>
        </w:trPr>
        <w:tc>
          <w:tcPr>
            <w:tcW w:w="3130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Katedra aplikované matematiky a informatiky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Mgr. Maria </w:t>
            </w:r>
            <w:r w:rsidRPr="005C041A">
              <w:rPr>
                <w:rFonts w:ascii="Arial" w:hAnsi="Arial" w:cs="Arial"/>
                <w:b/>
                <w:sz w:val="20"/>
                <w:szCs w:val="20"/>
                <w:lang w:eastAsia="cs-CZ"/>
              </w:rPr>
              <w:t>Králová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Ph.D.</w:t>
            </w:r>
          </w:p>
        </w:tc>
        <w:tc>
          <w:tcPr>
            <w:tcW w:w="342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  <w:tab w:val="left" w:pos="4962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 xml:space="preserve">RNDr. Luboš </w:t>
            </w:r>
            <w:r w:rsidRPr="005C041A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Bauer</w:t>
            </w:r>
            <w:r w:rsidRPr="005C041A">
              <w:rPr>
                <w:rFonts w:ascii="Arial" w:hAnsi="Arial" w:cs="Arial"/>
                <w:sz w:val="20"/>
                <w:szCs w:val="20"/>
                <w:lang w:eastAsia="cs-CZ"/>
              </w:rPr>
              <w:t>, CSc.</w:t>
            </w:r>
          </w:p>
        </w:tc>
      </w:tr>
    </w:tbl>
    <w:p w:rsidR="002D576E" w:rsidRPr="005C041A" w:rsidRDefault="002D576E" w:rsidP="004B30A2">
      <w:pPr>
        <w:keepNext/>
        <w:numPr>
          <w:ilvl w:val="2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outlineLvl w:val="2"/>
        <w:rPr>
          <w:rFonts w:ascii="Arial" w:hAnsi="Arial" w:cs="Arial"/>
          <w:b/>
          <w:bCs/>
          <w:sz w:val="20"/>
          <w:szCs w:val="26"/>
          <w:lang w:eastAsia="cs-CZ"/>
        </w:rPr>
      </w:pPr>
      <w:r w:rsidRPr="005C041A">
        <w:rPr>
          <w:rFonts w:ascii="Arial" w:hAnsi="Arial" w:cs="Arial"/>
          <w:b/>
          <w:bCs/>
          <w:caps/>
          <w:sz w:val="20"/>
          <w:szCs w:val="26"/>
          <w:lang w:eastAsia="cs-CZ"/>
        </w:rPr>
        <w:t>IV</w:t>
      </w:r>
      <w:r w:rsidRPr="005C041A">
        <w:rPr>
          <w:rFonts w:ascii="Arial" w:hAnsi="Arial" w:cs="Arial"/>
          <w:b/>
          <w:bCs/>
          <w:sz w:val="20"/>
          <w:szCs w:val="26"/>
          <w:lang w:eastAsia="cs-CZ"/>
        </w:rPr>
        <w:t>. Účelová zařízení</w:t>
      </w:r>
    </w:p>
    <w:p w:rsidR="002D576E" w:rsidRPr="00F820BA" w:rsidRDefault="002D576E" w:rsidP="00D76BF2">
      <w:pPr>
        <w:tabs>
          <w:tab w:val="left" w:pos="340"/>
        </w:tabs>
        <w:spacing w:after="0" w:line="240" w:lineRule="auto"/>
        <w:ind w:firstLine="340"/>
        <w:rPr>
          <w:rFonts w:ascii="Verdana" w:hAnsi="Verdana" w:cs="Times New Roman"/>
          <w:sz w:val="20"/>
          <w:szCs w:val="24"/>
          <w:lang w:eastAsia="cs-CZ"/>
        </w:rPr>
      </w:pPr>
    </w:p>
    <w:tbl>
      <w:tblPr>
        <w:tblW w:w="9973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9"/>
        <w:gridCol w:w="3361"/>
        <w:gridCol w:w="3063"/>
      </w:tblGrid>
      <w:tr w:rsidR="002D576E" w:rsidRPr="00F820BA" w:rsidTr="001B0B42">
        <w:trPr>
          <w:trHeight w:val="525"/>
        </w:trPr>
        <w:tc>
          <w:tcPr>
            <w:tcW w:w="35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4B30A2">
            <w:pPr>
              <w:keepNext/>
              <w:tabs>
                <w:tab w:val="left" w:pos="340"/>
                <w:tab w:val="left" w:pos="4962"/>
              </w:tabs>
              <w:suppressAutoHyphens/>
              <w:snapToGrid w:val="0"/>
              <w:spacing w:before="280" w:after="0" w:line="240" w:lineRule="auto"/>
              <w:rPr>
                <w:rFonts w:ascii="Arial" w:hAnsi="Arial" w:cs="Arial"/>
                <w:b/>
                <w:bCs/>
                <w:sz w:val="20"/>
                <w:szCs w:val="26"/>
                <w:lang w:eastAsia="cs-CZ"/>
              </w:rPr>
            </w:pPr>
          </w:p>
        </w:tc>
        <w:tc>
          <w:tcPr>
            <w:tcW w:w="33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vedoucí</w:t>
            </w:r>
          </w:p>
        </w:tc>
        <w:tc>
          <w:tcPr>
            <w:tcW w:w="30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650977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zástupce </w:t>
            </w:r>
          </w:p>
        </w:tc>
      </w:tr>
      <w:tr w:rsidR="002D576E" w:rsidRPr="00F820BA" w:rsidTr="001B0B42">
        <w:trPr>
          <w:trHeight w:val="243"/>
        </w:trPr>
        <w:tc>
          <w:tcPr>
            <w:tcW w:w="354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Středisko vědeckých informací</w:t>
            </w:r>
          </w:p>
        </w:tc>
        <w:tc>
          <w:tcPr>
            <w:tcW w:w="3361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Mgr. Jiří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Poláček, </w:t>
            </w:r>
            <w:r w:rsidRPr="005C041A">
              <w:rPr>
                <w:rFonts w:ascii="Arial" w:hAnsi="Arial" w:cs="Arial"/>
                <w:bCs/>
                <w:sz w:val="20"/>
                <w:szCs w:val="24"/>
                <w:lang w:eastAsia="cs-CZ"/>
              </w:rPr>
              <w:t>Ph.D.</w:t>
            </w:r>
          </w:p>
        </w:tc>
        <w:tc>
          <w:tcPr>
            <w:tcW w:w="306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PhDr. Jaroslav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Nekuda</w:t>
            </w:r>
          </w:p>
        </w:tc>
      </w:tr>
      <w:tr w:rsidR="002D576E" w:rsidRPr="00F820BA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Správa budov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FD715E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Aleš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Flajšinger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Jiří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 xml:space="preserve"> Florián</w:t>
            </w:r>
          </w:p>
        </w:tc>
      </w:tr>
      <w:tr w:rsidR="002D576E" w:rsidRPr="00F820BA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6"/>
                <w:lang w:eastAsia="cs-CZ"/>
              </w:rPr>
              <w:t>Centrum informačních a komunikačních technologií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76E" w:rsidRPr="005C041A" w:rsidRDefault="002D576E" w:rsidP="0055586C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Bc. Hynek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Julínek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2D576E" w:rsidRPr="005C041A" w:rsidRDefault="002D576E" w:rsidP="0055586C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Bronislav </w:t>
            </w:r>
            <w:r w:rsidRPr="005C041A">
              <w:rPr>
                <w:rFonts w:ascii="Arial" w:hAnsi="Arial" w:cs="Arial"/>
                <w:b/>
                <w:bCs/>
                <w:sz w:val="20"/>
                <w:szCs w:val="24"/>
                <w:lang w:eastAsia="cs-CZ"/>
              </w:rPr>
              <w:t>Kolek</w:t>
            </w:r>
          </w:p>
        </w:tc>
      </w:tr>
      <w:tr w:rsidR="002D576E" w:rsidRPr="00D76BF2" w:rsidTr="001B0B42">
        <w:trPr>
          <w:trHeight w:val="243"/>
        </w:trPr>
        <w:tc>
          <w:tcPr>
            <w:tcW w:w="354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Institut pro finanční trhy</w:t>
            </w:r>
          </w:p>
        </w:tc>
        <w:tc>
          <w:tcPr>
            <w:tcW w:w="336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18"/>
                <w:szCs w:val="18"/>
                <w:lang w:eastAsia="cs-CZ"/>
              </w:rPr>
              <w:t>doc. Ing. Martin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Svoboda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, Ph.D.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2D576E" w:rsidRPr="005C041A" w:rsidRDefault="002D576E" w:rsidP="00D76BF2">
            <w:pPr>
              <w:tabs>
                <w:tab w:val="left" w:pos="340"/>
              </w:tabs>
              <w:snapToGrid w:val="0"/>
              <w:spacing w:after="0" w:line="240" w:lineRule="auto"/>
              <w:rPr>
                <w:rFonts w:ascii="Arial" w:hAnsi="Arial" w:cs="Arial"/>
                <w:sz w:val="20"/>
                <w:szCs w:val="24"/>
                <w:lang w:eastAsia="cs-CZ"/>
              </w:rPr>
            </w:pP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 xml:space="preserve">Ing. Petr </w:t>
            </w:r>
            <w:r w:rsidRPr="005C041A">
              <w:rPr>
                <w:rFonts w:ascii="Arial" w:hAnsi="Arial" w:cs="Arial"/>
                <w:b/>
                <w:sz w:val="20"/>
                <w:szCs w:val="24"/>
                <w:lang w:eastAsia="cs-CZ"/>
              </w:rPr>
              <w:t>Valouch</w:t>
            </w:r>
            <w:r w:rsidRPr="005C041A">
              <w:rPr>
                <w:rFonts w:ascii="Arial" w:hAnsi="Arial" w:cs="Arial"/>
                <w:sz w:val="20"/>
                <w:szCs w:val="24"/>
                <w:lang w:eastAsia="cs-CZ"/>
              </w:rPr>
              <w:t>, Ph.D.</w:t>
            </w:r>
          </w:p>
        </w:tc>
      </w:tr>
    </w:tbl>
    <w:p w:rsidR="002D576E" w:rsidRDefault="002D576E" w:rsidP="00D76B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jc w:val="center"/>
        <w:outlineLvl w:val="3"/>
        <w:rPr>
          <w:rFonts w:ascii="Arial" w:hAnsi="Arial" w:cs="Arial"/>
          <w:bCs/>
          <w:sz w:val="20"/>
          <w:szCs w:val="28"/>
          <w:lang w:eastAsia="ar-SA"/>
        </w:rPr>
      </w:pPr>
    </w:p>
    <w:p w:rsidR="002D576E" w:rsidRPr="00334EAE" w:rsidRDefault="002D576E" w:rsidP="00D76BF2">
      <w:pPr>
        <w:keepNext/>
        <w:numPr>
          <w:ilvl w:val="3"/>
          <w:numId w:val="23"/>
        </w:numPr>
        <w:tabs>
          <w:tab w:val="left" w:pos="0"/>
          <w:tab w:val="left" w:pos="340"/>
        </w:tabs>
        <w:suppressAutoHyphens/>
        <w:spacing w:before="280" w:after="0" w:line="240" w:lineRule="auto"/>
        <w:jc w:val="center"/>
        <w:outlineLvl w:val="3"/>
        <w:rPr>
          <w:rFonts w:ascii="Arial" w:hAnsi="Arial" w:cs="Arial"/>
          <w:bCs/>
          <w:lang w:eastAsia="ar-SA"/>
        </w:rPr>
      </w:pPr>
      <w:r w:rsidRPr="00334EAE">
        <w:rPr>
          <w:rFonts w:ascii="Arial" w:hAnsi="Arial" w:cs="Arial"/>
          <w:bCs/>
          <w:lang w:eastAsia="ar-SA"/>
        </w:rPr>
        <w:t>Článek 2</w:t>
      </w:r>
    </w:p>
    <w:p w:rsidR="002D576E" w:rsidRPr="00334EAE" w:rsidRDefault="002D576E" w:rsidP="00CD472D">
      <w:pPr>
        <w:tabs>
          <w:tab w:val="left" w:pos="340"/>
        </w:tabs>
        <w:spacing w:after="0" w:line="240" w:lineRule="auto"/>
        <w:jc w:val="center"/>
        <w:rPr>
          <w:rFonts w:ascii="Arial" w:hAnsi="Arial" w:cs="Arial"/>
          <w:b/>
          <w:bCs/>
          <w:lang w:eastAsia="cs-CZ"/>
        </w:rPr>
      </w:pPr>
      <w:r w:rsidRPr="00334EAE">
        <w:rPr>
          <w:rFonts w:ascii="Arial" w:hAnsi="Arial" w:cs="Arial"/>
          <w:b/>
          <w:bCs/>
          <w:lang w:eastAsia="cs-CZ"/>
        </w:rPr>
        <w:t>Závěrečná ustanovení</w:t>
      </w:r>
    </w:p>
    <w:p w:rsidR="002D576E" w:rsidRPr="005C041A" w:rsidRDefault="002D576E" w:rsidP="00D76BF2">
      <w:pPr>
        <w:tabs>
          <w:tab w:val="left" w:pos="340"/>
        </w:tabs>
        <w:spacing w:before="280" w:after="0" w:line="240" w:lineRule="auto"/>
        <w:ind w:firstLine="340"/>
        <w:rPr>
          <w:rFonts w:ascii="Arial" w:hAnsi="Arial" w:cs="Arial"/>
          <w:sz w:val="20"/>
          <w:szCs w:val="24"/>
          <w:lang w:eastAsia="cs-CZ"/>
        </w:rPr>
      </w:pPr>
    </w:p>
    <w:p w:rsidR="002D576E" w:rsidRPr="005C041A" w:rsidRDefault="002D576E" w:rsidP="004B30A2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>1. Výkladem jednotlivých ustanovení této směrnice pověřuji vedoucí personálního oddělení.</w:t>
      </w:r>
    </w:p>
    <w:p w:rsidR="002D576E" w:rsidRPr="005C041A" w:rsidRDefault="002D576E" w:rsidP="00D76BF2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>2. Průběžnou aktualizací pověřuji vedoucí personálního oddělení.</w:t>
      </w:r>
    </w:p>
    <w:p w:rsidR="002D576E" w:rsidRPr="005C041A" w:rsidRDefault="002D576E" w:rsidP="00D76BF2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>3. Kontrolu dodržování této směrnice vykonává tajemník fakulty.</w:t>
      </w:r>
    </w:p>
    <w:p w:rsidR="002D576E" w:rsidRPr="005C041A" w:rsidRDefault="002D576E" w:rsidP="00D76BF2">
      <w:pPr>
        <w:suppressAutoHyphens/>
        <w:spacing w:after="0" w:line="240" w:lineRule="auto"/>
        <w:rPr>
          <w:rFonts w:ascii="Arial" w:hAnsi="Arial" w:cs="Arial"/>
          <w:sz w:val="20"/>
          <w:szCs w:val="24"/>
          <w:lang w:eastAsia="cs-CZ"/>
        </w:rPr>
      </w:pPr>
      <w:r w:rsidRPr="005C041A">
        <w:rPr>
          <w:rFonts w:ascii="Arial" w:hAnsi="Arial" w:cs="Arial"/>
          <w:sz w:val="20"/>
          <w:szCs w:val="24"/>
          <w:lang w:eastAsia="cs-CZ"/>
        </w:rPr>
        <w:t xml:space="preserve">4. Tato směrnice nabývá účinnosti dne 1. 6. </w:t>
      </w:r>
      <w:smartTag w:uri="urn:schemas-microsoft-com:office:smarttags" w:element="metricconverter">
        <w:smartTagPr>
          <w:attr w:name="ProductID" w:val="2019 a"/>
        </w:smartTagPr>
        <w:r w:rsidRPr="005C041A">
          <w:rPr>
            <w:rFonts w:ascii="Arial" w:hAnsi="Arial" w:cs="Arial"/>
            <w:sz w:val="20"/>
            <w:szCs w:val="24"/>
            <w:lang w:eastAsia="cs-CZ"/>
          </w:rPr>
          <w:t>2019 a</w:t>
        </w:r>
      </w:smartTag>
      <w:r w:rsidRPr="005C041A">
        <w:rPr>
          <w:rFonts w:ascii="Arial" w:hAnsi="Arial" w:cs="Arial"/>
          <w:sz w:val="20"/>
          <w:szCs w:val="24"/>
          <w:lang w:eastAsia="cs-CZ"/>
        </w:rPr>
        <w:t xml:space="preserve"> nahrazuje směrnici č. 3/2019.</w:t>
      </w:r>
    </w:p>
    <w:p w:rsidR="002D576E" w:rsidRPr="005C041A" w:rsidRDefault="002D576E" w:rsidP="00760CCF">
      <w:pPr>
        <w:spacing w:after="0"/>
        <w:rPr>
          <w:rFonts w:ascii="Arial" w:hAnsi="Arial" w:cs="Arial"/>
        </w:rPr>
      </w:pPr>
    </w:p>
    <w:p w:rsidR="002D576E" w:rsidRPr="005C041A" w:rsidRDefault="002D576E" w:rsidP="00D76BF2">
      <w:pPr>
        <w:pStyle w:val="W3MUZkonOdstavec"/>
        <w:spacing w:after="0"/>
        <w:jc w:val="both"/>
        <w:rPr>
          <w:rFonts w:ascii="Arial" w:hAnsi="Arial" w:cs="Arial"/>
        </w:rPr>
      </w:pPr>
      <w:r w:rsidRPr="005C041A">
        <w:rPr>
          <w:rFonts w:ascii="Arial" w:hAnsi="Arial" w:cs="Arial"/>
        </w:rPr>
        <w:t>V Brně dne 28. 5.2019</w:t>
      </w:r>
    </w:p>
    <w:p w:rsidR="002D576E" w:rsidRPr="005C041A" w:rsidRDefault="002D576E" w:rsidP="00E50B15">
      <w:pPr>
        <w:pStyle w:val="W3MUZkonOdstavec"/>
        <w:rPr>
          <w:rFonts w:ascii="Arial" w:hAnsi="Arial" w:cs="Arial"/>
        </w:rPr>
      </w:pPr>
    </w:p>
    <w:p w:rsidR="002D576E" w:rsidRPr="005C041A" w:rsidRDefault="002D576E" w:rsidP="001B0B42">
      <w:pPr>
        <w:pStyle w:val="W3MUZkonParagraf"/>
        <w:rPr>
          <w:rFonts w:cs="Arial"/>
        </w:rPr>
      </w:pPr>
    </w:p>
    <w:p w:rsidR="002D576E" w:rsidRPr="005C041A" w:rsidRDefault="002D576E" w:rsidP="00E50B15">
      <w:pPr>
        <w:pStyle w:val="W3MUZkonOdstavec"/>
        <w:spacing w:after="0"/>
        <w:ind w:left="3540" w:firstLine="708"/>
        <w:jc w:val="center"/>
        <w:rPr>
          <w:rFonts w:ascii="Arial" w:hAnsi="Arial" w:cs="Arial"/>
          <w:szCs w:val="20"/>
        </w:rPr>
      </w:pPr>
      <w:r w:rsidRPr="005C041A">
        <w:rPr>
          <w:rFonts w:ascii="Arial" w:hAnsi="Arial" w:cs="Arial"/>
          <w:szCs w:val="20"/>
        </w:rPr>
        <w:t>prof. Ing. Antonín Slaný, CSc. v.r.</w:t>
      </w:r>
    </w:p>
    <w:p w:rsidR="002D576E" w:rsidRPr="005C041A" w:rsidRDefault="002D576E" w:rsidP="00D76BF2">
      <w:pPr>
        <w:pStyle w:val="W3MUZkonOdstavec"/>
        <w:ind w:left="360"/>
        <w:jc w:val="both"/>
        <w:rPr>
          <w:rFonts w:ascii="Arial" w:hAnsi="Arial" w:cs="Arial"/>
          <w:szCs w:val="20"/>
        </w:rPr>
      </w:pPr>
      <w:r w:rsidRPr="005C041A">
        <w:rPr>
          <w:rFonts w:ascii="Arial" w:hAnsi="Arial" w:cs="Arial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szCs w:val="20"/>
        </w:rPr>
        <w:t xml:space="preserve">                    </w:t>
      </w:r>
      <w:r w:rsidRPr="005C041A">
        <w:rPr>
          <w:rFonts w:ascii="Arial" w:hAnsi="Arial" w:cs="Arial"/>
          <w:szCs w:val="20"/>
        </w:rPr>
        <w:t xml:space="preserve">    děkan</w:t>
      </w:r>
    </w:p>
    <w:sectPr w:rsidR="002D576E" w:rsidRPr="005C041A" w:rsidSect="004B30A2">
      <w:headerReference w:type="first" r:id="rId8"/>
      <w:pgSz w:w="11906" w:h="16838" w:code="9"/>
      <w:pgMar w:top="1701" w:right="926" w:bottom="1438" w:left="1701" w:header="709" w:footer="87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76E" w:rsidRDefault="002D576E">
      <w:pPr>
        <w:spacing w:after="0" w:line="240" w:lineRule="auto"/>
      </w:pPr>
      <w:r>
        <w:separator/>
      </w:r>
    </w:p>
  </w:endnote>
  <w:endnote w:type="continuationSeparator" w:id="0">
    <w:p w:rsidR="002D576E" w:rsidRDefault="002D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76E" w:rsidRDefault="002D576E">
      <w:pPr>
        <w:spacing w:after="0" w:line="240" w:lineRule="auto"/>
      </w:pPr>
      <w:r>
        <w:separator/>
      </w:r>
    </w:p>
  </w:footnote>
  <w:footnote w:type="continuationSeparator" w:id="0">
    <w:p w:rsidR="002D576E" w:rsidRDefault="002D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76E" w:rsidRDefault="002D576E">
    <w:pPr>
      <w:pStyle w:val="Header"/>
    </w:pPr>
  </w:p>
  <w:p w:rsidR="002D576E" w:rsidRDefault="002D576E">
    <w:pPr>
      <w:pStyle w:val="Header"/>
    </w:pPr>
  </w:p>
  <w:p w:rsidR="002D576E" w:rsidRDefault="002D576E" w:rsidP="00A44CA6">
    <w:pPr>
      <w:pStyle w:val="Header"/>
    </w:pPr>
  </w:p>
  <w:p w:rsidR="002D576E" w:rsidRDefault="002D576E" w:rsidP="00A44CA6">
    <w:pPr>
      <w:pStyle w:val="Header"/>
    </w:pPr>
  </w:p>
  <w:p w:rsidR="002D576E" w:rsidRDefault="002D576E" w:rsidP="00A44CA6">
    <w:pPr>
      <w:pStyle w:val="Header"/>
    </w:pPr>
  </w:p>
  <w:p w:rsidR="002D576E" w:rsidRDefault="002D576E" w:rsidP="00A44CA6">
    <w:pPr>
      <w:pStyle w:val="Header"/>
    </w:pPr>
  </w:p>
  <w:p w:rsidR="002D576E" w:rsidRDefault="002D576E" w:rsidP="00A44C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B6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D42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BD43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441E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BED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8EE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DCE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C1B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3E2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6AF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683BDF"/>
    <w:multiLevelType w:val="hybridMultilevel"/>
    <w:tmpl w:val="B51C7B44"/>
    <w:lvl w:ilvl="0" w:tplc="C35ACE2A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43645A4"/>
    <w:multiLevelType w:val="multilevel"/>
    <w:tmpl w:val="F592A21A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3">
    <w:nsid w:val="08472C67"/>
    <w:multiLevelType w:val="hybridMultilevel"/>
    <w:tmpl w:val="BAA0108A"/>
    <w:lvl w:ilvl="0" w:tplc="F918B208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8713928"/>
    <w:multiLevelType w:val="multilevel"/>
    <w:tmpl w:val="F592A21A"/>
    <w:lvl w:ilvl="0">
      <w:start w:val="1"/>
      <w:numFmt w:val="none"/>
      <w:pStyle w:val="W3MUZkonParagraf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W3MUZkonOdstavecslovan"/>
      <w:lvlText w:val="(%2)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lowerLetter"/>
      <w:pStyle w:val="W3MUZkonPsmeno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41AE6274"/>
    <w:multiLevelType w:val="hybridMultilevel"/>
    <w:tmpl w:val="77EAD366"/>
    <w:lvl w:ilvl="0" w:tplc="791C84D0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181080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4033BD4"/>
    <w:multiLevelType w:val="hybridMultilevel"/>
    <w:tmpl w:val="F1DE761C"/>
    <w:lvl w:ilvl="0" w:tplc="7254939C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85740A1"/>
    <w:multiLevelType w:val="hybridMultilevel"/>
    <w:tmpl w:val="605647EC"/>
    <w:lvl w:ilvl="0" w:tplc="AA8AF0F2">
      <w:start w:val="1"/>
      <w:numFmt w:val="decimal"/>
      <w:lvlText w:val="(%1)"/>
      <w:lvlJc w:val="left"/>
      <w:pPr>
        <w:ind w:left="360" w:hanging="360"/>
      </w:pPr>
      <w:rPr>
        <w:rFonts w:ascii="Verdana" w:hAnsi="Verdana"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B60295A"/>
    <w:multiLevelType w:val="hybridMultilevel"/>
    <w:tmpl w:val="594ABFE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BD449A"/>
    <w:multiLevelType w:val="hybridMultilevel"/>
    <w:tmpl w:val="F8F6C0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9A1F3C"/>
    <w:multiLevelType w:val="multilevel"/>
    <w:tmpl w:val="18887102"/>
    <w:lvl w:ilvl="0">
      <w:start w:val="1"/>
      <w:numFmt w:val="decimal"/>
      <w:pStyle w:val="W3MUTexttabulky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decimal"/>
      <w:pStyle w:val="W3MUTexttabulky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3"/>
        </w:tabs>
        <w:ind w:left="21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3"/>
        </w:tabs>
        <w:ind w:left="924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13"/>
        </w:tabs>
        <w:ind w:left="122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73"/>
        </w:tabs>
        <w:ind w:left="172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3"/>
        </w:tabs>
        <w:ind w:left="223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3"/>
        </w:tabs>
        <w:ind w:left="273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73"/>
        </w:tabs>
        <w:ind w:left="3313" w:hanging="1440"/>
      </w:pPr>
      <w:rPr>
        <w:rFonts w:cs="Times New Roman" w:hint="default"/>
      </w:rPr>
    </w:lvl>
  </w:abstractNum>
  <w:abstractNum w:abstractNumId="23">
    <w:nsid w:val="76393B2A"/>
    <w:multiLevelType w:val="hybridMultilevel"/>
    <w:tmpl w:val="07C6AE2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14"/>
  </w:num>
  <w:num w:numId="4">
    <w:abstractNumId w:val="13"/>
  </w:num>
  <w:num w:numId="5">
    <w:abstractNumId w:val="17"/>
  </w:num>
  <w:num w:numId="6">
    <w:abstractNumId w:val="18"/>
  </w:num>
  <w:num w:numId="7">
    <w:abstractNumId w:val="19"/>
  </w:num>
  <w:num w:numId="8">
    <w:abstractNumId w:val="23"/>
  </w:num>
  <w:num w:numId="9">
    <w:abstractNumId w:val="20"/>
  </w:num>
  <w:num w:numId="10">
    <w:abstractNumId w:val="15"/>
  </w:num>
  <w:num w:numId="11">
    <w:abstractNumId w:val="11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AwMDE1MjExMDM3NzdS0lEKTi0uzszPAykwNKwFAH75XJQtAAAA"/>
  </w:docVars>
  <w:rsids>
    <w:rsidRoot w:val="00211F80"/>
    <w:rsid w:val="00021B4F"/>
    <w:rsid w:val="00026D76"/>
    <w:rsid w:val="00040FEB"/>
    <w:rsid w:val="00041AE1"/>
    <w:rsid w:val="00041E36"/>
    <w:rsid w:val="00042835"/>
    <w:rsid w:val="00045800"/>
    <w:rsid w:val="00053DB3"/>
    <w:rsid w:val="00062B75"/>
    <w:rsid w:val="00067219"/>
    <w:rsid w:val="00097D2C"/>
    <w:rsid w:val="000A1A32"/>
    <w:rsid w:val="000A1D2E"/>
    <w:rsid w:val="000A5AD7"/>
    <w:rsid w:val="000C0EFC"/>
    <w:rsid w:val="000C4530"/>
    <w:rsid w:val="000F3EE1"/>
    <w:rsid w:val="000F4FF2"/>
    <w:rsid w:val="0010366C"/>
    <w:rsid w:val="00104FF3"/>
    <w:rsid w:val="001127BD"/>
    <w:rsid w:val="0014645A"/>
    <w:rsid w:val="00150BC3"/>
    <w:rsid w:val="00151C68"/>
    <w:rsid w:val="00170D91"/>
    <w:rsid w:val="00177B7C"/>
    <w:rsid w:val="00185629"/>
    <w:rsid w:val="00187858"/>
    <w:rsid w:val="001A3A20"/>
    <w:rsid w:val="001A7E64"/>
    <w:rsid w:val="001B0B42"/>
    <w:rsid w:val="001B112B"/>
    <w:rsid w:val="001B3D97"/>
    <w:rsid w:val="001C7078"/>
    <w:rsid w:val="001D0445"/>
    <w:rsid w:val="001E4322"/>
    <w:rsid w:val="001F3819"/>
    <w:rsid w:val="001F4537"/>
    <w:rsid w:val="00205AF0"/>
    <w:rsid w:val="00211F80"/>
    <w:rsid w:val="00216203"/>
    <w:rsid w:val="00227BC5"/>
    <w:rsid w:val="0023279F"/>
    <w:rsid w:val="00234715"/>
    <w:rsid w:val="00246F9B"/>
    <w:rsid w:val="00247E5F"/>
    <w:rsid w:val="002535B2"/>
    <w:rsid w:val="0026331A"/>
    <w:rsid w:val="0028670C"/>
    <w:rsid w:val="00296A8F"/>
    <w:rsid w:val="0029721A"/>
    <w:rsid w:val="002A5396"/>
    <w:rsid w:val="002B0927"/>
    <w:rsid w:val="002B6D09"/>
    <w:rsid w:val="002C33A9"/>
    <w:rsid w:val="002D200F"/>
    <w:rsid w:val="002D576E"/>
    <w:rsid w:val="002E1159"/>
    <w:rsid w:val="002E345B"/>
    <w:rsid w:val="002F73A6"/>
    <w:rsid w:val="00304F72"/>
    <w:rsid w:val="00310D63"/>
    <w:rsid w:val="00332338"/>
    <w:rsid w:val="00332D30"/>
    <w:rsid w:val="00334EAE"/>
    <w:rsid w:val="0033580C"/>
    <w:rsid w:val="00342FCB"/>
    <w:rsid w:val="00350A81"/>
    <w:rsid w:val="00353857"/>
    <w:rsid w:val="0036682E"/>
    <w:rsid w:val="003742B4"/>
    <w:rsid w:val="003853A1"/>
    <w:rsid w:val="003B1479"/>
    <w:rsid w:val="003B1ECA"/>
    <w:rsid w:val="003B7366"/>
    <w:rsid w:val="003C2B73"/>
    <w:rsid w:val="003C3571"/>
    <w:rsid w:val="003D26B7"/>
    <w:rsid w:val="003F7871"/>
    <w:rsid w:val="004067DE"/>
    <w:rsid w:val="00415A4E"/>
    <w:rsid w:val="004346EF"/>
    <w:rsid w:val="0046231C"/>
    <w:rsid w:val="00485C1A"/>
    <w:rsid w:val="00494B5A"/>
    <w:rsid w:val="004A0F24"/>
    <w:rsid w:val="004B30A2"/>
    <w:rsid w:val="004B7528"/>
    <w:rsid w:val="004C0DFA"/>
    <w:rsid w:val="004E54A2"/>
    <w:rsid w:val="004E6807"/>
    <w:rsid w:val="0050627E"/>
    <w:rsid w:val="00507E41"/>
    <w:rsid w:val="00507E56"/>
    <w:rsid w:val="005339C0"/>
    <w:rsid w:val="00533F30"/>
    <w:rsid w:val="0055586C"/>
    <w:rsid w:val="00582DFC"/>
    <w:rsid w:val="00586583"/>
    <w:rsid w:val="005879CC"/>
    <w:rsid w:val="00587FB9"/>
    <w:rsid w:val="0059521B"/>
    <w:rsid w:val="00595818"/>
    <w:rsid w:val="005A4DA6"/>
    <w:rsid w:val="005B0BE2"/>
    <w:rsid w:val="005B3FA1"/>
    <w:rsid w:val="005C041A"/>
    <w:rsid w:val="005C1BC3"/>
    <w:rsid w:val="005C437A"/>
    <w:rsid w:val="005C50AF"/>
    <w:rsid w:val="005D0F48"/>
    <w:rsid w:val="005D1F84"/>
    <w:rsid w:val="005F0AFE"/>
    <w:rsid w:val="005F61BD"/>
    <w:rsid w:val="00611EAC"/>
    <w:rsid w:val="00616212"/>
    <w:rsid w:val="00616507"/>
    <w:rsid w:val="00623397"/>
    <w:rsid w:val="00630226"/>
    <w:rsid w:val="00650977"/>
    <w:rsid w:val="00652DA2"/>
    <w:rsid w:val="006532AE"/>
    <w:rsid w:val="006571AA"/>
    <w:rsid w:val="00663216"/>
    <w:rsid w:val="0067390A"/>
    <w:rsid w:val="00696D2B"/>
    <w:rsid w:val="006A64AB"/>
    <w:rsid w:val="006A6C6C"/>
    <w:rsid w:val="006A700D"/>
    <w:rsid w:val="006B36A4"/>
    <w:rsid w:val="006C4925"/>
    <w:rsid w:val="006D2D47"/>
    <w:rsid w:val="00700BDD"/>
    <w:rsid w:val="0070139A"/>
    <w:rsid w:val="0070173C"/>
    <w:rsid w:val="007027ED"/>
    <w:rsid w:val="00706F6B"/>
    <w:rsid w:val="0071698B"/>
    <w:rsid w:val="00717E45"/>
    <w:rsid w:val="00721AA4"/>
    <w:rsid w:val="007329D5"/>
    <w:rsid w:val="0073428B"/>
    <w:rsid w:val="007410C4"/>
    <w:rsid w:val="007442DB"/>
    <w:rsid w:val="00756259"/>
    <w:rsid w:val="00760CCF"/>
    <w:rsid w:val="0076752B"/>
    <w:rsid w:val="007728E3"/>
    <w:rsid w:val="00772ABA"/>
    <w:rsid w:val="00774405"/>
    <w:rsid w:val="00775BB3"/>
    <w:rsid w:val="007778BF"/>
    <w:rsid w:val="0078767C"/>
    <w:rsid w:val="00790002"/>
    <w:rsid w:val="00790212"/>
    <w:rsid w:val="0079758E"/>
    <w:rsid w:val="007A29F6"/>
    <w:rsid w:val="007B16D6"/>
    <w:rsid w:val="007B333C"/>
    <w:rsid w:val="007B6A03"/>
    <w:rsid w:val="007C3733"/>
    <w:rsid w:val="007C738C"/>
    <w:rsid w:val="007C7B38"/>
    <w:rsid w:val="007D43D4"/>
    <w:rsid w:val="007D77E7"/>
    <w:rsid w:val="007E3532"/>
    <w:rsid w:val="008009F4"/>
    <w:rsid w:val="00802B2C"/>
    <w:rsid w:val="008064C9"/>
    <w:rsid w:val="008072B4"/>
    <w:rsid w:val="00812912"/>
    <w:rsid w:val="00821B44"/>
    <w:rsid w:val="00823764"/>
    <w:rsid w:val="00824279"/>
    <w:rsid w:val="00826ACD"/>
    <w:rsid w:val="008300B3"/>
    <w:rsid w:val="00831615"/>
    <w:rsid w:val="008512D5"/>
    <w:rsid w:val="00852A10"/>
    <w:rsid w:val="008626A9"/>
    <w:rsid w:val="008673BC"/>
    <w:rsid w:val="00870192"/>
    <w:rsid w:val="008758CC"/>
    <w:rsid w:val="008871BD"/>
    <w:rsid w:val="008873A9"/>
    <w:rsid w:val="00887880"/>
    <w:rsid w:val="008949AF"/>
    <w:rsid w:val="008B15B2"/>
    <w:rsid w:val="008C4AEB"/>
    <w:rsid w:val="008D401A"/>
    <w:rsid w:val="008D4239"/>
    <w:rsid w:val="008D67E7"/>
    <w:rsid w:val="008D6B58"/>
    <w:rsid w:val="008F7930"/>
    <w:rsid w:val="00907C38"/>
    <w:rsid w:val="00920E14"/>
    <w:rsid w:val="00933160"/>
    <w:rsid w:val="00975741"/>
    <w:rsid w:val="00986399"/>
    <w:rsid w:val="009929DF"/>
    <w:rsid w:val="00993F65"/>
    <w:rsid w:val="00995634"/>
    <w:rsid w:val="009961C8"/>
    <w:rsid w:val="00997B41"/>
    <w:rsid w:val="009A0925"/>
    <w:rsid w:val="009A77DD"/>
    <w:rsid w:val="009B23A7"/>
    <w:rsid w:val="009B42BE"/>
    <w:rsid w:val="009B6338"/>
    <w:rsid w:val="009C4654"/>
    <w:rsid w:val="009D1253"/>
    <w:rsid w:val="00A16DFB"/>
    <w:rsid w:val="00A35FAF"/>
    <w:rsid w:val="00A44CA6"/>
    <w:rsid w:val="00A5252E"/>
    <w:rsid w:val="00A63644"/>
    <w:rsid w:val="00AA72F8"/>
    <w:rsid w:val="00AB48B3"/>
    <w:rsid w:val="00AC0F70"/>
    <w:rsid w:val="00AC0F7B"/>
    <w:rsid w:val="00AC2B83"/>
    <w:rsid w:val="00AC2D36"/>
    <w:rsid w:val="00AC3348"/>
    <w:rsid w:val="00AE22F7"/>
    <w:rsid w:val="00AE64ED"/>
    <w:rsid w:val="00AE6E9B"/>
    <w:rsid w:val="00AE7853"/>
    <w:rsid w:val="00B33B1A"/>
    <w:rsid w:val="00B41444"/>
    <w:rsid w:val="00B43F1E"/>
    <w:rsid w:val="00B51172"/>
    <w:rsid w:val="00B5176D"/>
    <w:rsid w:val="00B521FD"/>
    <w:rsid w:val="00B64F4D"/>
    <w:rsid w:val="00B93DB6"/>
    <w:rsid w:val="00BA1738"/>
    <w:rsid w:val="00BC3487"/>
    <w:rsid w:val="00BC4B55"/>
    <w:rsid w:val="00BD3114"/>
    <w:rsid w:val="00BE1AC8"/>
    <w:rsid w:val="00BF5321"/>
    <w:rsid w:val="00C1128F"/>
    <w:rsid w:val="00C12F18"/>
    <w:rsid w:val="00C20847"/>
    <w:rsid w:val="00C25CEE"/>
    <w:rsid w:val="00C275BB"/>
    <w:rsid w:val="00C36189"/>
    <w:rsid w:val="00C530BB"/>
    <w:rsid w:val="00CB30E2"/>
    <w:rsid w:val="00CB4EA8"/>
    <w:rsid w:val="00CC2597"/>
    <w:rsid w:val="00CC695E"/>
    <w:rsid w:val="00CD2577"/>
    <w:rsid w:val="00CD3798"/>
    <w:rsid w:val="00CD472D"/>
    <w:rsid w:val="00CE5D2D"/>
    <w:rsid w:val="00D01062"/>
    <w:rsid w:val="00D4417E"/>
    <w:rsid w:val="00D45579"/>
    <w:rsid w:val="00D47639"/>
    <w:rsid w:val="00D516DD"/>
    <w:rsid w:val="00D65140"/>
    <w:rsid w:val="00D7207D"/>
    <w:rsid w:val="00D73C70"/>
    <w:rsid w:val="00D76BF2"/>
    <w:rsid w:val="00D8433A"/>
    <w:rsid w:val="00D93D44"/>
    <w:rsid w:val="00DA08D1"/>
    <w:rsid w:val="00DB144C"/>
    <w:rsid w:val="00DC4D03"/>
    <w:rsid w:val="00DE1C1A"/>
    <w:rsid w:val="00DF0FCA"/>
    <w:rsid w:val="00DF13DF"/>
    <w:rsid w:val="00E05F2B"/>
    <w:rsid w:val="00E2113D"/>
    <w:rsid w:val="00E230FA"/>
    <w:rsid w:val="00E43AAF"/>
    <w:rsid w:val="00E47838"/>
    <w:rsid w:val="00E50B15"/>
    <w:rsid w:val="00E60E93"/>
    <w:rsid w:val="00E679CD"/>
    <w:rsid w:val="00E85EE0"/>
    <w:rsid w:val="00E90C27"/>
    <w:rsid w:val="00E97CB3"/>
    <w:rsid w:val="00EA1FAE"/>
    <w:rsid w:val="00EC3702"/>
    <w:rsid w:val="00EC70A0"/>
    <w:rsid w:val="00ED7CE8"/>
    <w:rsid w:val="00EE6D50"/>
    <w:rsid w:val="00EF1356"/>
    <w:rsid w:val="00EF7A46"/>
    <w:rsid w:val="00EF7F40"/>
    <w:rsid w:val="00F00135"/>
    <w:rsid w:val="00F02027"/>
    <w:rsid w:val="00F038F6"/>
    <w:rsid w:val="00F06ED2"/>
    <w:rsid w:val="00F31521"/>
    <w:rsid w:val="00F32999"/>
    <w:rsid w:val="00F34415"/>
    <w:rsid w:val="00F352F4"/>
    <w:rsid w:val="00F47B8C"/>
    <w:rsid w:val="00F50670"/>
    <w:rsid w:val="00F820BA"/>
    <w:rsid w:val="00F86E6C"/>
    <w:rsid w:val="00F870DB"/>
    <w:rsid w:val="00FA5684"/>
    <w:rsid w:val="00FA5CF8"/>
    <w:rsid w:val="00FB0130"/>
    <w:rsid w:val="00FB0821"/>
    <w:rsid w:val="00FB1F1C"/>
    <w:rsid w:val="00FC52CA"/>
    <w:rsid w:val="00FC6988"/>
    <w:rsid w:val="00FD715E"/>
    <w:rsid w:val="00FD7450"/>
    <w:rsid w:val="00FE0B73"/>
    <w:rsid w:val="00FE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F65"/>
    <w:pPr>
      <w:spacing w:after="454" w:line="276" w:lineRule="auto"/>
    </w:pPr>
    <w:rPr>
      <w:rFonts w:ascii="Times New Roman" w:hAnsi="Times New Roman"/>
      <w:lang w:eastAsia="en-US"/>
    </w:rPr>
  </w:style>
  <w:style w:type="paragraph" w:styleId="Heading1">
    <w:name w:val="heading 1"/>
    <w:basedOn w:val="Nadpis"/>
    <w:link w:val="Heading1Char"/>
    <w:uiPriority w:val="99"/>
    <w:qFormat/>
    <w:rsid w:val="003B7366"/>
    <w:pPr>
      <w:outlineLvl w:val="0"/>
    </w:pPr>
  </w:style>
  <w:style w:type="paragraph" w:styleId="Heading2">
    <w:name w:val="heading 2"/>
    <w:basedOn w:val="Nadpis"/>
    <w:link w:val="Heading2Char"/>
    <w:uiPriority w:val="99"/>
    <w:qFormat/>
    <w:rsid w:val="003B7366"/>
    <w:pPr>
      <w:outlineLvl w:val="1"/>
    </w:pPr>
  </w:style>
  <w:style w:type="paragraph" w:styleId="Heading3">
    <w:name w:val="heading 3"/>
    <w:basedOn w:val="Nadpis"/>
    <w:link w:val="Heading3Char"/>
    <w:uiPriority w:val="99"/>
    <w:qFormat/>
    <w:rsid w:val="003B736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76BF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D76BF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58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658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8658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76BF2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6BF2"/>
    <w:rPr>
      <w:rFonts w:ascii="Cambria" w:hAnsi="Cambria" w:cs="Times New Roman"/>
      <w:color w:val="243F60"/>
      <w:lang w:eastAsia="en-US"/>
    </w:rPr>
  </w:style>
  <w:style w:type="character" w:customStyle="1" w:styleId="BalloonTextChar">
    <w:name w:val="Balloon Text Char"/>
    <w:uiPriority w:val="99"/>
    <w:semiHidden/>
    <w:locked/>
    <w:rsid w:val="002535B2"/>
    <w:rPr>
      <w:rFonts w:ascii="Tahoma" w:hAnsi="Tahoma"/>
      <w:sz w:val="16"/>
    </w:rPr>
  </w:style>
  <w:style w:type="character" w:customStyle="1" w:styleId="HeaderChar">
    <w:name w:val="Header Char"/>
    <w:uiPriority w:val="99"/>
    <w:locked/>
    <w:rsid w:val="002535B2"/>
    <w:rPr>
      <w:rFonts w:ascii="Times New Roman" w:hAnsi="Times New Roman"/>
    </w:rPr>
  </w:style>
  <w:style w:type="character" w:customStyle="1" w:styleId="FooterChar">
    <w:name w:val="Footer Char"/>
    <w:uiPriority w:val="99"/>
    <w:locked/>
    <w:rsid w:val="00227BC5"/>
    <w:rPr>
      <w:rFonts w:ascii="Arial" w:hAnsi="Arial"/>
      <w:color w:val="094F8F"/>
      <w:sz w:val="14"/>
    </w:rPr>
  </w:style>
  <w:style w:type="character" w:customStyle="1" w:styleId="Internetovodkaz">
    <w:name w:val="Internetový odkaz"/>
    <w:basedOn w:val="DefaultParagraphFont"/>
    <w:uiPriority w:val="99"/>
    <w:rsid w:val="002535B2"/>
    <w:rPr>
      <w:rFonts w:cs="Times New Roman"/>
      <w:color w:val="00000A"/>
      <w:u w:val="none"/>
    </w:rPr>
  </w:style>
  <w:style w:type="paragraph" w:customStyle="1" w:styleId="Nadpis">
    <w:name w:val="Nadpis"/>
    <w:basedOn w:val="Normal"/>
    <w:next w:val="Tlotextu"/>
    <w:uiPriority w:val="99"/>
    <w:rsid w:val="003B73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al"/>
    <w:uiPriority w:val="99"/>
    <w:rsid w:val="003B7366"/>
    <w:pPr>
      <w:spacing w:after="140" w:line="288" w:lineRule="auto"/>
    </w:pPr>
  </w:style>
  <w:style w:type="paragraph" w:styleId="List">
    <w:name w:val="List"/>
    <w:basedOn w:val="Tlotextu"/>
    <w:uiPriority w:val="99"/>
    <w:rsid w:val="003B7366"/>
    <w:rPr>
      <w:rFonts w:cs="Mangal"/>
    </w:rPr>
  </w:style>
  <w:style w:type="paragraph" w:customStyle="1" w:styleId="Popisek">
    <w:name w:val="Popisek"/>
    <w:basedOn w:val="Normal"/>
    <w:uiPriority w:val="99"/>
    <w:rsid w:val="003B73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3B7366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1"/>
    <w:uiPriority w:val="99"/>
    <w:semiHidden/>
    <w:rsid w:val="002535B2"/>
    <w:pPr>
      <w:spacing w:after="0" w:line="240" w:lineRule="auto"/>
    </w:pPr>
    <w:rPr>
      <w:rFonts w:ascii="Tahoma" w:hAnsi="Tahoma" w:cs="Times New Roman"/>
      <w:sz w:val="16"/>
      <w:szCs w:val="16"/>
      <w:lang w:eastAsia="cs-CZ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86583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1"/>
    <w:uiPriority w:val="99"/>
    <w:rsid w:val="002535B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cs-CZ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styleId="Footer">
    <w:name w:val="footer"/>
    <w:basedOn w:val="Normal"/>
    <w:link w:val="FooterChar1"/>
    <w:uiPriority w:val="99"/>
    <w:rsid w:val="00227BC5"/>
    <w:pPr>
      <w:tabs>
        <w:tab w:val="center" w:pos="4536"/>
        <w:tab w:val="right" w:pos="9072"/>
      </w:tabs>
      <w:spacing w:after="0" w:line="180" w:lineRule="exact"/>
    </w:pPr>
    <w:rPr>
      <w:rFonts w:ascii="Arial" w:hAnsi="Arial" w:cs="Times New Roman"/>
      <w:color w:val="094F8F"/>
      <w:sz w:val="14"/>
      <w:szCs w:val="20"/>
      <w:lang w:eastAsia="cs-CZ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586583"/>
    <w:rPr>
      <w:rFonts w:ascii="Times New Roman" w:hAnsi="Times New Roman" w:cs="Times New Roman"/>
      <w:lang w:eastAsia="en-US"/>
    </w:rPr>
  </w:style>
  <w:style w:type="paragraph" w:customStyle="1" w:styleId="Quotations">
    <w:name w:val="Quotations"/>
    <w:basedOn w:val="Normal"/>
    <w:uiPriority w:val="99"/>
    <w:rsid w:val="003B7366"/>
  </w:style>
  <w:style w:type="paragraph" w:styleId="Title">
    <w:name w:val="Title"/>
    <w:basedOn w:val="Nadpis"/>
    <w:link w:val="TitleChar"/>
    <w:uiPriority w:val="99"/>
    <w:qFormat/>
    <w:rsid w:val="003B7366"/>
  </w:style>
  <w:style w:type="character" w:customStyle="1" w:styleId="TitleChar">
    <w:name w:val="Title Char"/>
    <w:basedOn w:val="DefaultParagraphFont"/>
    <w:link w:val="Title"/>
    <w:uiPriority w:val="99"/>
    <w:locked/>
    <w:rsid w:val="0058658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adpis"/>
    <w:link w:val="SubtitleChar"/>
    <w:uiPriority w:val="99"/>
    <w:qFormat/>
    <w:rsid w:val="003B7366"/>
  </w:style>
  <w:style w:type="character" w:customStyle="1" w:styleId="SubtitleChar">
    <w:name w:val="Subtitle Char"/>
    <w:basedOn w:val="DefaultParagraphFont"/>
    <w:link w:val="Subtitle"/>
    <w:uiPriority w:val="99"/>
    <w:locked/>
    <w:rsid w:val="00586583"/>
    <w:rPr>
      <w:rFonts w:ascii="Cambria" w:hAnsi="Cambria" w:cs="Times New Roman"/>
      <w:sz w:val="24"/>
      <w:szCs w:val="24"/>
      <w:lang w:eastAsia="en-US"/>
    </w:rPr>
  </w:style>
  <w:style w:type="paragraph" w:customStyle="1" w:styleId="Adresa">
    <w:name w:val="Adresa"/>
    <w:uiPriority w:val="99"/>
    <w:rsid w:val="0079758E"/>
    <w:pPr>
      <w:spacing w:line="276" w:lineRule="auto"/>
      <w:ind w:left="4706"/>
    </w:pPr>
    <w:rPr>
      <w:rFonts w:ascii="Times New Roman" w:hAnsi="Times New Roman"/>
      <w:lang w:eastAsia="en-US"/>
    </w:rPr>
  </w:style>
  <w:style w:type="paragraph" w:customStyle="1" w:styleId="Vc">
    <w:name w:val="Věc"/>
    <w:uiPriority w:val="99"/>
    <w:rsid w:val="00F50670"/>
    <w:pPr>
      <w:tabs>
        <w:tab w:val="left" w:pos="1985"/>
        <w:tab w:val="left" w:pos="4706"/>
        <w:tab w:val="left" w:pos="6804"/>
      </w:tabs>
      <w:spacing w:line="276" w:lineRule="auto"/>
    </w:pPr>
    <w:rPr>
      <w:rFonts w:ascii="Arial" w:hAnsi="Arial"/>
      <w:color w:val="000000"/>
      <w:sz w:val="14"/>
      <w:lang w:eastAsia="en-US"/>
    </w:rPr>
  </w:style>
  <w:style w:type="character" w:styleId="Hyperlink">
    <w:name w:val="Hyperlink"/>
    <w:basedOn w:val="DefaultParagraphFont"/>
    <w:uiPriority w:val="99"/>
    <w:rsid w:val="00EF1356"/>
    <w:rPr>
      <w:rFonts w:cs="Times New Roman"/>
      <w:color w:val="0000FF"/>
      <w:u w:val="single"/>
    </w:rPr>
  </w:style>
  <w:style w:type="paragraph" w:customStyle="1" w:styleId="Vcdopisu">
    <w:name w:val="Věc dopisu"/>
    <w:uiPriority w:val="99"/>
    <w:rsid w:val="0079758E"/>
    <w:pPr>
      <w:spacing w:before="737" w:after="737" w:line="276" w:lineRule="auto"/>
    </w:pPr>
    <w:rPr>
      <w:rFonts w:ascii="Times New Roman" w:hAnsi="Times New Roman"/>
      <w:b/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uiPriority w:val="99"/>
    <w:rsid w:val="00AC2D36"/>
    <w:pPr>
      <w:spacing w:line="276" w:lineRule="auto"/>
    </w:pPr>
    <w:rPr>
      <w:rFonts w:ascii="Times New Roman" w:hAnsi="Times New Roman"/>
      <w:b/>
      <w:lang w:eastAsia="en-US"/>
    </w:rPr>
  </w:style>
  <w:style w:type="paragraph" w:customStyle="1" w:styleId="Funkce">
    <w:name w:val="Funkce"/>
    <w:basedOn w:val="JmnoPjmen"/>
    <w:uiPriority w:val="99"/>
    <w:rsid w:val="00AC2D36"/>
    <w:rPr>
      <w:b w:val="0"/>
    </w:rPr>
  </w:style>
  <w:style w:type="paragraph" w:customStyle="1" w:styleId="Zpat-univerzita">
    <w:name w:val="Zápatí - univerzita"/>
    <w:aliases w:val="fakulta"/>
    <w:basedOn w:val="Footer"/>
    <w:uiPriority w:val="99"/>
    <w:rsid w:val="00B5176D"/>
    <w:rPr>
      <w:b/>
      <w:sz w:val="16"/>
    </w:rPr>
  </w:style>
  <w:style w:type="paragraph" w:customStyle="1" w:styleId="Zpatsslovnmstrnky">
    <w:name w:val="Zápatí s číslováním stránky"/>
    <w:basedOn w:val="Footer"/>
    <w:uiPriority w:val="99"/>
    <w:rsid w:val="00DF13DF"/>
    <w:pPr>
      <w:tabs>
        <w:tab w:val="clear" w:pos="4536"/>
        <w:tab w:val="clear" w:pos="9072"/>
        <w:tab w:val="left" w:pos="0"/>
      </w:tabs>
      <w:ind w:left="-907"/>
    </w:pPr>
    <w:rPr>
      <w:rFonts w:cs="Arial"/>
      <w:szCs w:val="14"/>
    </w:rPr>
  </w:style>
  <w:style w:type="paragraph" w:customStyle="1" w:styleId="Titulek1">
    <w:name w:val="Titulek1"/>
    <w:basedOn w:val="Normal"/>
    <w:next w:val="Normal"/>
    <w:uiPriority w:val="99"/>
    <w:rsid w:val="00A44CA6"/>
    <w:pPr>
      <w:tabs>
        <w:tab w:val="left" w:pos="340"/>
      </w:tabs>
      <w:suppressAutoHyphens/>
      <w:spacing w:after="0" w:line="240" w:lineRule="auto"/>
    </w:pPr>
    <w:rPr>
      <w:rFonts w:cs="Times New Roman"/>
      <w:b/>
      <w:sz w:val="28"/>
      <w:szCs w:val="28"/>
      <w:lang w:eastAsia="ar-SA"/>
    </w:rPr>
  </w:style>
  <w:style w:type="character" w:customStyle="1" w:styleId="W3MUZvraznntextkurzva">
    <w:name w:val="W3MU: Zvýrazněný text (kurzíva)"/>
    <w:uiPriority w:val="99"/>
    <w:rsid w:val="006571AA"/>
    <w:rPr>
      <w:rFonts w:ascii="Verdana" w:hAnsi="Verdana"/>
      <w:i/>
      <w:sz w:val="20"/>
    </w:rPr>
  </w:style>
  <w:style w:type="character" w:customStyle="1" w:styleId="W3MUOdkaz">
    <w:name w:val="W3MU: Odkaz"/>
    <w:uiPriority w:val="99"/>
    <w:rsid w:val="004C0DFA"/>
    <w:rPr>
      <w:rFonts w:ascii="Verdana" w:hAnsi="Verdana"/>
      <w:sz w:val="20"/>
      <w:u w:val="single"/>
    </w:rPr>
  </w:style>
  <w:style w:type="paragraph" w:customStyle="1" w:styleId="W3MUNadpis3">
    <w:name w:val="W3MU: Nadpis 3"/>
    <w:basedOn w:val="Normal"/>
    <w:next w:val="Normal"/>
    <w:link w:val="W3MUNadpis3Char"/>
    <w:uiPriority w:val="99"/>
    <w:rsid w:val="004C0DFA"/>
    <w:pPr>
      <w:keepNext/>
      <w:spacing w:before="240" w:after="60" w:line="240" w:lineRule="auto"/>
      <w:outlineLvl w:val="1"/>
    </w:pPr>
    <w:rPr>
      <w:rFonts w:ascii="Arial" w:hAnsi="Arial" w:cs="Times New Roman"/>
      <w:b/>
      <w:color w:val="808080"/>
      <w:sz w:val="24"/>
      <w:szCs w:val="20"/>
      <w:lang w:eastAsia="cs-CZ"/>
    </w:rPr>
  </w:style>
  <w:style w:type="paragraph" w:customStyle="1" w:styleId="W3MUTexttabulky">
    <w:name w:val="W3MU: Text tabulky"/>
    <w:basedOn w:val="Normal"/>
    <w:uiPriority w:val="99"/>
    <w:rsid w:val="004C0DFA"/>
    <w:pPr>
      <w:numPr>
        <w:ilvl w:val="1"/>
        <w:numId w:val="2"/>
      </w:numPr>
      <w:spacing w:after="0" w:line="240" w:lineRule="auto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Paragraf">
    <w:name w:val="W3MU: Zákon Paragraf"/>
    <w:basedOn w:val="W3MUNadpis3"/>
    <w:next w:val="W3MUZkonParagrafNzev"/>
    <w:uiPriority w:val="99"/>
    <w:rsid w:val="004C0DFA"/>
    <w:pPr>
      <w:numPr>
        <w:numId w:val="3"/>
      </w:numPr>
      <w:jc w:val="center"/>
      <w:outlineLvl w:val="0"/>
    </w:pPr>
    <w:rPr>
      <w:b w:val="0"/>
    </w:rPr>
  </w:style>
  <w:style w:type="paragraph" w:customStyle="1" w:styleId="W3MUZkonParagrafNzev">
    <w:name w:val="W3MU: Zákon Paragraf Název"/>
    <w:basedOn w:val="W3MUZkonParagraf"/>
    <w:next w:val="W3MUZkonOdstavec"/>
    <w:uiPriority w:val="99"/>
    <w:rsid w:val="004C0DFA"/>
    <w:pPr>
      <w:spacing w:before="60"/>
    </w:pPr>
    <w:rPr>
      <w:b/>
    </w:rPr>
  </w:style>
  <w:style w:type="paragraph" w:customStyle="1" w:styleId="W3MUZkonOdstavec">
    <w:name w:val="W3MU: Zákon Odstavec"/>
    <w:basedOn w:val="Normal"/>
    <w:next w:val="W3MUZkonParagraf"/>
    <w:link w:val="W3MUZkonOdstavecChar"/>
    <w:uiPriority w:val="99"/>
    <w:rsid w:val="004C0DFA"/>
    <w:p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customStyle="1" w:styleId="W3MUZkonOdstavecslovan">
    <w:name w:val="W3MU: Zákon Odstavec Číslovaný"/>
    <w:basedOn w:val="W3MUZkonOdstavec"/>
    <w:link w:val="W3MUZkonOdstavecslovanChar"/>
    <w:uiPriority w:val="99"/>
    <w:rsid w:val="004C0DFA"/>
    <w:pPr>
      <w:numPr>
        <w:ilvl w:val="1"/>
        <w:numId w:val="3"/>
      </w:numPr>
      <w:outlineLvl w:val="1"/>
    </w:pPr>
  </w:style>
  <w:style w:type="paragraph" w:customStyle="1" w:styleId="W3MUZkonPsmeno">
    <w:name w:val="W3MU: Zákon Písmeno"/>
    <w:basedOn w:val="Normal"/>
    <w:uiPriority w:val="99"/>
    <w:rsid w:val="004C0DFA"/>
    <w:pPr>
      <w:numPr>
        <w:ilvl w:val="2"/>
        <w:numId w:val="3"/>
      </w:numPr>
      <w:spacing w:after="120" w:line="240" w:lineRule="auto"/>
      <w:outlineLvl w:val="2"/>
    </w:pPr>
    <w:rPr>
      <w:rFonts w:ascii="Verdana" w:hAnsi="Verdana" w:cs="Times New Roman"/>
      <w:sz w:val="20"/>
      <w:szCs w:val="24"/>
      <w:lang w:eastAsia="cs-CZ"/>
    </w:rPr>
  </w:style>
  <w:style w:type="paragraph" w:styleId="BodyText">
    <w:name w:val="Body Text"/>
    <w:basedOn w:val="Normal"/>
    <w:link w:val="BodyTextChar"/>
    <w:uiPriority w:val="99"/>
    <w:rsid w:val="004C0DFA"/>
    <w:pPr>
      <w:spacing w:after="0" w:line="240" w:lineRule="auto"/>
      <w:jc w:val="both"/>
    </w:pPr>
    <w:rPr>
      <w:rFonts w:cs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7DD"/>
    <w:rPr>
      <w:rFonts w:ascii="Times New Roman" w:hAnsi="Times New Roman" w:cs="Times New Roman"/>
      <w:lang w:eastAsia="en-US"/>
    </w:rPr>
  </w:style>
  <w:style w:type="character" w:customStyle="1" w:styleId="W3MUZkonOdstavecChar">
    <w:name w:val="W3MU: Zákon Odstavec Char"/>
    <w:basedOn w:val="DefaultParagraphFont"/>
    <w:link w:val="W3MUZkonOdstavec"/>
    <w:uiPriority w:val="99"/>
    <w:locked/>
    <w:rsid w:val="004C0DFA"/>
    <w:rPr>
      <w:rFonts w:ascii="Verdana" w:hAnsi="Verdana" w:cs="Times New Roman"/>
      <w:sz w:val="24"/>
      <w:szCs w:val="24"/>
      <w:lang w:val="cs-CZ" w:eastAsia="cs-CZ" w:bidi="ar-SA"/>
    </w:rPr>
  </w:style>
  <w:style w:type="character" w:customStyle="1" w:styleId="W3MUZkonOdstavecslovanChar">
    <w:name w:val="W3MU: Zákon Odstavec Číslovaný Char"/>
    <w:basedOn w:val="W3MUZkonOdstavecChar"/>
    <w:link w:val="W3MUZkonOdstavecslovan"/>
    <w:uiPriority w:val="99"/>
    <w:locked/>
    <w:rsid w:val="004C0DFA"/>
  </w:style>
  <w:style w:type="character" w:customStyle="1" w:styleId="W3MUNadpis3Char">
    <w:name w:val="W3MU: Nadpis 3 Char"/>
    <w:link w:val="W3MUNadpis3"/>
    <w:uiPriority w:val="99"/>
    <w:locked/>
    <w:rsid w:val="004C0DFA"/>
    <w:rPr>
      <w:rFonts w:ascii="Arial" w:hAnsi="Arial"/>
      <w:b/>
      <w:color w:val="808080"/>
      <w:sz w:val="24"/>
      <w:lang w:val="cs-CZ" w:eastAsia="cs-CZ"/>
    </w:rPr>
  </w:style>
  <w:style w:type="character" w:customStyle="1" w:styleId="W3MUZvraznntexttun">
    <w:name w:val="W3MU: Zvýrazněný text (tučné)"/>
    <w:uiPriority w:val="99"/>
    <w:rsid w:val="001B112B"/>
    <w:rPr>
      <w:rFonts w:ascii="Verdana" w:hAnsi="Verdana"/>
      <w:b/>
      <w:sz w:val="20"/>
    </w:rPr>
  </w:style>
  <w:style w:type="paragraph" w:customStyle="1" w:styleId="W3MUNadpis1">
    <w:name w:val="W3MU: Nadpis 1"/>
    <w:basedOn w:val="Normal"/>
    <w:next w:val="Normal"/>
    <w:uiPriority w:val="99"/>
    <w:rsid w:val="001B112B"/>
    <w:pPr>
      <w:keepNext/>
      <w:spacing w:before="240" w:after="60" w:line="240" w:lineRule="auto"/>
      <w:outlineLvl w:val="0"/>
    </w:pPr>
    <w:rPr>
      <w:rFonts w:ascii="Arial" w:hAnsi="Arial" w:cs="Times New Roman"/>
      <w:b/>
      <w:i/>
      <w:color w:val="000080"/>
      <w:sz w:val="32"/>
      <w:szCs w:val="32"/>
      <w:lang w:eastAsia="cs-CZ"/>
    </w:rPr>
  </w:style>
  <w:style w:type="character" w:styleId="FootnoteReference">
    <w:name w:val="footnote reference"/>
    <w:basedOn w:val="DefaultParagraphFont"/>
    <w:uiPriority w:val="99"/>
    <w:rsid w:val="00041AE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41AE1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1AE1"/>
    <w:rPr>
      <w:rFonts w:ascii="Calibri" w:hAnsi="Calibri" w:cs="Times New Roman"/>
      <w:lang w:val="cs-CZ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43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477</Words>
  <Characters>2815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Brně, dne</dc:title>
  <dc:subject/>
  <dc:creator>Pavel</dc:creator>
  <cp:keywords/>
  <dc:description/>
  <cp:lastModifiedBy>pauliova</cp:lastModifiedBy>
  <cp:revision>4</cp:revision>
  <cp:lastPrinted>2019-05-28T05:16:00Z</cp:lastPrinted>
  <dcterms:created xsi:type="dcterms:W3CDTF">2019-05-28T05:03:00Z</dcterms:created>
  <dcterms:modified xsi:type="dcterms:W3CDTF">2019-05-28T05:16:00Z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