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A" w:rsidRDefault="00853342" w:rsidP="00065294">
      <w:pPr>
        <w:pStyle w:val="Nadpis1"/>
        <w:spacing w:before="120" w:line="240" w:lineRule="auto"/>
        <w:jc w:val="center"/>
      </w:pPr>
      <w:r w:rsidRPr="0057592A">
        <w:t>Návod pro vedoucí katedry</w:t>
      </w:r>
    </w:p>
    <w:p w:rsidR="00853342" w:rsidRPr="0057592A" w:rsidRDefault="0057592A" w:rsidP="00065294">
      <w:pPr>
        <w:pStyle w:val="Nadpis1"/>
        <w:spacing w:before="120" w:line="240" w:lineRule="auto"/>
        <w:jc w:val="center"/>
      </w:pPr>
      <w:r w:rsidRPr="0057592A">
        <w:t>jak obeslat vedoucí témat</w:t>
      </w:r>
    </w:p>
    <w:p w:rsidR="00065294" w:rsidRDefault="00065294" w:rsidP="00853342">
      <w:pPr>
        <w:rPr>
          <w:b/>
        </w:rPr>
      </w:pPr>
    </w:p>
    <w:p w:rsidR="00853342" w:rsidRDefault="00853342" w:rsidP="00853342">
      <w:r w:rsidRPr="0057592A">
        <w:rPr>
          <w:b/>
        </w:rPr>
        <w:t xml:space="preserve">Osobní administrativa -&gt; Studium -&gt; Rozpisy </w:t>
      </w:r>
      <w:proofErr w:type="gramStart"/>
      <w:r w:rsidRPr="0057592A">
        <w:rPr>
          <w:b/>
        </w:rPr>
        <w:t>témat .. Rozpisy</w:t>
      </w:r>
      <w:proofErr w:type="gramEnd"/>
      <w:r w:rsidRPr="0057592A">
        <w:rPr>
          <w:b/>
        </w:rPr>
        <w:t xml:space="preserve"> témat</w:t>
      </w:r>
      <w:r>
        <w:t xml:space="preserve"> -&gt; (</w:t>
      </w:r>
      <w:r w:rsidRPr="00853342">
        <w:t>Zapnout možnost výběru více rozpisů</w:t>
      </w:r>
      <w:r>
        <w:t>) -&gt; vybrat rozpisy, se kterými chcete pracovat (typicky všechny balíky BP/DP)</w:t>
      </w:r>
    </w:p>
    <w:p w:rsidR="00853342" w:rsidRDefault="00853342">
      <w:r>
        <w:t>-</w:t>
      </w:r>
      <w:r w:rsidR="0057592A">
        <w:t>&gt;</w:t>
      </w:r>
      <w:r>
        <w:t xml:space="preserve"> </w:t>
      </w:r>
      <w:r w:rsidRPr="0057592A">
        <w:t>Zobrazit témata:</w:t>
      </w:r>
      <w:r w:rsidRPr="0057592A">
        <w:rPr>
          <w:b/>
        </w:rPr>
        <w:t xml:space="preserve"> pokročilý výběr</w:t>
      </w:r>
    </w:p>
    <w:p w:rsidR="00853342" w:rsidRDefault="0042370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424180</wp:posOffset>
            </wp:positionV>
            <wp:extent cx="4914900" cy="6467475"/>
            <wp:effectExtent l="19050" t="0" r="0" b="0"/>
            <wp:wrapTight wrapText="bothSides">
              <wp:wrapPolygon edited="0">
                <wp:start x="-84" y="0"/>
                <wp:lineTo x="-84" y="21568"/>
                <wp:lineTo x="21600" y="21568"/>
                <wp:lineTo x="21600" y="0"/>
                <wp:lineTo x="-84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342">
        <w:t>-</w:t>
      </w:r>
      <w:r w:rsidR="0057592A">
        <w:t>&gt;</w:t>
      </w:r>
      <w:r w:rsidR="00853342">
        <w:t xml:space="preserve"> vyberte omezení na témata, se kterými chcete pracovat (tedy </w:t>
      </w:r>
      <w:r w:rsidR="00853342" w:rsidRPr="00065294">
        <w:rPr>
          <w:b/>
        </w:rPr>
        <w:t>všechna</w:t>
      </w:r>
      <w:r w:rsidR="00853342">
        <w:t xml:space="preserve"> aktuální, k</w:t>
      </w:r>
      <w:r>
        <w:t xml:space="preserve">terá ještě nemají navrženého oponenta, mají štítek SOBHA </w:t>
      </w:r>
      <w:r w:rsidR="00853342">
        <w:t>a jsou z Vaší katedry) - viz obrázek níže:</w:t>
      </w:r>
    </w:p>
    <w:p w:rsidR="000F772B" w:rsidRDefault="000F772B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423705" w:rsidRDefault="00423705" w:rsidP="00853342">
      <w:pPr>
        <w:jc w:val="center"/>
      </w:pPr>
    </w:p>
    <w:p w:rsidR="00065294" w:rsidRDefault="00065294" w:rsidP="00853342">
      <w:r>
        <w:t xml:space="preserve">-&gt; </w:t>
      </w:r>
      <w:r w:rsidRPr="00065294">
        <w:rPr>
          <w:b/>
        </w:rPr>
        <w:t>Omezit</w:t>
      </w:r>
    </w:p>
    <w:p w:rsidR="00853342" w:rsidRDefault="00853342" w:rsidP="00853342">
      <w:r>
        <w:t>-</w:t>
      </w:r>
      <w:r w:rsidR="00B73C9F">
        <w:t>&gt;</w:t>
      </w:r>
      <w:r>
        <w:t xml:space="preserve"> dole</w:t>
      </w:r>
      <w:r w:rsidR="00065294">
        <w:t xml:space="preserve"> pod vybranými tématy</w:t>
      </w:r>
      <w:r>
        <w:t xml:space="preserve">: </w:t>
      </w:r>
      <w:r w:rsidR="0057592A" w:rsidRPr="0057592A">
        <w:t xml:space="preserve">označit: </w:t>
      </w:r>
      <w:r w:rsidR="0057592A" w:rsidRPr="0057592A">
        <w:rPr>
          <w:b/>
        </w:rPr>
        <w:t>vše</w:t>
      </w:r>
      <w:r w:rsidR="0057592A">
        <w:t xml:space="preserve"> (tím se označí témata, se kterými dál pracujete)</w:t>
      </w:r>
    </w:p>
    <w:p w:rsidR="0057592A" w:rsidRDefault="0057592A" w:rsidP="00853342">
      <w:r>
        <w:t>-</w:t>
      </w:r>
      <w:r w:rsidR="00B73C9F">
        <w:t>&gt;</w:t>
      </w:r>
      <w:r>
        <w:t xml:space="preserve"> </w:t>
      </w:r>
      <w:r w:rsidRPr="0057592A">
        <w:t xml:space="preserve">Operace s vybranými </w:t>
      </w:r>
      <w:proofErr w:type="gramStart"/>
      <w:r w:rsidRPr="0057592A">
        <w:t>tématy</w:t>
      </w:r>
      <w:r>
        <w:t xml:space="preserve"> .. E-mail</w:t>
      </w:r>
      <w:proofErr w:type="gramEnd"/>
      <w:r>
        <w:t xml:space="preserve">: </w:t>
      </w:r>
      <w:r w:rsidRPr="0057592A">
        <w:rPr>
          <w:b/>
        </w:rPr>
        <w:t>vedoucím</w:t>
      </w:r>
      <w:r>
        <w:t xml:space="preserve"> </w:t>
      </w:r>
    </w:p>
    <w:p w:rsidR="0057592A" w:rsidRDefault="00B73C9F" w:rsidP="00AF189F">
      <w:r w:rsidRPr="00B73C9F">
        <w:rPr>
          <w:b/>
          <w:i/>
        </w:rPr>
        <w:t>Pozn</w:t>
      </w:r>
      <w:r>
        <w:rPr>
          <w:b/>
          <w:i/>
        </w:rPr>
        <w:t>.</w:t>
      </w:r>
      <w:r>
        <w:t>: agenda ISu umožňuje vyplnit alternativního oponenta (</w:t>
      </w:r>
      <w:proofErr w:type="gramStart"/>
      <w:r>
        <w:t>role 2.oponenta</w:t>
      </w:r>
      <w:proofErr w:type="gramEnd"/>
      <w:r>
        <w:t>). Podle svých zvyklostí můžete jeho vyplnění požadovat po vedoucích témat (stejně jako v minulosti).</w:t>
      </w:r>
    </w:p>
    <w:sectPr w:rsidR="0057592A" w:rsidSect="00734AF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342"/>
    <w:rsid w:val="000301E5"/>
    <w:rsid w:val="00065294"/>
    <w:rsid w:val="000F772B"/>
    <w:rsid w:val="003D4E9A"/>
    <w:rsid w:val="00423705"/>
    <w:rsid w:val="00425438"/>
    <w:rsid w:val="00523E83"/>
    <w:rsid w:val="0057592A"/>
    <w:rsid w:val="00603536"/>
    <w:rsid w:val="00734AFF"/>
    <w:rsid w:val="00853342"/>
    <w:rsid w:val="00A109D3"/>
    <w:rsid w:val="00AF189F"/>
    <w:rsid w:val="00B73C9F"/>
    <w:rsid w:val="00EA7DE0"/>
    <w:rsid w:val="00EB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72B"/>
  </w:style>
  <w:style w:type="paragraph" w:styleId="Nadpis1">
    <w:name w:val="heading 1"/>
    <w:basedOn w:val="Normln"/>
    <w:next w:val="Normln"/>
    <w:link w:val="Nadpis1Char"/>
    <w:uiPriority w:val="9"/>
    <w:qFormat/>
    <w:rsid w:val="0085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2017-04-19T09:08:00Z</dcterms:created>
  <dcterms:modified xsi:type="dcterms:W3CDTF">2017-04-19T09:08:00Z</dcterms:modified>
</cp:coreProperties>
</file>