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86" w:rsidRDefault="00A84F86" w:rsidP="00A84F86">
      <w:pPr>
        <w:pStyle w:val="Nadpis1"/>
        <w:spacing w:before="0"/>
        <w:jc w:val="center"/>
      </w:pPr>
      <w:r w:rsidRPr="0057592A">
        <w:t xml:space="preserve">Návod pro vedoucí </w:t>
      </w:r>
      <w:r>
        <w:t>práce</w:t>
      </w:r>
    </w:p>
    <w:p w:rsidR="00A84F86" w:rsidRDefault="00A84F86" w:rsidP="00A84F86">
      <w:pPr>
        <w:pStyle w:val="Nadpis1"/>
        <w:spacing w:before="0" w:line="240" w:lineRule="auto"/>
        <w:jc w:val="center"/>
      </w:pPr>
      <w:r>
        <w:t>jak navrhnout oponenta</w:t>
      </w:r>
    </w:p>
    <w:p w:rsidR="00A84F86" w:rsidRPr="00A84F86" w:rsidRDefault="00A84F86" w:rsidP="00A84F86"/>
    <w:p w:rsidR="00A84F86" w:rsidRDefault="00A84F86" w:rsidP="00A84F86">
      <w:r w:rsidRPr="0057592A">
        <w:rPr>
          <w:b/>
        </w:rPr>
        <w:t>Osobní administrativa -&gt; Studium -&gt; Rozpisy témat</w:t>
      </w:r>
      <w:r w:rsidR="0020448C" w:rsidRPr="0057592A">
        <w:rPr>
          <w:b/>
        </w:rPr>
        <w:t xml:space="preserve"> </w:t>
      </w:r>
      <w:r w:rsidR="0020448C">
        <w:rPr>
          <w:b/>
        </w:rPr>
        <w:t>(</w:t>
      </w:r>
      <w:r w:rsidR="0020448C" w:rsidRPr="0057592A">
        <w:rPr>
          <w:b/>
        </w:rPr>
        <w:t xml:space="preserve">-&gt; </w:t>
      </w:r>
      <w:r w:rsidRPr="0057592A">
        <w:rPr>
          <w:b/>
        </w:rPr>
        <w:t>Rozpisy témat</w:t>
      </w:r>
      <w:r w:rsidR="0020448C">
        <w:rPr>
          <w:b/>
        </w:rPr>
        <w:t>)</w:t>
      </w:r>
      <w:r w:rsidR="0020448C" w:rsidRPr="0020448C">
        <w:t xml:space="preserve"> </w:t>
      </w:r>
      <w:r>
        <w:t>-&gt; (</w:t>
      </w:r>
      <w:r w:rsidRPr="00853342">
        <w:t>Zapnout možnost výběru více rozpisů</w:t>
      </w:r>
      <w:r>
        <w:t>) -&gt; vybrat rozpisy, se kterými chcete pracovat (typicky všechny balíky BP/DP)</w:t>
      </w:r>
      <w:r w:rsidR="0020448C" w:rsidRPr="0020448C">
        <w:t xml:space="preserve"> </w:t>
      </w:r>
      <w:r w:rsidR="0020448C">
        <w:t xml:space="preserve">-&gt; </w:t>
      </w:r>
      <w:r w:rsidR="0020448C" w:rsidRPr="0020448C">
        <w:rPr>
          <w:b/>
        </w:rPr>
        <w:t>Vybrané</w:t>
      </w:r>
    </w:p>
    <w:p w:rsidR="00A84F86" w:rsidRDefault="00A84F86" w:rsidP="00A84F86">
      <w:r>
        <w:t xml:space="preserve">-&gt; </w:t>
      </w:r>
      <w:r w:rsidRPr="0057592A">
        <w:t>Zobrazit témata:</w:t>
      </w:r>
      <w:r w:rsidRPr="0057592A">
        <w:rPr>
          <w:b/>
        </w:rPr>
        <w:t xml:space="preserve"> pokročilý výběr</w:t>
      </w:r>
    </w:p>
    <w:p w:rsidR="00A84F86" w:rsidRDefault="0099630D" w:rsidP="00A84F8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344170</wp:posOffset>
            </wp:positionV>
            <wp:extent cx="4667250" cy="626745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F86">
        <w:t>-&gt; vyberte omezení na témata, se kterými chcete pr</w:t>
      </w:r>
      <w:r>
        <w:t>acovat (tedy moje aktuální, kde</w:t>
      </w:r>
      <w:r w:rsidR="005D2622">
        <w:t xml:space="preserve"> ještě není zadán oponent</w:t>
      </w:r>
      <w:r>
        <w:t xml:space="preserve"> a mají štítek SOBHA</w:t>
      </w:r>
      <w:r w:rsidR="00A84F86">
        <w:t>) - viz obrázek níže:</w:t>
      </w:r>
    </w:p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99630D" w:rsidRDefault="0099630D" w:rsidP="00A84F86"/>
    <w:p w:rsidR="000F772B" w:rsidRDefault="000F772B" w:rsidP="00A84F86">
      <w:pPr>
        <w:jc w:val="center"/>
      </w:pPr>
    </w:p>
    <w:p w:rsidR="0099630D" w:rsidRDefault="0099630D" w:rsidP="00A84F86">
      <w:pPr>
        <w:jc w:val="center"/>
      </w:pPr>
    </w:p>
    <w:p w:rsidR="00A84F86" w:rsidRPr="0020448C" w:rsidRDefault="00A84F86" w:rsidP="00A84F86">
      <w:pPr>
        <w:spacing w:after="240" w:line="240" w:lineRule="auto"/>
      </w:pPr>
      <w:r>
        <w:t xml:space="preserve">-&gt; u vybraných témat klikněte na </w:t>
      </w:r>
      <w:r w:rsidRPr="00A84F86">
        <w:rPr>
          <w:b/>
        </w:rPr>
        <w:t xml:space="preserve">Zobrazit operace </w:t>
      </w:r>
      <w:r w:rsidR="0020448C" w:rsidRPr="0057592A">
        <w:rPr>
          <w:b/>
        </w:rPr>
        <w:t>-&gt;</w:t>
      </w:r>
      <w:r w:rsidR="0020448C" w:rsidRPr="00A84F86">
        <w:rPr>
          <w:b/>
        </w:rPr>
        <w:t xml:space="preserve"> </w:t>
      </w:r>
      <w:r w:rsidR="0020448C">
        <w:t xml:space="preserve">pravým tlačítkem myši </w:t>
      </w:r>
      <w:proofErr w:type="gramStart"/>
      <w:r w:rsidR="0020448C">
        <w:t xml:space="preserve">na </w:t>
      </w:r>
      <w:r w:rsidRPr="00A84F86">
        <w:rPr>
          <w:b/>
        </w:rPr>
        <w:t>Editovat</w:t>
      </w:r>
      <w:proofErr w:type="gramEnd"/>
      <w:r w:rsidR="0020448C">
        <w:t xml:space="preserve"> (otevře se </w:t>
      </w:r>
      <w:r w:rsidR="00813438">
        <w:t xml:space="preserve">možnost </w:t>
      </w:r>
      <w:r w:rsidR="0020448C">
        <w:t xml:space="preserve">editace příslušného záznamu v novém </w:t>
      </w:r>
      <w:r w:rsidR="00813438">
        <w:t>okně nebo panelu)</w:t>
      </w:r>
      <w:r w:rsidR="0020448C" w:rsidRPr="00A84F86">
        <w:rPr>
          <w:b/>
        </w:rPr>
        <w:t xml:space="preserve"> </w:t>
      </w:r>
      <w:r w:rsidR="0020448C" w:rsidRPr="0057592A">
        <w:rPr>
          <w:b/>
        </w:rPr>
        <w:t>-&gt;</w:t>
      </w:r>
      <w:r w:rsidR="0020448C" w:rsidRPr="00A84F86">
        <w:rPr>
          <w:b/>
        </w:rPr>
        <w:t xml:space="preserve"> </w:t>
      </w:r>
      <w:r w:rsidR="00813438">
        <w:rPr>
          <w:b/>
        </w:rPr>
        <w:t>Otevřít odkaz v novém panelu</w:t>
      </w:r>
    </w:p>
    <w:p w:rsidR="00C0522A" w:rsidRDefault="00A84F86" w:rsidP="00A84F86">
      <w:pPr>
        <w:spacing w:after="240" w:line="240" w:lineRule="auto"/>
      </w:pPr>
      <w:r>
        <w:lastRenderedPageBreak/>
        <w:br/>
        <w:t xml:space="preserve">-&gt; v sekci </w:t>
      </w:r>
      <w:r w:rsidRPr="00A84F86">
        <w:rPr>
          <w:b/>
        </w:rPr>
        <w:t>Dohledání osob</w:t>
      </w:r>
      <w:r>
        <w:t xml:space="preserve"> zvolíte novou osobu spojenou s tématem a této osobě pak nastavíte roli oponenta.</w:t>
      </w:r>
      <w:r>
        <w:br/>
      </w:r>
    </w:p>
    <w:p w:rsidR="00C0522A" w:rsidRDefault="00C0522A" w:rsidP="00A84F86">
      <w:pPr>
        <w:spacing w:after="240" w:line="240" w:lineRule="auto"/>
      </w:pPr>
      <w:r>
        <w:t xml:space="preserve">-&gt; </w:t>
      </w:r>
      <w:r w:rsidRPr="00C0522A">
        <w:rPr>
          <w:b/>
        </w:rPr>
        <w:t>Uložte</w:t>
      </w:r>
      <w:r w:rsidR="00813438">
        <w:t xml:space="preserve"> -&gt; zavřít panel -&gt; v původním panelu možno volit doplnění oponenta další závěrečné práce</w:t>
      </w:r>
      <w:r>
        <w:t>.</w:t>
      </w:r>
    </w:p>
    <w:p w:rsidR="00C0522A" w:rsidRDefault="00C0522A" w:rsidP="00A84F86">
      <w:pPr>
        <w:spacing w:after="240" w:line="240" w:lineRule="auto"/>
      </w:pPr>
    </w:p>
    <w:p w:rsidR="00813438" w:rsidRDefault="00813438" w:rsidP="00A84F86">
      <w:pPr>
        <w:spacing w:after="240" w:line="240" w:lineRule="auto"/>
      </w:pPr>
    </w:p>
    <w:p w:rsidR="00813438" w:rsidRDefault="00813438" w:rsidP="00A84F86">
      <w:pPr>
        <w:spacing w:after="240" w:line="240" w:lineRule="auto"/>
      </w:pPr>
    </w:p>
    <w:p w:rsidR="00C0522A" w:rsidRDefault="00A84F86" w:rsidP="00C0522A">
      <w:pPr>
        <w:spacing w:after="120" w:line="240" w:lineRule="auto"/>
      </w:pPr>
      <w:r w:rsidRPr="00C0522A">
        <w:rPr>
          <w:b/>
          <w:sz w:val="28"/>
          <w:szCs w:val="28"/>
        </w:rPr>
        <w:t>Doplňkové komentáře:</w:t>
      </w:r>
      <w:r w:rsidRPr="00C0522A">
        <w:rPr>
          <w:b/>
          <w:sz w:val="28"/>
          <w:szCs w:val="28"/>
        </w:rPr>
        <w:br/>
      </w:r>
      <w:r>
        <w:t xml:space="preserve">- Pokud budete vyplňovat </w:t>
      </w:r>
      <w:r w:rsidRPr="00C0522A">
        <w:rPr>
          <w:b/>
        </w:rPr>
        <w:t>alternativního oponenta</w:t>
      </w:r>
      <w:r>
        <w:t xml:space="preserve"> (méně preferovaného, vedoucí katedry si vybere jednoho z </w:t>
      </w:r>
      <w:proofErr w:type="gramStart"/>
      <w:r>
        <w:t>Vámi</w:t>
      </w:r>
      <w:proofErr w:type="gramEnd"/>
      <w:r>
        <w:t xml:space="preserve"> dvou navržených oponentů), pak zvolte roli "</w:t>
      </w:r>
      <w:r w:rsidRPr="00C0522A">
        <w:rPr>
          <w:b/>
        </w:rPr>
        <w:t>2.oponent</w:t>
      </w:r>
      <w:r>
        <w:t>".</w:t>
      </w:r>
    </w:p>
    <w:p w:rsidR="00C0522A" w:rsidRDefault="00A84F86" w:rsidP="00C0522A">
      <w:pPr>
        <w:spacing w:after="120" w:line="240" w:lineRule="auto"/>
      </w:pPr>
      <w:r>
        <w:br/>
        <w:t xml:space="preserve">- Pokud má práce </w:t>
      </w:r>
      <w:r w:rsidRPr="00C0522A">
        <w:rPr>
          <w:b/>
        </w:rPr>
        <w:t>dva oponenty</w:t>
      </w:r>
      <w:r>
        <w:t xml:space="preserve"> (např. informatického a výtvarného), pak pro oba volte roli "</w:t>
      </w:r>
      <w:r w:rsidRPr="00C0522A">
        <w:rPr>
          <w:b/>
        </w:rPr>
        <w:t>oponent</w:t>
      </w:r>
      <w:r>
        <w:t>".</w:t>
      </w:r>
      <w:r>
        <w:br/>
      </w:r>
    </w:p>
    <w:p w:rsidR="00F12462" w:rsidRDefault="00A84F86" w:rsidP="00C0522A">
      <w:pPr>
        <w:spacing w:after="120" w:line="240" w:lineRule="auto"/>
      </w:pPr>
      <w:r>
        <w:t xml:space="preserve">- Pokud má práce oponenta, který není evidován v </w:t>
      </w:r>
      <w:proofErr w:type="gramStart"/>
      <w:r>
        <w:t>IS</w:t>
      </w:r>
      <w:r w:rsidR="00CA4734">
        <w:t>u</w:t>
      </w:r>
      <w:proofErr w:type="gramEnd"/>
      <w:r>
        <w:t>, pak zvolte volbu "</w:t>
      </w:r>
      <w:r w:rsidRPr="00C0522A">
        <w:rPr>
          <w:b/>
        </w:rPr>
        <w:t>Úprava externistů</w:t>
      </w:r>
      <w:r>
        <w:t xml:space="preserve">" a uveďte jeho jméno, příjmení a tituly. </w:t>
      </w:r>
      <w:r w:rsidR="00CA4734">
        <w:t>Je také nutné d</w:t>
      </w:r>
      <w:r>
        <w:t>o políčka "</w:t>
      </w:r>
      <w:r w:rsidR="00CA4734" w:rsidRPr="00CA4734">
        <w:t>E-mail</w:t>
      </w:r>
      <w:r>
        <w:t xml:space="preserve">" </w:t>
      </w:r>
      <w:r w:rsidR="00CA4734">
        <w:t xml:space="preserve">vyplnit </w:t>
      </w:r>
      <w:r>
        <w:t>e-</w:t>
      </w:r>
      <w:proofErr w:type="spellStart"/>
      <w:r>
        <w:t>mailový</w:t>
      </w:r>
      <w:proofErr w:type="spellEnd"/>
      <w:r>
        <w:t xml:space="preserve"> kontakt (bude používáno k hromadným výběrům, prosím neuvádějt</w:t>
      </w:r>
      <w:r w:rsidR="00E57FDD">
        <w:t>e</w:t>
      </w:r>
      <w:r>
        <w:t xml:space="preserve"> zde v žádném případě jiné informace). Pokud chcete uvést k </w:t>
      </w:r>
      <w:r w:rsidR="00CA4734">
        <w:t>externímu oponentovi</w:t>
      </w:r>
      <w:r>
        <w:t xml:space="preserve"> další doplňující informace (např. telefon nebo postavení ve firmě), použijte prosím </w:t>
      </w:r>
      <w:r w:rsidR="00CA4734">
        <w:t xml:space="preserve">příslušná </w:t>
      </w:r>
      <w:r>
        <w:t>pole "P</w:t>
      </w:r>
      <w:r w:rsidR="00CA4734">
        <w:t>racoviště</w:t>
      </w:r>
      <w:r w:rsidR="00813438">
        <w:t xml:space="preserve">" </w:t>
      </w:r>
      <w:r w:rsidR="00CA4734">
        <w:t>nebo "Jiný kontakt"</w:t>
      </w:r>
      <w:r w:rsidR="00813438">
        <w:t>.</w:t>
      </w:r>
    </w:p>
    <w:p w:rsidR="00F12462" w:rsidRDefault="00F12462"/>
    <w:sectPr w:rsidR="00F12462" w:rsidSect="001C2CAB">
      <w:pgSz w:w="11906" w:h="16838"/>
      <w:pgMar w:top="141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F86"/>
    <w:rsid w:val="000F772B"/>
    <w:rsid w:val="00125104"/>
    <w:rsid w:val="001C2CAB"/>
    <w:rsid w:val="0020448C"/>
    <w:rsid w:val="00221810"/>
    <w:rsid w:val="004B1875"/>
    <w:rsid w:val="005D2622"/>
    <w:rsid w:val="006B1483"/>
    <w:rsid w:val="00813438"/>
    <w:rsid w:val="00821B9F"/>
    <w:rsid w:val="008F0E55"/>
    <w:rsid w:val="0099630D"/>
    <w:rsid w:val="00A84F86"/>
    <w:rsid w:val="00AA0009"/>
    <w:rsid w:val="00C0522A"/>
    <w:rsid w:val="00CA4734"/>
    <w:rsid w:val="00CB5185"/>
    <w:rsid w:val="00CD1E03"/>
    <w:rsid w:val="00E57FDD"/>
    <w:rsid w:val="00EC45C8"/>
    <w:rsid w:val="00EE6B9D"/>
    <w:rsid w:val="00F12462"/>
    <w:rsid w:val="00FB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F86"/>
  </w:style>
  <w:style w:type="paragraph" w:styleId="Nadpis1">
    <w:name w:val="heading 1"/>
    <w:basedOn w:val="Normln"/>
    <w:next w:val="Normln"/>
    <w:link w:val="Nadpis1Char"/>
    <w:uiPriority w:val="9"/>
    <w:qFormat/>
    <w:rsid w:val="00A84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4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052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2017-05-03T11:31:00Z</dcterms:created>
  <dcterms:modified xsi:type="dcterms:W3CDTF">2017-05-03T11:31:00Z</dcterms:modified>
</cp:coreProperties>
</file>