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D5E5" w14:textId="77777777" w:rsidR="0074254A" w:rsidRDefault="00513B86" w:rsidP="00513B86">
      <w:pPr>
        <w:jc w:val="center"/>
        <w:rPr>
          <w:b/>
        </w:rPr>
      </w:pPr>
      <w:bookmarkStart w:id="0" w:name="_GoBack"/>
      <w:bookmarkEnd w:id="0"/>
      <w:r w:rsidRPr="00513B86">
        <w:rPr>
          <w:b/>
        </w:rPr>
        <w:t>Setkání IRO – 15. 3. 2019</w:t>
      </w:r>
    </w:p>
    <w:p w14:paraId="17F6976C" w14:textId="77777777" w:rsidR="00513B86" w:rsidRPr="00513B86" w:rsidRDefault="00513B86" w:rsidP="00513B86">
      <w:pPr>
        <w:pStyle w:val="Odstavecseseznamem"/>
        <w:numPr>
          <w:ilvl w:val="0"/>
          <w:numId w:val="1"/>
        </w:numPr>
        <w:rPr>
          <w:b/>
        </w:rPr>
      </w:pPr>
      <w:r>
        <w:t xml:space="preserve">Projekt Evropské univerzity – výsledky před prázdninami </w:t>
      </w:r>
    </w:p>
    <w:p w14:paraId="6A1BCCEB" w14:textId="77777777" w:rsidR="00513B86" w:rsidRPr="00AE0684" w:rsidRDefault="00513B86" w:rsidP="00513B86">
      <w:pPr>
        <w:pStyle w:val="Odstavecseseznamem"/>
        <w:numPr>
          <w:ilvl w:val="0"/>
          <w:numId w:val="1"/>
        </w:numPr>
        <w:rPr>
          <w:b/>
        </w:rPr>
      </w:pPr>
      <w:r>
        <w:t>Rozdělení agend na CZS  - strategický tým dělá vše po nominaci (</w:t>
      </w:r>
      <w:proofErr w:type="spellStart"/>
      <w:r>
        <w:t>vč</w:t>
      </w:r>
      <w:proofErr w:type="spellEnd"/>
      <w:r>
        <w:t xml:space="preserve">) a </w:t>
      </w:r>
      <w:proofErr w:type="spellStart"/>
      <w:r>
        <w:t>mobili</w:t>
      </w:r>
      <w:r w:rsidR="00AE0684">
        <w:t>tní</w:t>
      </w:r>
      <w:proofErr w:type="spellEnd"/>
      <w:r w:rsidR="00AE0684">
        <w:t xml:space="preserve"> tým dělá vše po nominaci. Institucionální koordinátor</w:t>
      </w:r>
      <w:r>
        <w:t xml:space="preserve"> je nově Violeta O.</w:t>
      </w:r>
    </w:p>
    <w:p w14:paraId="47914689" w14:textId="434CAC4D" w:rsidR="00AE0684" w:rsidRPr="00DF721F" w:rsidRDefault="00AE0684" w:rsidP="00AE0684">
      <w:pPr>
        <w:pStyle w:val="Odstavecseseznamem"/>
        <w:numPr>
          <w:ilvl w:val="0"/>
          <w:numId w:val="1"/>
        </w:numPr>
        <w:rPr>
          <w:b/>
        </w:rPr>
      </w:pPr>
      <w:r>
        <w:t>Přesné rozdělení agend níže</w:t>
      </w:r>
      <w:r w:rsidR="003630B9">
        <w:t>:</w:t>
      </w:r>
    </w:p>
    <w:p w14:paraId="6F7AF071" w14:textId="01FEFAFD" w:rsidR="00DF721F" w:rsidRDefault="00DF721F" w:rsidP="00DF721F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 xml:space="preserve">Nikola </w:t>
      </w:r>
      <w:proofErr w:type="spellStart"/>
      <w:r>
        <w:rPr>
          <w:b/>
        </w:rPr>
        <w:t>Maráková</w:t>
      </w:r>
      <w:proofErr w:type="spellEnd"/>
      <w:r>
        <w:rPr>
          <w:b/>
        </w:rPr>
        <w:t xml:space="preserve"> - Projekt Erasmus+ EU, </w:t>
      </w:r>
      <w:r w:rsidR="0087210D">
        <w:rPr>
          <w:b/>
        </w:rPr>
        <w:t>Intra-institucionální smlouvy EU</w:t>
      </w:r>
    </w:p>
    <w:p w14:paraId="6C94023E" w14:textId="6563A418" w:rsidR="00DF721F" w:rsidRDefault="00DF721F" w:rsidP="00DF721F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Adam Hykl – Projekty Erasmus+ ICM</w:t>
      </w:r>
    </w:p>
    <w:p w14:paraId="3A9B1B8A" w14:textId="2AF93FFC" w:rsidR="00DF721F" w:rsidRDefault="00DF721F" w:rsidP="00DF721F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 xml:space="preserve">Petr Boucník – Bilaterální smlouvy, </w:t>
      </w:r>
      <w:proofErr w:type="spellStart"/>
      <w:r>
        <w:rPr>
          <w:b/>
        </w:rPr>
        <w:t>Aktion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Ceepus</w:t>
      </w:r>
      <w:proofErr w:type="spellEnd"/>
      <w:r>
        <w:rPr>
          <w:b/>
        </w:rPr>
        <w:t>, projekty Erasmus+</w:t>
      </w:r>
    </w:p>
    <w:p w14:paraId="44B23C71" w14:textId="678269DA" w:rsidR="00DF721F" w:rsidRDefault="00DF721F" w:rsidP="00DF721F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Mai Hoa Nguyenová – Americké půjčky, CESP, CELTA, ISEP</w:t>
      </w:r>
    </w:p>
    <w:p w14:paraId="3B80821F" w14:textId="02DF0DC8" w:rsidR="00DF721F" w:rsidRDefault="00DF721F" w:rsidP="00DF721F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 xml:space="preserve">Irena </w:t>
      </w:r>
      <w:proofErr w:type="spellStart"/>
      <w:r>
        <w:rPr>
          <w:b/>
        </w:rPr>
        <w:t>Diatelova</w:t>
      </w:r>
      <w:proofErr w:type="spellEnd"/>
      <w:r>
        <w:rPr>
          <w:b/>
        </w:rPr>
        <w:t xml:space="preserve"> – Joint </w:t>
      </w:r>
      <w:proofErr w:type="spellStart"/>
      <w:r>
        <w:rPr>
          <w:b/>
        </w:rPr>
        <w:t>Degree</w:t>
      </w:r>
      <w:proofErr w:type="spellEnd"/>
    </w:p>
    <w:p w14:paraId="422050DC" w14:textId="77777777" w:rsidR="00DF721F" w:rsidRPr="00DF721F" w:rsidRDefault="00DF721F" w:rsidP="00DF721F">
      <w:pPr>
        <w:pStyle w:val="Odstavecseseznamem"/>
        <w:ind w:left="1440"/>
        <w:rPr>
          <w:b/>
        </w:rPr>
      </w:pPr>
    </w:p>
    <w:p w14:paraId="7D3F5408" w14:textId="0F1A1563" w:rsidR="000A3DA5" w:rsidRDefault="000A3DA5" w:rsidP="00DF721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Zdeňka Loučková – Vyjíždějící studenti SMS E+ EU, SMP E+EU, E+ ICM</w:t>
      </w:r>
    </w:p>
    <w:p w14:paraId="744B76AF" w14:textId="4FD488A0" w:rsidR="00DF721F" w:rsidRDefault="000A3DA5" w:rsidP="00DF721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Vendula Stará – vyjíždějící studenti Erasmus+ EU</w:t>
      </w:r>
    </w:p>
    <w:p w14:paraId="278A548B" w14:textId="2FFDD773" w:rsidR="000A3DA5" w:rsidRDefault="000A3DA5" w:rsidP="00DF721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Denisa </w:t>
      </w:r>
      <w:r w:rsidRPr="000A3DA5">
        <w:rPr>
          <w:b/>
        </w:rPr>
        <w:t xml:space="preserve">Főldešiová </w:t>
      </w:r>
      <w:r>
        <w:rPr>
          <w:b/>
        </w:rPr>
        <w:t>- vyjíždějící studenti Erasmus+ EU</w:t>
      </w:r>
    </w:p>
    <w:p w14:paraId="383F34F7" w14:textId="34730A64" w:rsidR="000A3DA5" w:rsidRDefault="000A3DA5" w:rsidP="00DF721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Věra Honzíková – Vyjíždějící zaměstnance STA E+ EU</w:t>
      </w:r>
    </w:p>
    <w:p w14:paraId="3C627013" w14:textId="60C9BAC2" w:rsidR="000A3DA5" w:rsidRDefault="000A3DA5" w:rsidP="00DF721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Zita Hrabovská - Vyjíždějící zaměstnance STT E+ EU, </w:t>
      </w:r>
      <w:proofErr w:type="spellStart"/>
      <w:r>
        <w:rPr>
          <w:b/>
        </w:rPr>
        <w:t>freemover</w:t>
      </w:r>
      <w:proofErr w:type="spellEnd"/>
      <w:r>
        <w:rPr>
          <w:b/>
        </w:rPr>
        <w:t>, družby</w:t>
      </w:r>
    </w:p>
    <w:p w14:paraId="360E922C" w14:textId="19023DA6" w:rsidR="000A3DA5" w:rsidRDefault="000A3DA5" w:rsidP="00DF721F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Barbora Burešová – </w:t>
      </w:r>
      <w:r w:rsidR="0006117C">
        <w:rPr>
          <w:b/>
        </w:rPr>
        <w:t>přijíždějící</w:t>
      </w:r>
      <w:r>
        <w:rPr>
          <w:b/>
        </w:rPr>
        <w:t xml:space="preserve"> a vyjíždějící zaměstnance E+ ICM</w:t>
      </w:r>
      <w:r w:rsidR="0006117C">
        <w:rPr>
          <w:b/>
        </w:rPr>
        <w:t>, Vyjíždějící studenti Bilaterální smlouvy</w:t>
      </w:r>
    </w:p>
    <w:p w14:paraId="0018EE6C" w14:textId="514E506E" w:rsidR="0006117C" w:rsidRDefault="0006117C" w:rsidP="0006117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Martin Vašek – přijíždějící studenti E+ ICM + Bilaterální smlouvy</w:t>
      </w:r>
    </w:p>
    <w:p w14:paraId="6F3EC726" w14:textId="77777777" w:rsidR="0006117C" w:rsidRPr="0006117C" w:rsidRDefault="0006117C" w:rsidP="0006117C">
      <w:pPr>
        <w:pStyle w:val="Odstavecseseznamem"/>
        <w:ind w:left="1440"/>
        <w:rPr>
          <w:b/>
        </w:rPr>
      </w:pPr>
    </w:p>
    <w:p w14:paraId="2B4BD694" w14:textId="77777777" w:rsidR="00AE0684" w:rsidRPr="00AE0684" w:rsidRDefault="003630B9" w:rsidP="00AE0684">
      <w:pPr>
        <w:pStyle w:val="Odstavecseseznamem"/>
        <w:numPr>
          <w:ilvl w:val="0"/>
          <w:numId w:val="1"/>
        </w:numPr>
        <w:rPr>
          <w:b/>
        </w:rPr>
      </w:pPr>
      <w:r>
        <w:t xml:space="preserve">Orienťák – udělat jej povinný, stejně jako </w:t>
      </w:r>
      <w:proofErr w:type="spellStart"/>
      <w:r>
        <w:t>admissions</w:t>
      </w:r>
      <w:proofErr w:type="spellEnd"/>
      <w:r>
        <w:t xml:space="preserve">, aby se studenti netrousili celý týden – velká zátěž IRO </w:t>
      </w:r>
    </w:p>
    <w:p w14:paraId="1773B952" w14:textId="77777777" w:rsidR="003630B9" w:rsidRPr="003630B9" w:rsidRDefault="003630B9" w:rsidP="003630B9">
      <w:pPr>
        <w:pStyle w:val="Odstavecseseznamem"/>
        <w:rPr>
          <w:b/>
        </w:rPr>
      </w:pPr>
    </w:p>
    <w:p w14:paraId="4D993230" w14:textId="2F5CE82B" w:rsidR="00E41CB8" w:rsidRPr="0006117C" w:rsidRDefault="00E41CB8" w:rsidP="0006117C">
      <w:pPr>
        <w:pStyle w:val="Odstavecseseznamem"/>
        <w:numPr>
          <w:ilvl w:val="0"/>
          <w:numId w:val="1"/>
        </w:numPr>
        <w:rPr>
          <w:b/>
        </w:rPr>
      </w:pPr>
      <w:r w:rsidRPr="003630B9">
        <w:rPr>
          <w:b/>
        </w:rPr>
        <w:t>Režim student</w:t>
      </w:r>
      <w:r w:rsidR="003630B9">
        <w:t xml:space="preserve"> – nejlepší </w:t>
      </w:r>
      <w:r>
        <w:t>univerzita v RS za rok 2018, nov</w:t>
      </w:r>
      <w:r w:rsidR="003630B9">
        <w:t>e státy</w:t>
      </w:r>
      <w:r w:rsidR="0006117C">
        <w:t xml:space="preserve"> (viz prezentaci)</w:t>
      </w:r>
      <w:r w:rsidR="003630B9">
        <w:t>, líp vybírat studenty, Nigerie lépe vybírat studenty</w:t>
      </w:r>
      <w:r>
        <w:t xml:space="preserve">, </w:t>
      </w:r>
      <w:r w:rsidR="003630B9">
        <w:t>testovaní studentů je oprávněné, byť náročné</w:t>
      </w:r>
      <w:r w:rsidR="00F422CB">
        <w:t xml:space="preserve">, </w:t>
      </w:r>
      <w:r w:rsidR="003630B9">
        <w:t xml:space="preserve">líp </w:t>
      </w:r>
      <w:r w:rsidR="00F422CB">
        <w:t>monitorovat ko</w:t>
      </w:r>
      <w:r w:rsidR="003630B9">
        <w:t>lik jich dostalo vízum skutečně</w:t>
      </w:r>
    </w:p>
    <w:p w14:paraId="09274C82" w14:textId="77777777" w:rsidR="00E41CB8" w:rsidRPr="00F422CB" w:rsidRDefault="003630B9" w:rsidP="00E41CB8">
      <w:pPr>
        <w:pStyle w:val="Odstavecseseznamem"/>
        <w:numPr>
          <w:ilvl w:val="0"/>
          <w:numId w:val="1"/>
        </w:numPr>
        <w:rPr>
          <w:b/>
        </w:rPr>
      </w:pPr>
      <w:r w:rsidRPr="003630B9">
        <w:rPr>
          <w:b/>
        </w:rPr>
        <w:t>Pojištěni</w:t>
      </w:r>
      <w:r w:rsidR="00F422CB" w:rsidRPr="003630B9">
        <w:rPr>
          <w:b/>
        </w:rPr>
        <w:t xml:space="preserve"> přes </w:t>
      </w:r>
      <w:r w:rsidRPr="003630B9">
        <w:rPr>
          <w:b/>
        </w:rPr>
        <w:t>rámcovku</w:t>
      </w:r>
      <w:r w:rsidR="00F422CB">
        <w:t xml:space="preserve"> – </w:t>
      </w:r>
      <w:r>
        <w:t>všechny</w:t>
      </w:r>
      <w:r w:rsidR="00F422CB">
        <w:t xml:space="preserve"> studenti a </w:t>
      </w:r>
      <w:r>
        <w:t>zaměstnanci, který přes nějaký</w:t>
      </w:r>
      <w:r w:rsidR="00F422CB">
        <w:t xml:space="preserve"> program jedou</w:t>
      </w:r>
      <w:r>
        <w:t xml:space="preserve"> ven</w:t>
      </w:r>
      <w:r w:rsidR="00F422CB">
        <w:t xml:space="preserve">, </w:t>
      </w:r>
      <w:r>
        <w:t>mohou byt zahrnutí, nejsou tam žádná omezení</w:t>
      </w:r>
      <w:r w:rsidR="00F422CB">
        <w:t xml:space="preserve">, na konci </w:t>
      </w:r>
      <w:r>
        <w:t xml:space="preserve">měsíce se hlásí na RMU jména, rámcová smlouva má určitý rozpočet, který by nestačil pro pojišťování </w:t>
      </w:r>
      <w:proofErr w:type="spellStart"/>
      <w:r>
        <w:t>erasmáků</w:t>
      </w:r>
      <w:proofErr w:type="spellEnd"/>
      <w:r>
        <w:t xml:space="preserve">, často se využívá pro krátkodobé věci – například zahraniční exkurze pro menší skupiny </w:t>
      </w:r>
    </w:p>
    <w:p w14:paraId="43AECE60" w14:textId="77777777" w:rsidR="00F422CB" w:rsidRPr="003630B9" w:rsidRDefault="00F422CB" w:rsidP="00E41CB8">
      <w:pPr>
        <w:pStyle w:val="Odstavecseseznamem"/>
        <w:numPr>
          <w:ilvl w:val="0"/>
          <w:numId w:val="1"/>
        </w:numPr>
        <w:rPr>
          <w:b/>
        </w:rPr>
      </w:pPr>
      <w:r w:rsidRPr="003630B9">
        <w:rPr>
          <w:b/>
        </w:rPr>
        <w:t>Odpady</w:t>
      </w:r>
      <w:r w:rsidR="003630B9">
        <w:t xml:space="preserve"> - </w:t>
      </w:r>
      <w:r>
        <w:t xml:space="preserve"> st</w:t>
      </w:r>
      <w:r w:rsidR="00C3125B">
        <w:t>udent se musí ohlásit, poplatek</w:t>
      </w:r>
      <w:r w:rsidR="003630B9">
        <w:t xml:space="preserve"> je</w:t>
      </w:r>
      <w:r w:rsidR="00C3125B">
        <w:t xml:space="preserve"> </w:t>
      </w:r>
      <w:proofErr w:type="gramStart"/>
      <w:r w:rsidR="00C3125B">
        <w:t>běžně  cca</w:t>
      </w:r>
      <w:proofErr w:type="gramEnd"/>
      <w:r w:rsidR="00C3125B">
        <w:t xml:space="preserve"> 330  </w:t>
      </w:r>
      <w:r w:rsidR="003630B9">
        <w:t>Kč</w:t>
      </w:r>
      <w:r w:rsidR="00C3125B">
        <w:t xml:space="preserve">, </w:t>
      </w:r>
      <w:r w:rsidR="003630B9">
        <w:t>univerzita nemá v žádném případě hlásit odpady</w:t>
      </w:r>
      <w:r w:rsidR="00C3125B">
        <w:t>, nemůžou to po nás chtít, studenti by měli být informování, sankce 3x tolik co poplatek</w:t>
      </w:r>
      <w:r w:rsidR="003630B9">
        <w:t xml:space="preserve"> – upozorňovat studenty</w:t>
      </w:r>
    </w:p>
    <w:p w14:paraId="243006BA" w14:textId="77777777" w:rsidR="003630B9" w:rsidRPr="00C3125B" w:rsidRDefault="003630B9" w:rsidP="003630B9">
      <w:pPr>
        <w:pStyle w:val="Odstavecseseznamem"/>
        <w:rPr>
          <w:b/>
        </w:rPr>
      </w:pPr>
    </w:p>
    <w:p w14:paraId="617EDCD8" w14:textId="77777777" w:rsidR="003630B9" w:rsidRPr="003630B9" w:rsidRDefault="00C3125B" w:rsidP="00E41CB8">
      <w:pPr>
        <w:pStyle w:val="Odstavecseseznamem"/>
        <w:numPr>
          <w:ilvl w:val="0"/>
          <w:numId w:val="1"/>
        </w:numPr>
        <w:rPr>
          <w:b/>
        </w:rPr>
      </w:pPr>
      <w:r>
        <w:t>Veletrhy Kanada – Toronto –</w:t>
      </w:r>
      <w:r w:rsidR="003630B9">
        <w:t xml:space="preserve"> </w:t>
      </w:r>
      <w:hyperlink r:id="rId5" w:history="1">
        <w:r w:rsidR="003630B9">
          <w:rPr>
            <w:rStyle w:val="Hypertextovodkaz"/>
          </w:rPr>
          <w:t>https://recruitincanada.com/</w:t>
        </w:r>
      </w:hyperlink>
      <w:r w:rsidR="003630B9">
        <w:t xml:space="preserve"> </w:t>
      </w:r>
    </w:p>
    <w:p w14:paraId="5AEB2B0D" w14:textId="77777777" w:rsidR="003630B9" w:rsidRPr="003630B9" w:rsidRDefault="00144C88" w:rsidP="003630B9">
      <w:pPr>
        <w:pStyle w:val="Odstavecseseznamem"/>
        <w:numPr>
          <w:ilvl w:val="0"/>
          <w:numId w:val="1"/>
        </w:numPr>
        <w:rPr>
          <w:b/>
        </w:rPr>
      </w:pPr>
      <w:r>
        <w:t xml:space="preserve">Veletrhy JA – </w:t>
      </w:r>
      <w:proofErr w:type="spellStart"/>
      <w:r>
        <w:t>Costa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r w:rsidR="003630B9">
        <w:t xml:space="preserve">- </w:t>
      </w:r>
      <w:hyperlink r:id="rId6" w:history="1">
        <w:r w:rsidR="003630B9">
          <w:rPr>
            <w:rStyle w:val="Hypertextovodkaz"/>
          </w:rPr>
          <w:t>http://srt-fairs.com/</w:t>
        </w:r>
      </w:hyperlink>
      <w:r w:rsidR="003630B9">
        <w:t xml:space="preserve"> </w:t>
      </w:r>
    </w:p>
    <w:p w14:paraId="0ADF70BC" w14:textId="77777777" w:rsidR="006D35BF" w:rsidRPr="006D35BF" w:rsidRDefault="00144C88" w:rsidP="003630B9">
      <w:pPr>
        <w:pStyle w:val="Odstavecseseznamem"/>
        <w:numPr>
          <w:ilvl w:val="0"/>
          <w:numId w:val="1"/>
        </w:numPr>
        <w:rPr>
          <w:b/>
        </w:rPr>
      </w:pPr>
      <w:proofErr w:type="gramStart"/>
      <w:r>
        <w:t>USA</w:t>
      </w:r>
      <w:proofErr w:type="gramEnd"/>
      <w:r>
        <w:t xml:space="preserve"> –</w:t>
      </w:r>
      <w:proofErr w:type="gramStart"/>
      <w:r>
        <w:t>Texas</w:t>
      </w:r>
      <w:proofErr w:type="gramEnd"/>
      <w:r>
        <w:t xml:space="preserve">, nebo spíše ještě </w:t>
      </w:r>
      <w:proofErr w:type="spellStart"/>
      <w:r>
        <w:t>každej</w:t>
      </w:r>
      <w:proofErr w:type="spellEnd"/>
      <w:r>
        <w:t xml:space="preserve"> pohledá</w:t>
      </w:r>
      <w:r w:rsidR="003630B9">
        <w:t xml:space="preserve"> - </w:t>
      </w:r>
      <w:hyperlink r:id="rId7" w:history="1">
        <w:r w:rsidR="003630B9">
          <w:rPr>
            <w:rStyle w:val="Hypertextovodkaz"/>
          </w:rPr>
          <w:t>http://srt-fairs.com/</w:t>
        </w:r>
      </w:hyperlink>
    </w:p>
    <w:p w14:paraId="38F49C10" w14:textId="77777777" w:rsidR="003630B9" w:rsidRPr="003630B9" w:rsidRDefault="006D35BF" w:rsidP="003630B9">
      <w:pPr>
        <w:pStyle w:val="Odstavecseseznamem"/>
        <w:numPr>
          <w:ilvl w:val="0"/>
          <w:numId w:val="1"/>
        </w:numPr>
        <w:rPr>
          <w:b/>
        </w:rPr>
      </w:pPr>
      <w:r>
        <w:t xml:space="preserve">UAE – HM: má smysl to aspoň zkusit, lepší pro fakulty co </w:t>
      </w:r>
      <w:proofErr w:type="spellStart"/>
      <w:r>
        <w:t>maj</w:t>
      </w:r>
      <w:proofErr w:type="spellEnd"/>
      <w:r>
        <w:t xml:space="preserve"> BC, ale podle HM má potenciál pro všechny</w:t>
      </w:r>
      <w:r w:rsidR="003630B9">
        <w:t xml:space="preserve"> - </w:t>
      </w:r>
      <w:hyperlink r:id="rId8" w:history="1">
        <w:r w:rsidR="003630B9">
          <w:rPr>
            <w:rStyle w:val="Hypertextovodkaz"/>
          </w:rPr>
          <w:t>http://mygetex.com/</w:t>
        </w:r>
      </w:hyperlink>
    </w:p>
    <w:p w14:paraId="1B13DB65" w14:textId="77777777" w:rsidR="003630B9" w:rsidRDefault="003630B9" w:rsidP="003630B9">
      <w:pPr>
        <w:rPr>
          <w:b/>
        </w:rPr>
      </w:pPr>
      <w:r>
        <w:rPr>
          <w:b/>
        </w:rPr>
        <w:t>Různé</w:t>
      </w:r>
    </w:p>
    <w:p w14:paraId="63D47367" w14:textId="2CFB8D5C" w:rsidR="003630B9" w:rsidRPr="003630B9" w:rsidRDefault="003630B9" w:rsidP="003630B9">
      <w:pPr>
        <w:pStyle w:val="Odstavecseseznamem"/>
        <w:numPr>
          <w:ilvl w:val="0"/>
          <w:numId w:val="1"/>
        </w:numPr>
      </w:pPr>
      <w:r>
        <w:t xml:space="preserve">Fakulty pošlou </w:t>
      </w:r>
      <w:proofErr w:type="spellStart"/>
      <w:r>
        <w:t>eventy</w:t>
      </w:r>
      <w:proofErr w:type="spellEnd"/>
      <w:r>
        <w:t xml:space="preserve">, na kterých by </w:t>
      </w:r>
      <w:r w:rsidR="0006117C">
        <w:t>chtěli</w:t>
      </w:r>
      <w:r>
        <w:t xml:space="preserve"> spolupracovat v roce 2019</w:t>
      </w:r>
    </w:p>
    <w:p w14:paraId="685C1BB8" w14:textId="3E9FFBC6" w:rsidR="00EF1DC2" w:rsidRDefault="003630B9" w:rsidP="00E41CB8">
      <w:pPr>
        <w:pStyle w:val="Odstavecseseznamem"/>
        <w:numPr>
          <w:ilvl w:val="0"/>
          <w:numId w:val="1"/>
        </w:numPr>
      </w:pPr>
      <w:r>
        <w:t>Fakulty pošlou ještě další návrhy na veletrhy</w:t>
      </w:r>
    </w:p>
    <w:p w14:paraId="1A8AB380" w14:textId="2D93398E" w:rsidR="00C6077A" w:rsidRPr="00EF1DC2" w:rsidRDefault="00C6077A" w:rsidP="00E41CB8">
      <w:pPr>
        <w:pStyle w:val="Odstavecseseznamem"/>
        <w:numPr>
          <w:ilvl w:val="0"/>
          <w:numId w:val="1"/>
        </w:numPr>
      </w:pPr>
      <w:r>
        <w:t xml:space="preserve">Další jednání: </w:t>
      </w:r>
      <w:proofErr w:type="gramStart"/>
      <w:r>
        <w:t>26.4. 9:00</w:t>
      </w:r>
      <w:proofErr w:type="gramEnd"/>
    </w:p>
    <w:p w14:paraId="30A051DD" w14:textId="77777777" w:rsidR="00EF1DC2" w:rsidRPr="00E41CB8" w:rsidRDefault="00EF1DC2" w:rsidP="00EF1DC2">
      <w:pPr>
        <w:pStyle w:val="Odstavecseseznamem"/>
        <w:rPr>
          <w:b/>
        </w:rPr>
      </w:pPr>
    </w:p>
    <w:p w14:paraId="117153F8" w14:textId="77777777" w:rsidR="00513B86" w:rsidRDefault="00513B86"/>
    <w:sectPr w:rsidR="0051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A48"/>
    <w:multiLevelType w:val="hybridMultilevel"/>
    <w:tmpl w:val="A10EF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CF3163"/>
    <w:multiLevelType w:val="hybridMultilevel"/>
    <w:tmpl w:val="ECD2DBC0"/>
    <w:lvl w:ilvl="0" w:tplc="9E2EC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19"/>
    <w:rsid w:val="0006117C"/>
    <w:rsid w:val="00097019"/>
    <w:rsid w:val="000A3DA5"/>
    <w:rsid w:val="00144C88"/>
    <w:rsid w:val="003630B9"/>
    <w:rsid w:val="004F5E24"/>
    <w:rsid w:val="00513B86"/>
    <w:rsid w:val="00570E59"/>
    <w:rsid w:val="006D35BF"/>
    <w:rsid w:val="0074254A"/>
    <w:rsid w:val="0087210D"/>
    <w:rsid w:val="00AE0684"/>
    <w:rsid w:val="00B60610"/>
    <w:rsid w:val="00B6063C"/>
    <w:rsid w:val="00C3125B"/>
    <w:rsid w:val="00C6077A"/>
    <w:rsid w:val="00D22318"/>
    <w:rsid w:val="00DF721F"/>
    <w:rsid w:val="00E41CB8"/>
    <w:rsid w:val="00EF1DC2"/>
    <w:rsid w:val="00F422CB"/>
    <w:rsid w:val="00F4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DA0A"/>
  <w15:chartTrackingRefBased/>
  <w15:docId w15:val="{41140F20-0B84-4CBB-9D1E-53350DD8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B8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63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gete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rt-fair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t-fairs.com/" TargetMode="External"/><Relationship Id="rId5" Type="http://schemas.openxmlformats.org/officeDocument/2006/relationships/hyperlink" Target="https://recruitincanada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Motyčka</dc:creator>
  <cp:keywords/>
  <dc:description/>
  <cp:lastModifiedBy>Radka Brolíková</cp:lastModifiedBy>
  <cp:revision>2</cp:revision>
  <cp:lastPrinted>2019-03-19T08:24:00Z</cp:lastPrinted>
  <dcterms:created xsi:type="dcterms:W3CDTF">2019-03-19T08:24:00Z</dcterms:created>
  <dcterms:modified xsi:type="dcterms:W3CDTF">2019-03-19T08:24:00Z</dcterms:modified>
</cp:coreProperties>
</file>