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BB27" w14:textId="587F16ED" w:rsidR="00E3353D" w:rsidRPr="004914F6" w:rsidRDefault="003405CE" w:rsidP="003405C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914F6">
        <w:rPr>
          <w:b/>
          <w:sz w:val="22"/>
          <w:szCs w:val="22"/>
        </w:rPr>
        <w:t xml:space="preserve">Setkání IRO </w:t>
      </w:r>
      <w:r w:rsidR="00A3130B">
        <w:rPr>
          <w:b/>
          <w:sz w:val="22"/>
          <w:szCs w:val="22"/>
        </w:rPr>
        <w:t>6</w:t>
      </w:r>
      <w:r w:rsidRPr="004914F6">
        <w:rPr>
          <w:b/>
          <w:sz w:val="22"/>
          <w:szCs w:val="22"/>
        </w:rPr>
        <w:t xml:space="preserve">. </w:t>
      </w:r>
      <w:r w:rsidR="009B351D">
        <w:rPr>
          <w:b/>
          <w:sz w:val="22"/>
          <w:szCs w:val="22"/>
        </w:rPr>
        <w:t>5</w:t>
      </w:r>
      <w:r w:rsidRPr="004914F6">
        <w:rPr>
          <w:b/>
          <w:sz w:val="22"/>
          <w:szCs w:val="22"/>
        </w:rPr>
        <w:t>. 2020</w:t>
      </w:r>
    </w:p>
    <w:p w14:paraId="559B3BBD" w14:textId="437B5025" w:rsidR="003405CE" w:rsidRPr="004914F6" w:rsidRDefault="005B4E0F">
      <w:pPr>
        <w:rPr>
          <w:b/>
          <w:sz w:val="22"/>
          <w:szCs w:val="22"/>
        </w:rPr>
      </w:pPr>
      <w:r>
        <w:rPr>
          <w:b/>
          <w:sz w:val="22"/>
          <w:szCs w:val="22"/>
        </w:rPr>
        <w:t>Plán programu:</w:t>
      </w:r>
    </w:p>
    <w:p w14:paraId="29BC0A35" w14:textId="2BF13239" w:rsidR="00CC0A27" w:rsidRPr="00CC0A27" w:rsidRDefault="00CC0A27" w:rsidP="00CC0A27">
      <w:pPr>
        <w:spacing w:before="0" w:after="0"/>
        <w:rPr>
          <w:sz w:val="22"/>
          <w:szCs w:val="22"/>
          <w:lang w:val="en-GB"/>
        </w:rPr>
      </w:pPr>
      <w:r w:rsidRPr="00CC0A27">
        <w:rPr>
          <w:sz w:val="22"/>
          <w:szCs w:val="22"/>
          <w:lang w:val="en-GB"/>
        </w:rPr>
        <w:t>1.</w:t>
      </w:r>
      <w:r w:rsidRPr="00CC0A27">
        <w:rPr>
          <w:sz w:val="22"/>
          <w:szCs w:val="22"/>
          <w:lang w:val="en-GB"/>
        </w:rPr>
        <w:tab/>
      </w:r>
      <w:proofErr w:type="spellStart"/>
      <w:r w:rsidRPr="00CC0A27">
        <w:rPr>
          <w:sz w:val="22"/>
          <w:szCs w:val="22"/>
          <w:lang w:val="en-GB"/>
        </w:rPr>
        <w:t>Nov</w:t>
      </w:r>
      <w:r>
        <w:rPr>
          <w:sz w:val="22"/>
          <w:szCs w:val="22"/>
          <w:lang w:val="en-GB"/>
        </w:rPr>
        <w:t>á</w:t>
      </w:r>
      <w:proofErr w:type="spellEnd"/>
      <w:r w:rsidRPr="00CC0A27">
        <w:rPr>
          <w:sz w:val="22"/>
          <w:szCs w:val="22"/>
          <w:lang w:val="en-GB"/>
        </w:rPr>
        <w:t xml:space="preserve"> </w:t>
      </w:r>
      <w:proofErr w:type="spellStart"/>
      <w:r w:rsidRPr="00CC0A27">
        <w:rPr>
          <w:sz w:val="22"/>
          <w:szCs w:val="22"/>
          <w:lang w:val="en-GB"/>
        </w:rPr>
        <w:t>metodika</w:t>
      </w:r>
      <w:proofErr w:type="spellEnd"/>
      <w:r w:rsidRPr="00CC0A27">
        <w:rPr>
          <w:sz w:val="22"/>
          <w:szCs w:val="22"/>
          <w:lang w:val="en-GB"/>
        </w:rPr>
        <w:t xml:space="preserve"> pro JD</w:t>
      </w:r>
    </w:p>
    <w:p w14:paraId="2DE05378" w14:textId="47DEAEE1" w:rsidR="00CC0A27" w:rsidRPr="00CC0A27" w:rsidRDefault="00CC0A27" w:rsidP="00CC0A27">
      <w:pPr>
        <w:spacing w:before="0" w:after="0"/>
        <w:rPr>
          <w:sz w:val="22"/>
          <w:szCs w:val="22"/>
          <w:lang w:val="en-GB"/>
        </w:rPr>
      </w:pPr>
      <w:r w:rsidRPr="00CC0A27">
        <w:rPr>
          <w:sz w:val="22"/>
          <w:szCs w:val="22"/>
          <w:lang w:val="en-GB"/>
        </w:rPr>
        <w:t>2.</w:t>
      </w:r>
      <w:r w:rsidRPr="00CC0A27">
        <w:rPr>
          <w:sz w:val="22"/>
          <w:szCs w:val="22"/>
          <w:lang w:val="en-GB"/>
        </w:rPr>
        <w:tab/>
      </w:r>
      <w:proofErr w:type="spellStart"/>
      <w:r w:rsidRPr="00CC0A27">
        <w:rPr>
          <w:sz w:val="22"/>
          <w:szCs w:val="22"/>
          <w:lang w:val="en-GB"/>
        </w:rPr>
        <w:t>Letn</w:t>
      </w:r>
      <w:r>
        <w:rPr>
          <w:sz w:val="22"/>
          <w:szCs w:val="22"/>
          <w:lang w:val="en-GB"/>
        </w:rPr>
        <w:t>í</w:t>
      </w:r>
      <w:proofErr w:type="spellEnd"/>
      <w:r w:rsidRPr="00CC0A27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š</w:t>
      </w:r>
      <w:r w:rsidRPr="00CC0A27">
        <w:rPr>
          <w:sz w:val="22"/>
          <w:szCs w:val="22"/>
          <w:lang w:val="en-GB"/>
        </w:rPr>
        <w:t>koly</w:t>
      </w:r>
      <w:proofErr w:type="spellEnd"/>
      <w:r w:rsidRPr="00CC0A27">
        <w:rPr>
          <w:sz w:val="22"/>
          <w:szCs w:val="22"/>
          <w:lang w:val="en-GB"/>
        </w:rPr>
        <w:t xml:space="preserve"> online</w:t>
      </w:r>
    </w:p>
    <w:p w14:paraId="11EEEFA0" w14:textId="3ABFD632" w:rsidR="00CC0A27" w:rsidRPr="00CC0A27" w:rsidRDefault="00CC0A27" w:rsidP="00CC0A27">
      <w:pPr>
        <w:spacing w:before="0" w:after="0"/>
        <w:rPr>
          <w:sz w:val="22"/>
          <w:szCs w:val="22"/>
          <w:lang w:val="en-GB"/>
        </w:rPr>
      </w:pPr>
      <w:r w:rsidRPr="00CC0A27">
        <w:rPr>
          <w:sz w:val="22"/>
          <w:szCs w:val="22"/>
          <w:lang w:val="en-GB"/>
        </w:rPr>
        <w:t>3.</w:t>
      </w:r>
      <w:r w:rsidRPr="00CC0A27">
        <w:rPr>
          <w:sz w:val="22"/>
          <w:szCs w:val="22"/>
          <w:lang w:val="en-GB"/>
        </w:rPr>
        <w:tab/>
      </w:r>
      <w:proofErr w:type="spellStart"/>
      <w:r w:rsidRPr="00CC0A27">
        <w:rPr>
          <w:sz w:val="22"/>
          <w:szCs w:val="22"/>
          <w:lang w:val="en-GB"/>
        </w:rPr>
        <w:t>Farmacie</w:t>
      </w:r>
      <w:proofErr w:type="spellEnd"/>
      <w:r w:rsidRPr="00CC0A27">
        <w:rPr>
          <w:sz w:val="22"/>
          <w:szCs w:val="22"/>
          <w:lang w:val="en-GB"/>
        </w:rPr>
        <w:t xml:space="preserve"> a </w:t>
      </w:r>
      <w:proofErr w:type="spellStart"/>
      <w:r w:rsidRPr="00CC0A27">
        <w:rPr>
          <w:sz w:val="22"/>
          <w:szCs w:val="22"/>
          <w:lang w:val="en-GB"/>
        </w:rPr>
        <w:t>p</w:t>
      </w:r>
      <w:r w:rsidR="00BB075B">
        <w:rPr>
          <w:sz w:val="22"/>
          <w:szCs w:val="22"/>
          <w:lang w:val="en-GB"/>
        </w:rPr>
        <w:t>ř</w:t>
      </w:r>
      <w:r w:rsidRPr="00CC0A27">
        <w:rPr>
          <w:sz w:val="22"/>
          <w:szCs w:val="22"/>
          <w:lang w:val="en-GB"/>
        </w:rPr>
        <w:t>echod</w:t>
      </w:r>
      <w:proofErr w:type="spellEnd"/>
      <w:r w:rsidRPr="00CC0A27">
        <w:rPr>
          <w:sz w:val="22"/>
          <w:szCs w:val="22"/>
          <w:lang w:val="en-GB"/>
        </w:rPr>
        <w:t xml:space="preserve"> do </w:t>
      </w:r>
      <w:proofErr w:type="spellStart"/>
      <w:r w:rsidRPr="00CC0A27">
        <w:rPr>
          <w:sz w:val="22"/>
          <w:szCs w:val="22"/>
          <w:lang w:val="en-GB"/>
        </w:rPr>
        <w:t>mobilitn</w:t>
      </w:r>
      <w:r w:rsidR="00BB075B">
        <w:rPr>
          <w:sz w:val="22"/>
          <w:szCs w:val="22"/>
          <w:lang w:val="en-GB"/>
        </w:rPr>
        <w:t>í</w:t>
      </w:r>
      <w:r w:rsidRPr="00CC0A27">
        <w:rPr>
          <w:sz w:val="22"/>
          <w:szCs w:val="22"/>
          <w:lang w:val="en-GB"/>
        </w:rPr>
        <w:t>ch</w:t>
      </w:r>
      <w:proofErr w:type="spellEnd"/>
      <w:r w:rsidRPr="00CC0A27">
        <w:rPr>
          <w:sz w:val="22"/>
          <w:szCs w:val="22"/>
          <w:lang w:val="en-GB"/>
        </w:rPr>
        <w:t xml:space="preserve"> </w:t>
      </w:r>
      <w:proofErr w:type="spellStart"/>
      <w:r w:rsidRPr="00CC0A27">
        <w:rPr>
          <w:sz w:val="22"/>
          <w:szCs w:val="22"/>
          <w:lang w:val="en-GB"/>
        </w:rPr>
        <w:t>program</w:t>
      </w:r>
      <w:r w:rsidR="00BB075B">
        <w:rPr>
          <w:sz w:val="22"/>
          <w:szCs w:val="22"/>
          <w:lang w:val="en-GB"/>
        </w:rPr>
        <w:t>ů</w:t>
      </w:r>
      <w:proofErr w:type="spellEnd"/>
      <w:r w:rsidRPr="00CC0A27">
        <w:rPr>
          <w:sz w:val="22"/>
          <w:szCs w:val="22"/>
          <w:lang w:val="en-GB"/>
        </w:rPr>
        <w:t xml:space="preserve"> MU</w:t>
      </w:r>
    </w:p>
    <w:p w14:paraId="166B761D" w14:textId="35A58DFE" w:rsidR="00CC0A27" w:rsidRPr="00CC0A27" w:rsidRDefault="00CC0A27" w:rsidP="00CC0A27">
      <w:pPr>
        <w:spacing w:before="0" w:after="0"/>
        <w:rPr>
          <w:sz w:val="22"/>
          <w:szCs w:val="22"/>
          <w:lang w:val="en-GB"/>
        </w:rPr>
      </w:pPr>
      <w:r w:rsidRPr="00CC0A27">
        <w:rPr>
          <w:sz w:val="22"/>
          <w:szCs w:val="22"/>
          <w:lang w:val="en-GB"/>
        </w:rPr>
        <w:t>4.</w:t>
      </w:r>
      <w:r w:rsidRPr="00CC0A27">
        <w:rPr>
          <w:sz w:val="22"/>
          <w:szCs w:val="22"/>
          <w:lang w:val="en-GB"/>
        </w:rPr>
        <w:tab/>
      </w:r>
      <w:proofErr w:type="spellStart"/>
      <w:r w:rsidRPr="00CC0A27">
        <w:rPr>
          <w:sz w:val="22"/>
          <w:szCs w:val="22"/>
          <w:lang w:val="en-GB"/>
        </w:rPr>
        <w:t>Propaga</w:t>
      </w:r>
      <w:r w:rsidR="00BB075B">
        <w:rPr>
          <w:sz w:val="22"/>
          <w:szCs w:val="22"/>
          <w:lang w:val="en-GB"/>
        </w:rPr>
        <w:t>ční</w:t>
      </w:r>
      <w:proofErr w:type="spellEnd"/>
      <w:r w:rsidRPr="00CC0A27">
        <w:rPr>
          <w:sz w:val="22"/>
          <w:szCs w:val="22"/>
          <w:lang w:val="en-GB"/>
        </w:rPr>
        <w:t xml:space="preserve"> </w:t>
      </w:r>
      <w:proofErr w:type="spellStart"/>
      <w:r w:rsidRPr="00CC0A27">
        <w:rPr>
          <w:sz w:val="22"/>
          <w:szCs w:val="22"/>
          <w:lang w:val="en-GB"/>
        </w:rPr>
        <w:t>ok</w:t>
      </w:r>
      <w:r w:rsidR="00BB075B">
        <w:rPr>
          <w:sz w:val="22"/>
          <w:szCs w:val="22"/>
          <w:lang w:val="en-GB"/>
        </w:rPr>
        <w:t>é</w:t>
      </w:r>
      <w:r w:rsidRPr="00CC0A27">
        <w:rPr>
          <w:sz w:val="22"/>
          <w:szCs w:val="22"/>
          <w:lang w:val="en-GB"/>
        </w:rPr>
        <w:t>nko</w:t>
      </w:r>
      <w:proofErr w:type="spellEnd"/>
    </w:p>
    <w:p w14:paraId="497CA9DC" w14:textId="6545821D" w:rsidR="00F375D0" w:rsidRPr="005B4E0F" w:rsidRDefault="00CC0A27" w:rsidP="00CC0A27">
      <w:pPr>
        <w:spacing w:before="0" w:after="0"/>
        <w:rPr>
          <w:sz w:val="22"/>
          <w:szCs w:val="22"/>
          <w:lang w:val="en-GB"/>
        </w:rPr>
      </w:pPr>
      <w:r w:rsidRPr="00CC0A27">
        <w:rPr>
          <w:sz w:val="22"/>
          <w:szCs w:val="22"/>
          <w:lang w:val="en-GB"/>
        </w:rPr>
        <w:t>5.</w:t>
      </w:r>
      <w:r w:rsidRPr="00CC0A27">
        <w:rPr>
          <w:sz w:val="22"/>
          <w:szCs w:val="22"/>
          <w:lang w:val="en-GB"/>
        </w:rPr>
        <w:tab/>
      </w:r>
      <w:proofErr w:type="spellStart"/>
      <w:r w:rsidRPr="00CC0A27">
        <w:rPr>
          <w:sz w:val="22"/>
          <w:szCs w:val="22"/>
          <w:lang w:val="en-GB"/>
        </w:rPr>
        <w:t>Ostatn</w:t>
      </w:r>
      <w:r w:rsidR="00BB075B">
        <w:rPr>
          <w:sz w:val="22"/>
          <w:szCs w:val="22"/>
          <w:lang w:val="en-GB"/>
        </w:rPr>
        <w:t>í</w:t>
      </w:r>
      <w:proofErr w:type="spellEnd"/>
    </w:p>
    <w:p w14:paraId="6C1A7FF8" w14:textId="7D1A735B" w:rsidR="005D24FD" w:rsidRPr="004914F6" w:rsidRDefault="001271BB" w:rsidP="005D24FD">
      <w:pPr>
        <w:pStyle w:val="Nadpis1"/>
        <w:rPr>
          <w:b/>
        </w:rPr>
      </w:pPr>
      <w:r>
        <w:rPr>
          <w:b/>
        </w:rPr>
        <w:t xml:space="preserve">představení </w:t>
      </w:r>
      <w:r w:rsidR="00CF4AE9">
        <w:rPr>
          <w:b/>
        </w:rPr>
        <w:t>účastníků</w:t>
      </w:r>
    </w:p>
    <w:p w14:paraId="58FE029C" w14:textId="77777777" w:rsidR="00545824" w:rsidRDefault="00545824" w:rsidP="00545824">
      <w:pPr>
        <w:spacing w:before="0" w:after="0"/>
        <w:rPr>
          <w:sz w:val="22"/>
          <w:szCs w:val="22"/>
        </w:rPr>
      </w:pPr>
    </w:p>
    <w:p w14:paraId="40612E23" w14:textId="4A0A18C1" w:rsidR="00545824" w:rsidRPr="004914F6" w:rsidRDefault="0033491D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Adéla </w:t>
      </w:r>
      <w:proofErr w:type="spellStart"/>
      <w:r>
        <w:rPr>
          <w:sz w:val="22"/>
          <w:szCs w:val="22"/>
        </w:rPr>
        <w:t>Fi</w:t>
      </w:r>
      <w:r w:rsidR="00CA4627">
        <w:rPr>
          <w:sz w:val="22"/>
          <w:szCs w:val="22"/>
        </w:rPr>
        <w:t>r</w:t>
      </w:r>
      <w:r>
        <w:rPr>
          <w:sz w:val="22"/>
          <w:szCs w:val="22"/>
        </w:rPr>
        <w:t>lová</w:t>
      </w:r>
      <w:proofErr w:type="spellEnd"/>
      <w:r>
        <w:rPr>
          <w:sz w:val="22"/>
          <w:szCs w:val="22"/>
        </w:rPr>
        <w:t xml:space="preserve"> – zástupkyně IRO </w:t>
      </w:r>
      <w:r w:rsidR="004C565B">
        <w:rPr>
          <w:sz w:val="22"/>
          <w:szCs w:val="22"/>
        </w:rPr>
        <w:t xml:space="preserve">z </w:t>
      </w:r>
      <w:r>
        <w:rPr>
          <w:sz w:val="22"/>
          <w:szCs w:val="22"/>
        </w:rPr>
        <w:t>Farmaceutické fakulty</w:t>
      </w:r>
      <w:r w:rsidR="00B752E3">
        <w:rPr>
          <w:sz w:val="22"/>
          <w:szCs w:val="22"/>
        </w:rPr>
        <w:t xml:space="preserve">, </w:t>
      </w:r>
      <w:r w:rsidR="002540C5">
        <w:rPr>
          <w:sz w:val="22"/>
          <w:szCs w:val="22"/>
        </w:rPr>
        <w:t>představení všech zástupců IRO z fakult</w:t>
      </w:r>
    </w:p>
    <w:p w14:paraId="09A9C624" w14:textId="46C64D15" w:rsidR="005D24FD" w:rsidRDefault="00903F81" w:rsidP="005D24FD">
      <w:pPr>
        <w:pStyle w:val="Nadpis1"/>
        <w:rPr>
          <w:b/>
        </w:rPr>
      </w:pPr>
      <w:r>
        <w:rPr>
          <w:b/>
        </w:rPr>
        <w:t xml:space="preserve">nový metodický </w:t>
      </w:r>
      <w:r w:rsidR="00AE05D1">
        <w:rPr>
          <w:b/>
        </w:rPr>
        <w:t>pokyn ke společným studijním programům</w:t>
      </w:r>
    </w:p>
    <w:p w14:paraId="408803C8" w14:textId="2A564E13" w:rsidR="006E2A81" w:rsidRDefault="006E2A81" w:rsidP="006E2A81">
      <w:pPr>
        <w:rPr>
          <w:b/>
          <w:bCs/>
          <w:sz w:val="22"/>
          <w:szCs w:val="22"/>
        </w:rPr>
      </w:pPr>
      <w:r w:rsidRPr="000E1FEA">
        <w:rPr>
          <w:b/>
          <w:bCs/>
          <w:sz w:val="22"/>
          <w:szCs w:val="22"/>
        </w:rPr>
        <w:t>Irena Diatelová</w:t>
      </w:r>
      <w:r w:rsidR="000E1FEA">
        <w:rPr>
          <w:b/>
          <w:bCs/>
          <w:sz w:val="22"/>
          <w:szCs w:val="22"/>
        </w:rPr>
        <w:t>:</w:t>
      </w:r>
    </w:p>
    <w:p w14:paraId="6B49159D" w14:textId="77777777" w:rsidR="004C565B" w:rsidRPr="004C565B" w:rsidRDefault="004C565B" w:rsidP="004C565B">
      <w:pPr>
        <w:pStyle w:val="Odstavecseseznamem"/>
        <w:numPr>
          <w:ilvl w:val="0"/>
          <w:numId w:val="7"/>
        </w:numPr>
        <w:spacing w:before="0" w:after="0"/>
        <w:rPr>
          <w:b/>
          <w:sz w:val="22"/>
          <w:szCs w:val="22"/>
        </w:rPr>
      </w:pPr>
      <w:r w:rsidRPr="004C565B">
        <w:rPr>
          <w:b/>
          <w:sz w:val="22"/>
          <w:szCs w:val="22"/>
        </w:rPr>
        <w:t xml:space="preserve">Otevření nového studijního programu typu JD – </w:t>
      </w:r>
      <w:r w:rsidRPr="004C565B">
        <w:rPr>
          <w:bCs/>
          <w:sz w:val="22"/>
          <w:szCs w:val="22"/>
        </w:rPr>
        <w:t>RVH nově schválila a proces je mnohem kratší, rozšíření o studijní plán</w:t>
      </w:r>
    </w:p>
    <w:p w14:paraId="64F8DEEF" w14:textId="77777777" w:rsidR="004C565B" w:rsidRPr="004C565B" w:rsidRDefault="004C565B" w:rsidP="004C565B">
      <w:pPr>
        <w:pStyle w:val="Odstavecseseznamem"/>
        <w:numPr>
          <w:ilvl w:val="0"/>
          <w:numId w:val="7"/>
        </w:numPr>
        <w:spacing w:before="0" w:after="0"/>
        <w:rPr>
          <w:b/>
          <w:sz w:val="22"/>
          <w:szCs w:val="22"/>
        </w:rPr>
      </w:pPr>
      <w:r w:rsidRPr="004C565B">
        <w:rPr>
          <w:bCs/>
          <w:sz w:val="22"/>
          <w:szCs w:val="22"/>
        </w:rPr>
        <w:t>nový metodický pokyn k připomínkám – zašleme na IRO k prostudování, připomínky zasílat rychle</w:t>
      </w:r>
    </w:p>
    <w:p w14:paraId="0B546D34" w14:textId="77777777" w:rsidR="004C565B" w:rsidRPr="004C565B" w:rsidRDefault="004C565B" w:rsidP="004C565B">
      <w:pPr>
        <w:pStyle w:val="Odstavecseseznamem"/>
        <w:numPr>
          <w:ilvl w:val="0"/>
          <w:numId w:val="7"/>
        </w:numPr>
        <w:spacing w:before="0" w:after="0"/>
        <w:rPr>
          <w:b/>
          <w:sz w:val="22"/>
          <w:szCs w:val="22"/>
        </w:rPr>
      </w:pPr>
      <w:r w:rsidRPr="004C565B">
        <w:rPr>
          <w:bCs/>
          <w:sz w:val="22"/>
          <w:szCs w:val="22"/>
        </w:rPr>
        <w:t xml:space="preserve">vznikající programy na fakultách – prosíme o zasílání informací Ireně </w:t>
      </w:r>
      <w:proofErr w:type="spellStart"/>
      <w:r w:rsidRPr="004C565B">
        <w:rPr>
          <w:bCs/>
          <w:sz w:val="22"/>
          <w:szCs w:val="22"/>
        </w:rPr>
        <w:t>Diatelové</w:t>
      </w:r>
      <w:proofErr w:type="spellEnd"/>
    </w:p>
    <w:p w14:paraId="71E3302E" w14:textId="77777777" w:rsidR="004C565B" w:rsidRPr="004C565B" w:rsidRDefault="004C565B" w:rsidP="004C565B">
      <w:pPr>
        <w:spacing w:before="0" w:after="0"/>
        <w:rPr>
          <w:b/>
          <w:sz w:val="22"/>
          <w:szCs w:val="22"/>
        </w:rPr>
      </w:pPr>
    </w:p>
    <w:p w14:paraId="15375857" w14:textId="3E9B016B" w:rsidR="00A32798" w:rsidRPr="004914F6" w:rsidRDefault="00AE5A08" w:rsidP="00A32798">
      <w:pPr>
        <w:pStyle w:val="Nadpis1"/>
        <w:rPr>
          <w:b/>
        </w:rPr>
      </w:pPr>
      <w:r>
        <w:rPr>
          <w:b/>
        </w:rPr>
        <w:t>letní školy</w:t>
      </w:r>
    </w:p>
    <w:p w14:paraId="504B4428" w14:textId="77C27B6C" w:rsidR="00DB7337" w:rsidRDefault="004C411D" w:rsidP="00DB7337">
      <w:pPr>
        <w:rPr>
          <w:b/>
          <w:sz w:val="22"/>
          <w:szCs w:val="22"/>
        </w:rPr>
      </w:pPr>
      <w:r>
        <w:rPr>
          <w:b/>
          <w:sz w:val="22"/>
          <w:szCs w:val="22"/>
        </w:rPr>
        <w:t>Erin:</w:t>
      </w:r>
    </w:p>
    <w:p w14:paraId="7B05C57B" w14:textId="2777B0F7" w:rsidR="004C411D" w:rsidRPr="003C1335" w:rsidRDefault="00A47C60" w:rsidP="003C1335">
      <w:pPr>
        <w:pStyle w:val="Odstavecseseznamem"/>
        <w:numPr>
          <w:ilvl w:val="0"/>
          <w:numId w:val="7"/>
        </w:numPr>
        <w:spacing w:before="0" w:after="0"/>
        <w:rPr>
          <w:bCs/>
          <w:sz w:val="22"/>
          <w:szCs w:val="22"/>
        </w:rPr>
      </w:pPr>
      <w:r w:rsidRPr="003C1335">
        <w:rPr>
          <w:bCs/>
          <w:sz w:val="22"/>
          <w:szCs w:val="22"/>
        </w:rPr>
        <w:t>O</w:t>
      </w:r>
      <w:r w:rsidR="00D31E4F" w:rsidRPr="003C1335">
        <w:rPr>
          <w:bCs/>
          <w:sz w:val="22"/>
          <w:szCs w:val="22"/>
        </w:rPr>
        <w:t xml:space="preserve">nline </w:t>
      </w:r>
      <w:proofErr w:type="spellStart"/>
      <w:r w:rsidRPr="003C1335">
        <w:rPr>
          <w:bCs/>
          <w:sz w:val="22"/>
          <w:szCs w:val="22"/>
        </w:rPr>
        <w:t>S</w:t>
      </w:r>
      <w:r w:rsidR="00D31E4F" w:rsidRPr="003C1335">
        <w:rPr>
          <w:bCs/>
          <w:sz w:val="22"/>
          <w:szCs w:val="22"/>
        </w:rPr>
        <w:t>ummer</w:t>
      </w:r>
      <w:proofErr w:type="spellEnd"/>
      <w:r w:rsidR="00D31E4F" w:rsidRPr="003C1335">
        <w:rPr>
          <w:bCs/>
          <w:sz w:val="22"/>
          <w:szCs w:val="22"/>
        </w:rPr>
        <w:t xml:space="preserve"> </w:t>
      </w:r>
      <w:proofErr w:type="spellStart"/>
      <w:r w:rsidR="00D31E4F" w:rsidRPr="003C1335">
        <w:rPr>
          <w:bCs/>
          <w:sz w:val="22"/>
          <w:szCs w:val="22"/>
        </w:rPr>
        <w:t>Schools</w:t>
      </w:r>
      <w:proofErr w:type="spellEnd"/>
      <w:r w:rsidR="00D31E4F" w:rsidRPr="003C1335">
        <w:rPr>
          <w:bCs/>
          <w:sz w:val="22"/>
          <w:szCs w:val="22"/>
        </w:rPr>
        <w:t xml:space="preserve"> – CZS </w:t>
      </w:r>
      <w:proofErr w:type="spellStart"/>
      <w:r w:rsidR="00D31E4F" w:rsidRPr="003C1335">
        <w:rPr>
          <w:bCs/>
          <w:sz w:val="22"/>
          <w:szCs w:val="22"/>
        </w:rPr>
        <w:t>will</w:t>
      </w:r>
      <w:proofErr w:type="spellEnd"/>
      <w:r w:rsidR="00D31E4F" w:rsidRPr="003C1335">
        <w:rPr>
          <w:bCs/>
          <w:sz w:val="22"/>
          <w:szCs w:val="22"/>
        </w:rPr>
        <w:t xml:space="preserve"> run 4 </w:t>
      </w:r>
      <w:proofErr w:type="spellStart"/>
      <w:r w:rsidR="00326F95" w:rsidRPr="003C1335">
        <w:rPr>
          <w:bCs/>
          <w:sz w:val="22"/>
          <w:szCs w:val="22"/>
        </w:rPr>
        <w:t>programmes</w:t>
      </w:r>
      <w:proofErr w:type="spellEnd"/>
      <w:r w:rsidR="00326F95" w:rsidRPr="003C1335">
        <w:rPr>
          <w:bCs/>
          <w:sz w:val="22"/>
          <w:szCs w:val="22"/>
        </w:rPr>
        <w:t xml:space="preserve"> in July</w:t>
      </w:r>
    </w:p>
    <w:p w14:paraId="7BBB7D2D" w14:textId="208FDF1B" w:rsidR="00326F95" w:rsidRPr="003C1335" w:rsidRDefault="00326F95" w:rsidP="003C1335">
      <w:pPr>
        <w:pStyle w:val="Odstavecseseznamem"/>
        <w:numPr>
          <w:ilvl w:val="0"/>
          <w:numId w:val="7"/>
        </w:numPr>
        <w:spacing w:before="0" w:after="0"/>
        <w:rPr>
          <w:bCs/>
          <w:sz w:val="22"/>
          <w:szCs w:val="22"/>
        </w:rPr>
      </w:pPr>
      <w:r w:rsidRPr="003C1335">
        <w:rPr>
          <w:bCs/>
          <w:sz w:val="22"/>
          <w:szCs w:val="22"/>
        </w:rPr>
        <w:t xml:space="preserve">CZS </w:t>
      </w:r>
      <w:proofErr w:type="spellStart"/>
      <w:r w:rsidRPr="003C1335">
        <w:rPr>
          <w:bCs/>
          <w:sz w:val="22"/>
          <w:szCs w:val="22"/>
        </w:rPr>
        <w:t>website</w:t>
      </w:r>
      <w:proofErr w:type="spellEnd"/>
      <w:r w:rsidRPr="003C1335">
        <w:rPr>
          <w:bCs/>
          <w:sz w:val="22"/>
          <w:szCs w:val="22"/>
        </w:rPr>
        <w:t xml:space="preserve"> </w:t>
      </w:r>
      <w:proofErr w:type="spellStart"/>
      <w:r w:rsidRPr="003C1335">
        <w:rPr>
          <w:bCs/>
          <w:sz w:val="22"/>
          <w:szCs w:val="22"/>
        </w:rPr>
        <w:t>is</w:t>
      </w:r>
      <w:proofErr w:type="spellEnd"/>
      <w:r w:rsidRPr="003C1335">
        <w:rPr>
          <w:bCs/>
          <w:sz w:val="22"/>
          <w:szCs w:val="22"/>
        </w:rPr>
        <w:t xml:space="preserve"> </w:t>
      </w:r>
      <w:proofErr w:type="spellStart"/>
      <w:r w:rsidRPr="003C1335">
        <w:rPr>
          <w:bCs/>
          <w:sz w:val="22"/>
          <w:szCs w:val="22"/>
        </w:rPr>
        <w:t>updated</w:t>
      </w:r>
      <w:proofErr w:type="spellEnd"/>
      <w:r w:rsidRPr="003C1335">
        <w:rPr>
          <w:bCs/>
          <w:sz w:val="22"/>
          <w:szCs w:val="22"/>
        </w:rPr>
        <w:t xml:space="preserve"> – </w:t>
      </w:r>
      <w:proofErr w:type="spellStart"/>
      <w:r w:rsidRPr="003C1335">
        <w:rPr>
          <w:bCs/>
          <w:sz w:val="22"/>
          <w:szCs w:val="22"/>
        </w:rPr>
        <w:t>looks</w:t>
      </w:r>
      <w:proofErr w:type="spellEnd"/>
      <w:r w:rsidRPr="003C1335">
        <w:rPr>
          <w:bCs/>
          <w:sz w:val="22"/>
          <w:szCs w:val="22"/>
        </w:rPr>
        <w:t xml:space="preserve"> </w:t>
      </w:r>
      <w:proofErr w:type="spellStart"/>
      <w:r w:rsidRPr="003C1335">
        <w:rPr>
          <w:bCs/>
          <w:sz w:val="22"/>
          <w:szCs w:val="22"/>
        </w:rPr>
        <w:t>different</w:t>
      </w:r>
      <w:proofErr w:type="spellEnd"/>
      <w:r w:rsidR="009F0FFF" w:rsidRPr="003C1335">
        <w:rPr>
          <w:bCs/>
          <w:sz w:val="22"/>
          <w:szCs w:val="22"/>
        </w:rPr>
        <w:t xml:space="preserve"> – </w:t>
      </w:r>
      <w:proofErr w:type="spellStart"/>
      <w:r w:rsidR="009F0FFF" w:rsidRPr="003C1335">
        <w:rPr>
          <w:bCs/>
          <w:sz w:val="22"/>
          <w:szCs w:val="22"/>
        </w:rPr>
        <w:t>in</w:t>
      </w:r>
      <w:r w:rsidR="004C565B">
        <w:rPr>
          <w:bCs/>
          <w:sz w:val="22"/>
          <w:szCs w:val="22"/>
        </w:rPr>
        <w:t>f</w:t>
      </w:r>
      <w:r w:rsidR="009F0FFF" w:rsidRPr="003C1335">
        <w:rPr>
          <w:bCs/>
          <w:sz w:val="22"/>
          <w:szCs w:val="22"/>
        </w:rPr>
        <w:t>ormation</w:t>
      </w:r>
      <w:proofErr w:type="spellEnd"/>
      <w:r w:rsidR="009F0FFF" w:rsidRPr="003C1335">
        <w:rPr>
          <w:bCs/>
          <w:sz w:val="22"/>
          <w:szCs w:val="22"/>
        </w:rPr>
        <w:t xml:space="preserve"> </w:t>
      </w:r>
      <w:proofErr w:type="spellStart"/>
      <w:r w:rsidR="009F0FFF" w:rsidRPr="003C1335">
        <w:rPr>
          <w:bCs/>
          <w:sz w:val="22"/>
          <w:szCs w:val="22"/>
        </w:rPr>
        <w:t>abou</w:t>
      </w:r>
      <w:r w:rsidR="004C565B">
        <w:rPr>
          <w:bCs/>
          <w:sz w:val="22"/>
          <w:szCs w:val="22"/>
        </w:rPr>
        <w:t>t</w:t>
      </w:r>
      <w:proofErr w:type="spellEnd"/>
      <w:r w:rsidR="009F0FFF" w:rsidRPr="003C1335">
        <w:rPr>
          <w:bCs/>
          <w:sz w:val="22"/>
          <w:szCs w:val="22"/>
        </w:rPr>
        <w:t xml:space="preserve"> onli</w:t>
      </w:r>
      <w:r w:rsidR="004C565B">
        <w:rPr>
          <w:bCs/>
          <w:sz w:val="22"/>
          <w:szCs w:val="22"/>
        </w:rPr>
        <w:t>n</w:t>
      </w:r>
      <w:r w:rsidR="009F0FFF" w:rsidRPr="003C1335">
        <w:rPr>
          <w:bCs/>
          <w:sz w:val="22"/>
          <w:szCs w:val="22"/>
        </w:rPr>
        <w:t xml:space="preserve">e </w:t>
      </w:r>
      <w:proofErr w:type="spellStart"/>
      <w:r w:rsidR="004C565B">
        <w:rPr>
          <w:bCs/>
          <w:sz w:val="22"/>
          <w:szCs w:val="22"/>
        </w:rPr>
        <w:t>Summer</w:t>
      </w:r>
      <w:proofErr w:type="spellEnd"/>
      <w:r w:rsidR="004C565B">
        <w:rPr>
          <w:bCs/>
          <w:sz w:val="22"/>
          <w:szCs w:val="22"/>
        </w:rPr>
        <w:t xml:space="preserve"> </w:t>
      </w:r>
      <w:proofErr w:type="spellStart"/>
      <w:r w:rsidR="004C565B">
        <w:rPr>
          <w:bCs/>
          <w:sz w:val="22"/>
          <w:szCs w:val="22"/>
        </w:rPr>
        <w:t>schools</w:t>
      </w:r>
      <w:proofErr w:type="spellEnd"/>
      <w:r w:rsidR="009F0FFF" w:rsidRPr="003C1335">
        <w:rPr>
          <w:bCs/>
          <w:sz w:val="22"/>
          <w:szCs w:val="22"/>
        </w:rPr>
        <w:t xml:space="preserve"> and </w:t>
      </w:r>
      <w:proofErr w:type="spellStart"/>
      <w:r w:rsidR="009F0FFF" w:rsidRPr="003C1335">
        <w:rPr>
          <w:bCs/>
          <w:sz w:val="22"/>
          <w:szCs w:val="22"/>
        </w:rPr>
        <w:t>programmes</w:t>
      </w:r>
      <w:proofErr w:type="spellEnd"/>
      <w:r w:rsidR="009F0FFF" w:rsidRPr="003C1335">
        <w:rPr>
          <w:bCs/>
          <w:sz w:val="22"/>
          <w:szCs w:val="22"/>
        </w:rPr>
        <w:t xml:space="preserve"> </w:t>
      </w:r>
      <w:proofErr w:type="spellStart"/>
      <w:r w:rsidR="009F0FFF" w:rsidRPr="003C1335">
        <w:rPr>
          <w:bCs/>
          <w:sz w:val="22"/>
          <w:szCs w:val="22"/>
        </w:rPr>
        <w:t>for</w:t>
      </w:r>
      <w:proofErr w:type="spellEnd"/>
      <w:r w:rsidR="009F0FFF" w:rsidRPr="003C1335">
        <w:rPr>
          <w:bCs/>
          <w:sz w:val="22"/>
          <w:szCs w:val="22"/>
        </w:rPr>
        <w:t xml:space="preserve"> </w:t>
      </w:r>
      <w:r w:rsidR="006B4366" w:rsidRPr="003C1335">
        <w:rPr>
          <w:bCs/>
          <w:sz w:val="22"/>
          <w:szCs w:val="22"/>
        </w:rPr>
        <w:t>2021</w:t>
      </w:r>
    </w:p>
    <w:p w14:paraId="5A2C6C5F" w14:textId="7F68DC3C" w:rsidR="00326F95" w:rsidRPr="003C1335" w:rsidRDefault="007E43B6" w:rsidP="003C1335">
      <w:pPr>
        <w:pStyle w:val="Odstavecseseznamem"/>
        <w:numPr>
          <w:ilvl w:val="0"/>
          <w:numId w:val="7"/>
        </w:numPr>
        <w:spacing w:before="0" w:after="0"/>
        <w:rPr>
          <w:bCs/>
          <w:sz w:val="22"/>
          <w:szCs w:val="22"/>
        </w:rPr>
      </w:pPr>
      <w:proofErr w:type="spellStart"/>
      <w:r w:rsidRPr="003C1335">
        <w:rPr>
          <w:bCs/>
          <w:sz w:val="22"/>
          <w:szCs w:val="22"/>
        </w:rPr>
        <w:t>It</w:t>
      </w:r>
      <w:proofErr w:type="spellEnd"/>
      <w:r w:rsidRPr="003C1335">
        <w:rPr>
          <w:bCs/>
          <w:sz w:val="22"/>
          <w:szCs w:val="22"/>
        </w:rPr>
        <w:t xml:space="preserve"> </w:t>
      </w:r>
      <w:proofErr w:type="spellStart"/>
      <w:r w:rsidRPr="003C1335">
        <w:rPr>
          <w:bCs/>
          <w:sz w:val="22"/>
          <w:szCs w:val="22"/>
        </w:rPr>
        <w:t>is</w:t>
      </w:r>
      <w:proofErr w:type="spellEnd"/>
      <w:r w:rsidRPr="003C1335">
        <w:rPr>
          <w:bCs/>
          <w:sz w:val="22"/>
          <w:szCs w:val="22"/>
        </w:rPr>
        <w:t xml:space="preserve"> not </w:t>
      </w:r>
      <w:proofErr w:type="spellStart"/>
      <w:r w:rsidRPr="003C1335">
        <w:rPr>
          <w:bCs/>
          <w:sz w:val="22"/>
          <w:szCs w:val="22"/>
        </w:rPr>
        <w:t>late</w:t>
      </w:r>
      <w:proofErr w:type="spellEnd"/>
      <w:r w:rsidRPr="003C1335">
        <w:rPr>
          <w:bCs/>
          <w:sz w:val="22"/>
          <w:szCs w:val="22"/>
        </w:rPr>
        <w:t xml:space="preserve"> to ope</w:t>
      </w:r>
      <w:r w:rsidR="009F7B62" w:rsidRPr="003C1335">
        <w:rPr>
          <w:bCs/>
          <w:sz w:val="22"/>
          <w:szCs w:val="22"/>
        </w:rPr>
        <w:t xml:space="preserve">n </w:t>
      </w:r>
      <w:proofErr w:type="spellStart"/>
      <w:r w:rsidR="006F7D92" w:rsidRPr="003C1335">
        <w:rPr>
          <w:bCs/>
          <w:sz w:val="22"/>
          <w:szCs w:val="22"/>
        </w:rPr>
        <w:t>s</w:t>
      </w:r>
      <w:r w:rsidR="009F7B62" w:rsidRPr="003C1335">
        <w:rPr>
          <w:bCs/>
          <w:sz w:val="22"/>
          <w:szCs w:val="22"/>
        </w:rPr>
        <w:t>ummer</w:t>
      </w:r>
      <w:proofErr w:type="spellEnd"/>
      <w:r w:rsidR="009F7B62" w:rsidRPr="003C1335">
        <w:rPr>
          <w:bCs/>
          <w:sz w:val="22"/>
          <w:szCs w:val="22"/>
        </w:rPr>
        <w:t xml:space="preserve"> </w:t>
      </w:r>
      <w:proofErr w:type="spellStart"/>
      <w:r w:rsidR="009F7B62" w:rsidRPr="003C1335">
        <w:rPr>
          <w:bCs/>
          <w:sz w:val="22"/>
          <w:szCs w:val="22"/>
        </w:rPr>
        <w:t>s</w:t>
      </w:r>
      <w:r w:rsidR="006F7D92" w:rsidRPr="003C1335">
        <w:rPr>
          <w:bCs/>
          <w:sz w:val="22"/>
          <w:szCs w:val="22"/>
        </w:rPr>
        <w:t>c</w:t>
      </w:r>
      <w:r w:rsidR="009F7B62" w:rsidRPr="003C1335">
        <w:rPr>
          <w:bCs/>
          <w:sz w:val="22"/>
          <w:szCs w:val="22"/>
        </w:rPr>
        <w:t>ho</w:t>
      </w:r>
      <w:r w:rsidR="006F7D92" w:rsidRPr="003C1335">
        <w:rPr>
          <w:bCs/>
          <w:sz w:val="22"/>
          <w:szCs w:val="22"/>
        </w:rPr>
        <w:t>o</w:t>
      </w:r>
      <w:r w:rsidR="009F7B62" w:rsidRPr="003C1335">
        <w:rPr>
          <w:bCs/>
          <w:sz w:val="22"/>
          <w:szCs w:val="22"/>
        </w:rPr>
        <w:t>ls</w:t>
      </w:r>
      <w:proofErr w:type="spellEnd"/>
      <w:r w:rsidR="009F7B62" w:rsidRPr="003C1335">
        <w:rPr>
          <w:bCs/>
          <w:sz w:val="22"/>
          <w:szCs w:val="22"/>
        </w:rPr>
        <w:t xml:space="preserve"> – </w:t>
      </w:r>
      <w:proofErr w:type="spellStart"/>
      <w:r w:rsidR="009F7B62" w:rsidRPr="003C1335">
        <w:rPr>
          <w:bCs/>
          <w:sz w:val="22"/>
          <w:szCs w:val="22"/>
        </w:rPr>
        <w:t>we</w:t>
      </w:r>
      <w:proofErr w:type="spellEnd"/>
      <w:r w:rsidR="009F7B62" w:rsidRPr="003C1335">
        <w:rPr>
          <w:bCs/>
          <w:sz w:val="22"/>
          <w:szCs w:val="22"/>
        </w:rPr>
        <w:t xml:space="preserve"> are just </w:t>
      </w:r>
      <w:proofErr w:type="spellStart"/>
      <w:r w:rsidR="009F7B62" w:rsidRPr="003C1335">
        <w:rPr>
          <w:bCs/>
          <w:sz w:val="22"/>
          <w:szCs w:val="22"/>
        </w:rPr>
        <w:t>at</w:t>
      </w:r>
      <w:proofErr w:type="spellEnd"/>
      <w:r w:rsidR="009F7B62" w:rsidRPr="003C1335">
        <w:rPr>
          <w:bCs/>
          <w:sz w:val="22"/>
          <w:szCs w:val="22"/>
        </w:rPr>
        <w:t xml:space="preserve"> </w:t>
      </w:r>
      <w:proofErr w:type="spellStart"/>
      <w:r w:rsidR="009F7B62" w:rsidRPr="003C1335">
        <w:rPr>
          <w:bCs/>
          <w:sz w:val="22"/>
          <w:szCs w:val="22"/>
        </w:rPr>
        <w:t>the</w:t>
      </w:r>
      <w:proofErr w:type="spellEnd"/>
      <w:r w:rsidR="009F7B62" w:rsidRPr="003C1335">
        <w:rPr>
          <w:bCs/>
          <w:sz w:val="22"/>
          <w:szCs w:val="22"/>
        </w:rPr>
        <w:t xml:space="preserve"> </w:t>
      </w:r>
      <w:proofErr w:type="spellStart"/>
      <w:r w:rsidR="009F7B62" w:rsidRPr="003C1335">
        <w:rPr>
          <w:bCs/>
          <w:sz w:val="22"/>
          <w:szCs w:val="22"/>
        </w:rPr>
        <w:t>begining</w:t>
      </w:r>
      <w:proofErr w:type="spellEnd"/>
      <w:r w:rsidR="009F7B62" w:rsidRPr="003C1335">
        <w:rPr>
          <w:bCs/>
          <w:sz w:val="22"/>
          <w:szCs w:val="22"/>
        </w:rPr>
        <w:t xml:space="preserve"> </w:t>
      </w:r>
      <w:proofErr w:type="spellStart"/>
      <w:r w:rsidR="009F7B62" w:rsidRPr="003C1335">
        <w:rPr>
          <w:bCs/>
          <w:sz w:val="22"/>
          <w:szCs w:val="22"/>
        </w:rPr>
        <w:t>of</w:t>
      </w:r>
      <w:proofErr w:type="spellEnd"/>
      <w:r w:rsidR="009F7B62" w:rsidRPr="003C1335">
        <w:rPr>
          <w:bCs/>
          <w:sz w:val="22"/>
          <w:szCs w:val="22"/>
        </w:rPr>
        <w:t xml:space="preserve"> </w:t>
      </w:r>
      <w:proofErr w:type="spellStart"/>
      <w:r w:rsidR="009F7B62" w:rsidRPr="003C1335">
        <w:rPr>
          <w:bCs/>
          <w:sz w:val="22"/>
          <w:szCs w:val="22"/>
        </w:rPr>
        <w:t>pr</w:t>
      </w:r>
      <w:r w:rsidR="006F7D92" w:rsidRPr="003C1335">
        <w:rPr>
          <w:bCs/>
          <w:sz w:val="22"/>
          <w:szCs w:val="22"/>
        </w:rPr>
        <w:t>omotion</w:t>
      </w:r>
      <w:proofErr w:type="spellEnd"/>
    </w:p>
    <w:p w14:paraId="58EFD632" w14:textId="7B45C64C" w:rsidR="009F7B62" w:rsidRPr="00903EF5" w:rsidRDefault="009F0FFF" w:rsidP="00903EF5">
      <w:pPr>
        <w:pStyle w:val="Odstavecseseznamem"/>
        <w:numPr>
          <w:ilvl w:val="0"/>
          <w:numId w:val="7"/>
        </w:numPr>
        <w:spacing w:before="0" w:after="0"/>
        <w:rPr>
          <w:bCs/>
          <w:sz w:val="22"/>
          <w:szCs w:val="22"/>
        </w:rPr>
      </w:pPr>
      <w:proofErr w:type="spellStart"/>
      <w:r w:rsidRPr="00903EF5">
        <w:rPr>
          <w:bCs/>
          <w:sz w:val="22"/>
          <w:szCs w:val="22"/>
        </w:rPr>
        <w:t>Summer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Schools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w</w:t>
      </w:r>
      <w:r w:rsidR="004C565B">
        <w:rPr>
          <w:bCs/>
          <w:sz w:val="22"/>
          <w:szCs w:val="22"/>
        </w:rPr>
        <w:t>i</w:t>
      </w:r>
      <w:r w:rsidRPr="00903EF5">
        <w:rPr>
          <w:bCs/>
          <w:sz w:val="22"/>
          <w:szCs w:val="22"/>
        </w:rPr>
        <w:t>ll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be</w:t>
      </w:r>
      <w:proofErr w:type="spellEnd"/>
      <w:r w:rsidR="004C565B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opene</w:t>
      </w:r>
      <w:r w:rsidR="004C565B">
        <w:rPr>
          <w:bCs/>
          <w:sz w:val="22"/>
          <w:szCs w:val="22"/>
        </w:rPr>
        <w:t>d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also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for</w:t>
      </w:r>
      <w:proofErr w:type="spellEnd"/>
      <w:r w:rsidRPr="00903EF5">
        <w:rPr>
          <w:bCs/>
          <w:sz w:val="22"/>
          <w:szCs w:val="22"/>
        </w:rPr>
        <w:t xml:space="preserve"> </w:t>
      </w:r>
      <w:r w:rsidR="004C565B">
        <w:rPr>
          <w:bCs/>
          <w:sz w:val="22"/>
          <w:szCs w:val="22"/>
        </w:rPr>
        <w:t>Czech</w:t>
      </w:r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students</w:t>
      </w:r>
      <w:proofErr w:type="spellEnd"/>
    </w:p>
    <w:p w14:paraId="47DC8AC6" w14:textId="16D8FF86" w:rsidR="009F0FFF" w:rsidRPr="00903EF5" w:rsidRDefault="00BF7798" w:rsidP="00903EF5">
      <w:pPr>
        <w:pStyle w:val="Odstavecseseznamem"/>
        <w:numPr>
          <w:ilvl w:val="0"/>
          <w:numId w:val="7"/>
        </w:numPr>
        <w:spacing w:before="0" w:after="0"/>
        <w:rPr>
          <w:bCs/>
          <w:sz w:val="22"/>
          <w:szCs w:val="22"/>
        </w:rPr>
      </w:pPr>
      <w:r w:rsidRPr="00903EF5">
        <w:rPr>
          <w:bCs/>
          <w:sz w:val="22"/>
          <w:szCs w:val="22"/>
        </w:rPr>
        <w:t xml:space="preserve">New </w:t>
      </w:r>
      <w:proofErr w:type="spellStart"/>
      <w:r w:rsidRPr="00903EF5">
        <w:rPr>
          <w:bCs/>
          <w:sz w:val="22"/>
          <w:szCs w:val="22"/>
        </w:rPr>
        <w:t>programme</w:t>
      </w:r>
      <w:proofErr w:type="spellEnd"/>
      <w:r w:rsidRPr="00903EF5">
        <w:rPr>
          <w:bCs/>
          <w:sz w:val="22"/>
          <w:szCs w:val="22"/>
        </w:rPr>
        <w:t xml:space="preserve">: </w:t>
      </w:r>
      <w:proofErr w:type="spellStart"/>
      <w:r w:rsidRPr="00903EF5">
        <w:rPr>
          <w:bCs/>
          <w:sz w:val="22"/>
          <w:szCs w:val="22"/>
        </w:rPr>
        <w:t>lecture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at</w:t>
      </w:r>
      <w:proofErr w:type="spellEnd"/>
      <w:r w:rsidRPr="00903EF5">
        <w:rPr>
          <w:bCs/>
          <w:sz w:val="22"/>
          <w:szCs w:val="22"/>
        </w:rPr>
        <w:t xml:space="preserve"> MU </w:t>
      </w:r>
      <w:proofErr w:type="spellStart"/>
      <w:r w:rsidRPr="00903EF5">
        <w:rPr>
          <w:bCs/>
          <w:sz w:val="22"/>
          <w:szCs w:val="22"/>
        </w:rPr>
        <w:t>with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Youth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Tim</w:t>
      </w:r>
      <w:r w:rsidR="0097216A">
        <w:rPr>
          <w:bCs/>
          <w:sz w:val="22"/>
          <w:szCs w:val="22"/>
        </w:rPr>
        <w:t>e</w:t>
      </w:r>
      <w:proofErr w:type="spellEnd"/>
      <w:r w:rsidR="00DC5030" w:rsidRPr="00903EF5">
        <w:rPr>
          <w:bCs/>
          <w:sz w:val="22"/>
          <w:szCs w:val="22"/>
        </w:rPr>
        <w:t>:</w:t>
      </w:r>
    </w:p>
    <w:p w14:paraId="052F11A4" w14:textId="08CC6927" w:rsidR="00CC7FE7" w:rsidRDefault="00DC5030" w:rsidP="004C565B">
      <w:pPr>
        <w:pStyle w:val="Odstavecseseznamem"/>
        <w:numPr>
          <w:ilvl w:val="1"/>
          <w:numId w:val="7"/>
        </w:numPr>
        <w:spacing w:before="0" w:after="0"/>
        <w:rPr>
          <w:b/>
          <w:sz w:val="22"/>
          <w:szCs w:val="22"/>
        </w:rPr>
      </w:pPr>
      <w:r w:rsidRPr="00903EF5">
        <w:rPr>
          <w:bCs/>
          <w:sz w:val="22"/>
          <w:szCs w:val="22"/>
        </w:rPr>
        <w:t xml:space="preserve">Open </w:t>
      </w:r>
      <w:proofErr w:type="spellStart"/>
      <w:r w:rsidRPr="00903EF5">
        <w:rPr>
          <w:bCs/>
          <w:sz w:val="22"/>
          <w:szCs w:val="22"/>
        </w:rPr>
        <w:t>lectures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acro</w:t>
      </w:r>
      <w:r w:rsidR="0097216A">
        <w:rPr>
          <w:bCs/>
          <w:sz w:val="22"/>
          <w:szCs w:val="22"/>
        </w:rPr>
        <w:t>s</w:t>
      </w:r>
      <w:r w:rsidRPr="00903EF5">
        <w:rPr>
          <w:bCs/>
          <w:sz w:val="22"/>
          <w:szCs w:val="22"/>
        </w:rPr>
        <w:t>s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universities</w:t>
      </w:r>
      <w:proofErr w:type="spellEnd"/>
      <w:r w:rsidRPr="00903EF5">
        <w:rPr>
          <w:bCs/>
          <w:sz w:val="22"/>
          <w:szCs w:val="22"/>
        </w:rPr>
        <w:t xml:space="preserve"> and </w:t>
      </w:r>
      <w:proofErr w:type="spellStart"/>
      <w:r w:rsidRPr="00903EF5">
        <w:rPr>
          <w:bCs/>
          <w:sz w:val="22"/>
          <w:szCs w:val="22"/>
        </w:rPr>
        <w:t>countries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w</w:t>
      </w:r>
      <w:r w:rsidR="0097216A">
        <w:rPr>
          <w:bCs/>
          <w:sz w:val="22"/>
          <w:szCs w:val="22"/>
        </w:rPr>
        <w:t>i</w:t>
      </w:r>
      <w:r w:rsidRPr="00903EF5">
        <w:rPr>
          <w:bCs/>
          <w:sz w:val="22"/>
          <w:szCs w:val="22"/>
        </w:rPr>
        <w:t>th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theme</w:t>
      </w:r>
      <w:proofErr w:type="spellEnd"/>
      <w:r w:rsidRPr="00903EF5">
        <w:rPr>
          <w:bCs/>
          <w:sz w:val="22"/>
          <w:szCs w:val="22"/>
        </w:rPr>
        <w:t xml:space="preserve"> </w:t>
      </w:r>
      <w:r w:rsidR="009040A0">
        <w:rPr>
          <w:bCs/>
          <w:sz w:val="22"/>
          <w:szCs w:val="22"/>
        </w:rPr>
        <w:t>„</w:t>
      </w:r>
      <w:proofErr w:type="spellStart"/>
      <w:r w:rsidRPr="00903EF5">
        <w:rPr>
          <w:bCs/>
          <w:sz w:val="22"/>
          <w:szCs w:val="22"/>
        </w:rPr>
        <w:t>Future</w:t>
      </w:r>
      <w:proofErr w:type="spellEnd"/>
      <w:r w:rsidR="009040A0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Skil</w:t>
      </w:r>
      <w:r w:rsidR="001B5F57">
        <w:rPr>
          <w:bCs/>
          <w:sz w:val="22"/>
          <w:szCs w:val="22"/>
        </w:rPr>
        <w:t>l</w:t>
      </w:r>
      <w:r w:rsidRPr="00903EF5">
        <w:rPr>
          <w:bCs/>
          <w:sz w:val="22"/>
          <w:szCs w:val="22"/>
        </w:rPr>
        <w:t>s</w:t>
      </w:r>
      <w:proofErr w:type="spellEnd"/>
      <w:r w:rsidR="009040A0">
        <w:rPr>
          <w:bCs/>
          <w:sz w:val="22"/>
          <w:szCs w:val="22"/>
        </w:rPr>
        <w:t xml:space="preserve"> </w:t>
      </w:r>
      <w:r w:rsidRPr="00903EF5">
        <w:rPr>
          <w:bCs/>
          <w:sz w:val="22"/>
          <w:szCs w:val="22"/>
        </w:rPr>
        <w:t>a</w:t>
      </w:r>
      <w:r w:rsidR="009040A0">
        <w:rPr>
          <w:bCs/>
          <w:sz w:val="22"/>
          <w:szCs w:val="22"/>
        </w:rPr>
        <w:t>nd</w:t>
      </w:r>
      <w:r w:rsidRPr="00903EF5">
        <w:rPr>
          <w:bCs/>
          <w:sz w:val="22"/>
          <w:szCs w:val="22"/>
        </w:rPr>
        <w:t xml:space="preserve"> </w:t>
      </w:r>
      <w:proofErr w:type="spellStart"/>
      <w:r w:rsidR="009040A0">
        <w:rPr>
          <w:bCs/>
          <w:sz w:val="22"/>
          <w:szCs w:val="22"/>
        </w:rPr>
        <w:t>W</w:t>
      </w:r>
      <w:r w:rsidRPr="00903EF5">
        <w:rPr>
          <w:bCs/>
          <w:sz w:val="22"/>
          <w:szCs w:val="22"/>
        </w:rPr>
        <w:t>orkplace</w:t>
      </w:r>
      <w:proofErr w:type="spellEnd"/>
      <w:r w:rsidRPr="00903EF5">
        <w:rPr>
          <w:bCs/>
          <w:sz w:val="22"/>
          <w:szCs w:val="22"/>
        </w:rPr>
        <w:t xml:space="preserve"> </w:t>
      </w:r>
      <w:proofErr w:type="spellStart"/>
      <w:r w:rsidRPr="00903EF5">
        <w:rPr>
          <w:bCs/>
          <w:sz w:val="22"/>
          <w:szCs w:val="22"/>
        </w:rPr>
        <w:t>Sustainabil</w:t>
      </w:r>
      <w:r w:rsidR="009040A0">
        <w:rPr>
          <w:bCs/>
          <w:sz w:val="22"/>
          <w:szCs w:val="22"/>
        </w:rPr>
        <w:t>i</w:t>
      </w:r>
      <w:r w:rsidRPr="00903EF5">
        <w:rPr>
          <w:bCs/>
          <w:sz w:val="22"/>
          <w:szCs w:val="22"/>
        </w:rPr>
        <w:t>ty</w:t>
      </w:r>
      <w:proofErr w:type="spellEnd"/>
      <w:r w:rsidRPr="00903EF5">
        <w:rPr>
          <w:bCs/>
          <w:sz w:val="22"/>
          <w:szCs w:val="22"/>
        </w:rPr>
        <w:t xml:space="preserve">: </w:t>
      </w:r>
      <w:proofErr w:type="spellStart"/>
      <w:r w:rsidR="000D2770">
        <w:rPr>
          <w:bCs/>
          <w:sz w:val="22"/>
          <w:szCs w:val="22"/>
        </w:rPr>
        <w:t>P</w:t>
      </w:r>
      <w:r w:rsidR="00CC7FE7" w:rsidRPr="00903EF5">
        <w:rPr>
          <w:bCs/>
          <w:sz w:val="22"/>
          <w:szCs w:val="22"/>
        </w:rPr>
        <w:t>reparing</w:t>
      </w:r>
      <w:proofErr w:type="spellEnd"/>
      <w:r w:rsidR="00CC7FE7" w:rsidRPr="00903EF5">
        <w:rPr>
          <w:bCs/>
          <w:sz w:val="22"/>
          <w:szCs w:val="22"/>
        </w:rPr>
        <w:t xml:space="preserve"> </w:t>
      </w:r>
      <w:proofErr w:type="spellStart"/>
      <w:r w:rsidR="00CC7FE7" w:rsidRPr="00903EF5">
        <w:rPr>
          <w:bCs/>
          <w:sz w:val="22"/>
          <w:szCs w:val="22"/>
        </w:rPr>
        <w:t>fo</w:t>
      </w:r>
      <w:r w:rsidR="000D2770">
        <w:rPr>
          <w:bCs/>
          <w:sz w:val="22"/>
          <w:szCs w:val="22"/>
        </w:rPr>
        <w:t>r</w:t>
      </w:r>
      <w:proofErr w:type="spellEnd"/>
      <w:r w:rsidR="00CC7FE7" w:rsidRPr="00903EF5">
        <w:rPr>
          <w:bCs/>
          <w:sz w:val="22"/>
          <w:szCs w:val="22"/>
        </w:rPr>
        <w:t xml:space="preserve"> </w:t>
      </w:r>
      <w:proofErr w:type="spellStart"/>
      <w:r w:rsidR="00CC7FE7" w:rsidRPr="00903EF5">
        <w:rPr>
          <w:bCs/>
          <w:sz w:val="22"/>
          <w:szCs w:val="22"/>
        </w:rPr>
        <w:t>Transition</w:t>
      </w:r>
      <w:proofErr w:type="spellEnd"/>
      <w:r w:rsidR="002F6F70" w:rsidRPr="00903EF5">
        <w:rPr>
          <w:bCs/>
          <w:sz w:val="22"/>
          <w:szCs w:val="22"/>
        </w:rPr>
        <w:t xml:space="preserve"> - </w:t>
      </w:r>
      <w:proofErr w:type="spellStart"/>
      <w:r w:rsidR="00CC7FE7" w:rsidRPr="00903EF5">
        <w:rPr>
          <w:b/>
          <w:sz w:val="22"/>
          <w:szCs w:val="22"/>
        </w:rPr>
        <w:t>Would</w:t>
      </w:r>
      <w:proofErr w:type="spellEnd"/>
      <w:r w:rsidR="00CC7FE7" w:rsidRPr="00903EF5">
        <w:rPr>
          <w:b/>
          <w:sz w:val="22"/>
          <w:szCs w:val="22"/>
        </w:rPr>
        <w:t xml:space="preserve"> </w:t>
      </w:r>
      <w:proofErr w:type="spellStart"/>
      <w:r w:rsidR="00CC7FE7" w:rsidRPr="00903EF5">
        <w:rPr>
          <w:b/>
          <w:sz w:val="22"/>
          <w:szCs w:val="22"/>
        </w:rPr>
        <w:t>fac</w:t>
      </w:r>
      <w:r w:rsidR="00675FEC" w:rsidRPr="00903EF5">
        <w:rPr>
          <w:b/>
          <w:sz w:val="22"/>
          <w:szCs w:val="22"/>
        </w:rPr>
        <w:t>u</w:t>
      </w:r>
      <w:r w:rsidR="00CC7FE7" w:rsidRPr="00903EF5">
        <w:rPr>
          <w:b/>
          <w:sz w:val="22"/>
          <w:szCs w:val="22"/>
        </w:rPr>
        <w:t>lties</w:t>
      </w:r>
      <w:proofErr w:type="spellEnd"/>
      <w:r w:rsidR="00CC7FE7" w:rsidRPr="00903EF5">
        <w:rPr>
          <w:b/>
          <w:sz w:val="22"/>
          <w:szCs w:val="22"/>
        </w:rPr>
        <w:t xml:space="preserve"> host </w:t>
      </w:r>
      <w:proofErr w:type="spellStart"/>
      <w:r w:rsidR="00CC7FE7" w:rsidRPr="00903EF5">
        <w:rPr>
          <w:b/>
          <w:sz w:val="22"/>
          <w:szCs w:val="22"/>
        </w:rPr>
        <w:t>us</w:t>
      </w:r>
      <w:proofErr w:type="spellEnd"/>
      <w:r w:rsidR="00CC7FE7" w:rsidRPr="00903EF5">
        <w:rPr>
          <w:b/>
          <w:sz w:val="22"/>
          <w:szCs w:val="22"/>
        </w:rPr>
        <w:t xml:space="preserve">? </w:t>
      </w:r>
      <w:proofErr w:type="spellStart"/>
      <w:r w:rsidR="00675FEC" w:rsidRPr="00903EF5">
        <w:rPr>
          <w:b/>
          <w:sz w:val="22"/>
          <w:szCs w:val="22"/>
        </w:rPr>
        <w:t>Please</w:t>
      </w:r>
      <w:proofErr w:type="spellEnd"/>
      <w:r w:rsidR="00675FEC" w:rsidRPr="00903EF5">
        <w:rPr>
          <w:b/>
          <w:sz w:val="22"/>
          <w:szCs w:val="22"/>
        </w:rPr>
        <w:t xml:space="preserve"> let </w:t>
      </w:r>
      <w:proofErr w:type="spellStart"/>
      <w:r w:rsidR="00675FEC" w:rsidRPr="00903EF5">
        <w:rPr>
          <w:b/>
          <w:sz w:val="22"/>
          <w:szCs w:val="22"/>
        </w:rPr>
        <w:t>Erin</w:t>
      </w:r>
      <w:proofErr w:type="spellEnd"/>
      <w:r w:rsidR="00675FEC" w:rsidRPr="00903EF5">
        <w:rPr>
          <w:b/>
          <w:sz w:val="22"/>
          <w:szCs w:val="22"/>
        </w:rPr>
        <w:t xml:space="preserve"> </w:t>
      </w:r>
      <w:proofErr w:type="spellStart"/>
      <w:r w:rsidR="00675FEC" w:rsidRPr="00903EF5">
        <w:rPr>
          <w:b/>
          <w:sz w:val="22"/>
          <w:szCs w:val="22"/>
        </w:rPr>
        <w:t>know</w:t>
      </w:r>
      <w:proofErr w:type="spellEnd"/>
    </w:p>
    <w:p w14:paraId="7705CE0C" w14:textId="77777777" w:rsidR="00CF4AE9" w:rsidRPr="00CF4AE9" w:rsidRDefault="00CF4AE9" w:rsidP="00CF4AE9">
      <w:pPr>
        <w:spacing w:before="0" w:after="0"/>
        <w:ind w:left="45"/>
        <w:rPr>
          <w:b/>
          <w:sz w:val="22"/>
          <w:szCs w:val="22"/>
        </w:rPr>
      </w:pPr>
    </w:p>
    <w:p w14:paraId="7DE798EE" w14:textId="07BF330B" w:rsidR="00393A2D" w:rsidRPr="004914F6" w:rsidRDefault="00AE5A08" w:rsidP="00E45321">
      <w:pPr>
        <w:pStyle w:val="Nadpis1"/>
        <w:rPr>
          <w:b/>
        </w:rPr>
      </w:pPr>
      <w:r>
        <w:rPr>
          <w:b/>
        </w:rPr>
        <w:t xml:space="preserve">farmacie </w:t>
      </w:r>
      <w:r w:rsidR="006E2A81">
        <w:rPr>
          <w:b/>
        </w:rPr>
        <w:t>pod mu</w:t>
      </w:r>
    </w:p>
    <w:p w14:paraId="604C2E1B" w14:textId="77777777" w:rsidR="00504B54" w:rsidRDefault="00504B54" w:rsidP="00F375D0">
      <w:pPr>
        <w:spacing w:before="0" w:after="0"/>
        <w:rPr>
          <w:sz w:val="22"/>
          <w:szCs w:val="22"/>
        </w:rPr>
      </w:pPr>
    </w:p>
    <w:p w14:paraId="0B0E830D" w14:textId="77777777" w:rsidR="006E2A81" w:rsidRPr="006E2A81" w:rsidRDefault="006E2A81" w:rsidP="00F375D0">
      <w:pPr>
        <w:spacing w:before="0" w:after="0"/>
        <w:rPr>
          <w:b/>
          <w:bCs/>
          <w:sz w:val="22"/>
          <w:szCs w:val="22"/>
        </w:rPr>
      </w:pPr>
      <w:r w:rsidRPr="006E2A81">
        <w:rPr>
          <w:b/>
          <w:bCs/>
          <w:sz w:val="22"/>
          <w:szCs w:val="22"/>
        </w:rPr>
        <w:t>Violeta:</w:t>
      </w:r>
    </w:p>
    <w:p w14:paraId="2703BD2A" w14:textId="4A648C69" w:rsidR="006E2A81" w:rsidRPr="00ED0151" w:rsidRDefault="006E2A81" w:rsidP="00ED0151">
      <w:pPr>
        <w:pStyle w:val="Odstavecseseznamem"/>
        <w:numPr>
          <w:ilvl w:val="0"/>
          <w:numId w:val="7"/>
        </w:numPr>
        <w:spacing w:before="0" w:after="0"/>
        <w:rPr>
          <w:sz w:val="22"/>
          <w:szCs w:val="22"/>
        </w:rPr>
      </w:pPr>
      <w:r w:rsidRPr="00ED0151">
        <w:rPr>
          <w:sz w:val="22"/>
          <w:szCs w:val="22"/>
        </w:rPr>
        <w:t xml:space="preserve">Zadává se do </w:t>
      </w:r>
      <w:proofErr w:type="spellStart"/>
      <w:r w:rsidRPr="00ED0151">
        <w:rPr>
          <w:sz w:val="22"/>
          <w:szCs w:val="22"/>
        </w:rPr>
        <w:t>ISOISu</w:t>
      </w:r>
      <w:proofErr w:type="spellEnd"/>
    </w:p>
    <w:p w14:paraId="5051D44C" w14:textId="7DEFD031" w:rsidR="000E1FEA" w:rsidRPr="00ED0151" w:rsidRDefault="000E1FEA" w:rsidP="00ED0151">
      <w:pPr>
        <w:pStyle w:val="Odstavecseseznamem"/>
        <w:numPr>
          <w:ilvl w:val="0"/>
          <w:numId w:val="7"/>
        </w:numPr>
        <w:spacing w:before="0" w:after="0"/>
        <w:rPr>
          <w:sz w:val="22"/>
          <w:szCs w:val="22"/>
        </w:rPr>
      </w:pPr>
      <w:r w:rsidRPr="00ED0151">
        <w:rPr>
          <w:sz w:val="22"/>
          <w:szCs w:val="22"/>
        </w:rPr>
        <w:t>Přidělena šedomodrá barva</w:t>
      </w:r>
      <w:r w:rsidR="00E02524" w:rsidRPr="00ED0151">
        <w:rPr>
          <w:sz w:val="22"/>
          <w:szCs w:val="22"/>
        </w:rPr>
        <w:t>, logo MUNI PHARM</w:t>
      </w:r>
    </w:p>
    <w:p w14:paraId="25AABEA7" w14:textId="2F4F1D3E" w:rsidR="000E1FEA" w:rsidRPr="00ED0151" w:rsidRDefault="00E02524" w:rsidP="00ED0151">
      <w:pPr>
        <w:pStyle w:val="Odstavecseseznamem"/>
        <w:numPr>
          <w:ilvl w:val="0"/>
          <w:numId w:val="7"/>
        </w:numPr>
        <w:spacing w:before="0" w:after="0"/>
        <w:rPr>
          <w:sz w:val="22"/>
          <w:szCs w:val="22"/>
        </w:rPr>
      </w:pPr>
      <w:r w:rsidRPr="00ED0151">
        <w:rPr>
          <w:sz w:val="22"/>
          <w:szCs w:val="22"/>
        </w:rPr>
        <w:t xml:space="preserve">Programy: </w:t>
      </w:r>
      <w:r w:rsidR="00C7794C" w:rsidRPr="00ED0151">
        <w:rPr>
          <w:sz w:val="22"/>
          <w:szCs w:val="22"/>
        </w:rPr>
        <w:t>MA, PhD – chystají se propagační letáky</w:t>
      </w:r>
    </w:p>
    <w:p w14:paraId="53C58058" w14:textId="1853F08E" w:rsidR="00F524F6" w:rsidRPr="00ED0151" w:rsidRDefault="00F524F6" w:rsidP="00ED0151">
      <w:pPr>
        <w:pStyle w:val="Odstavecseseznamem"/>
        <w:numPr>
          <w:ilvl w:val="0"/>
          <w:numId w:val="7"/>
        </w:numPr>
        <w:spacing w:before="0" w:after="0"/>
        <w:rPr>
          <w:sz w:val="22"/>
          <w:szCs w:val="22"/>
        </w:rPr>
      </w:pPr>
      <w:r w:rsidRPr="00ED0151">
        <w:rPr>
          <w:sz w:val="22"/>
          <w:szCs w:val="22"/>
        </w:rPr>
        <w:t>Studenti budou ubytováni na našich kolejích</w:t>
      </w:r>
    </w:p>
    <w:p w14:paraId="29931F7A" w14:textId="77777777" w:rsidR="00CF4AE9" w:rsidRDefault="00CF4AE9" w:rsidP="00F375D0">
      <w:pPr>
        <w:spacing w:before="0" w:after="0"/>
        <w:rPr>
          <w:sz w:val="22"/>
          <w:szCs w:val="22"/>
        </w:rPr>
      </w:pPr>
    </w:p>
    <w:p w14:paraId="1880E80E" w14:textId="78CFF837" w:rsidR="00D0257D" w:rsidRDefault="00AE5A08" w:rsidP="00D0257D">
      <w:pPr>
        <w:pStyle w:val="Nadpis1"/>
        <w:rPr>
          <w:b/>
        </w:rPr>
      </w:pPr>
      <w:r>
        <w:rPr>
          <w:b/>
        </w:rPr>
        <w:t>propagační okénko</w:t>
      </w:r>
    </w:p>
    <w:p w14:paraId="110DDA16" w14:textId="727466F5" w:rsidR="002F6F70" w:rsidRDefault="004D2859" w:rsidP="00B960C3">
      <w:pPr>
        <w:rPr>
          <w:sz w:val="22"/>
          <w:szCs w:val="22"/>
        </w:rPr>
      </w:pPr>
      <w:r w:rsidRPr="00ED4336">
        <w:rPr>
          <w:b/>
          <w:bCs/>
          <w:sz w:val="22"/>
          <w:szCs w:val="22"/>
        </w:rPr>
        <w:lastRenderedPageBreak/>
        <w:t xml:space="preserve">24. 6. </w:t>
      </w:r>
      <w:r w:rsidR="003905E0" w:rsidRPr="00ED4336">
        <w:rPr>
          <w:b/>
          <w:bCs/>
          <w:sz w:val="22"/>
          <w:szCs w:val="22"/>
        </w:rPr>
        <w:t>o</w:t>
      </w:r>
      <w:r w:rsidR="0032538A" w:rsidRPr="00ED4336">
        <w:rPr>
          <w:b/>
          <w:bCs/>
          <w:sz w:val="22"/>
          <w:szCs w:val="22"/>
        </w:rPr>
        <w:t>nline veletrh</w:t>
      </w:r>
      <w:r w:rsidR="0032538A" w:rsidRPr="0032538A">
        <w:rPr>
          <w:sz w:val="22"/>
          <w:szCs w:val="22"/>
        </w:rPr>
        <w:t xml:space="preserve"> </w:t>
      </w:r>
      <w:r w:rsidR="003905E0">
        <w:rPr>
          <w:sz w:val="22"/>
          <w:szCs w:val="22"/>
        </w:rPr>
        <w:t xml:space="preserve">v LA </w:t>
      </w:r>
      <w:r w:rsidR="0032538A" w:rsidRPr="0032538A">
        <w:rPr>
          <w:sz w:val="22"/>
          <w:szCs w:val="22"/>
        </w:rPr>
        <w:t xml:space="preserve">je objednán </w:t>
      </w:r>
      <w:r w:rsidR="0032538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40CD6">
        <w:rPr>
          <w:sz w:val="22"/>
          <w:szCs w:val="22"/>
        </w:rPr>
        <w:t>vstupných</w:t>
      </w:r>
      <w:r>
        <w:rPr>
          <w:sz w:val="22"/>
          <w:szCs w:val="22"/>
        </w:rPr>
        <w:t xml:space="preserve"> míst je 5, </w:t>
      </w:r>
      <w:r w:rsidR="00094391">
        <w:rPr>
          <w:sz w:val="22"/>
          <w:szCs w:val="22"/>
        </w:rPr>
        <w:t>možnost fakult se připojit</w:t>
      </w:r>
      <w:r w:rsidR="00D357A2">
        <w:rPr>
          <w:sz w:val="22"/>
          <w:szCs w:val="22"/>
        </w:rPr>
        <w:t>; c</w:t>
      </w:r>
      <w:r w:rsidR="002F6F70">
        <w:rPr>
          <w:sz w:val="22"/>
          <w:szCs w:val="22"/>
        </w:rPr>
        <w:t xml:space="preserve">hystají se letáky pro farmacii, aby se mohla </w:t>
      </w:r>
      <w:r w:rsidR="00C651C3">
        <w:rPr>
          <w:sz w:val="22"/>
          <w:szCs w:val="22"/>
        </w:rPr>
        <w:t>propagovat – Kuba</w:t>
      </w:r>
      <w:r w:rsidR="00D27B8D">
        <w:rPr>
          <w:sz w:val="22"/>
          <w:szCs w:val="22"/>
        </w:rPr>
        <w:t xml:space="preserve"> a </w:t>
      </w:r>
      <w:proofErr w:type="spellStart"/>
      <w:r w:rsidR="00D27B8D">
        <w:rPr>
          <w:sz w:val="22"/>
          <w:szCs w:val="22"/>
        </w:rPr>
        <w:t>Colombo</w:t>
      </w:r>
      <w:proofErr w:type="spellEnd"/>
      <w:r w:rsidR="00C651C3">
        <w:rPr>
          <w:sz w:val="22"/>
          <w:szCs w:val="22"/>
        </w:rPr>
        <w:t xml:space="preserve"> </w:t>
      </w:r>
      <w:proofErr w:type="spellStart"/>
      <w:r w:rsidR="00C651C3">
        <w:rPr>
          <w:sz w:val="22"/>
          <w:szCs w:val="22"/>
        </w:rPr>
        <w:t>chyst</w:t>
      </w:r>
      <w:r w:rsidR="00D27B8D">
        <w:rPr>
          <w:sz w:val="22"/>
          <w:szCs w:val="22"/>
        </w:rPr>
        <w:t>jí</w:t>
      </w:r>
      <w:proofErr w:type="spellEnd"/>
      <w:r w:rsidR="00C651C3">
        <w:rPr>
          <w:sz w:val="22"/>
          <w:szCs w:val="22"/>
        </w:rPr>
        <w:t xml:space="preserve"> fakultní listy</w:t>
      </w:r>
      <w:r w:rsidR="005C606B">
        <w:rPr>
          <w:sz w:val="22"/>
          <w:szCs w:val="22"/>
        </w:rPr>
        <w:t>,</w:t>
      </w:r>
      <w:r w:rsidR="005906E0">
        <w:rPr>
          <w:sz w:val="22"/>
          <w:szCs w:val="22"/>
        </w:rPr>
        <w:t xml:space="preserve"> bud</w:t>
      </w:r>
      <w:r w:rsidR="00D27B8D">
        <w:rPr>
          <w:sz w:val="22"/>
          <w:szCs w:val="22"/>
        </w:rPr>
        <w:t>ou</w:t>
      </w:r>
      <w:r w:rsidR="005906E0">
        <w:rPr>
          <w:sz w:val="22"/>
          <w:szCs w:val="22"/>
        </w:rPr>
        <w:t xml:space="preserve"> obesílat fakulty pro update informace</w:t>
      </w:r>
    </w:p>
    <w:p w14:paraId="1ABCEE27" w14:textId="25A270F6" w:rsidR="00BD4603" w:rsidRDefault="009937A3" w:rsidP="00BD4603">
      <w:pPr>
        <w:rPr>
          <w:b/>
          <w:bCs/>
          <w:sz w:val="22"/>
          <w:szCs w:val="22"/>
        </w:rPr>
      </w:pPr>
      <w:r w:rsidRPr="00ED4336">
        <w:rPr>
          <w:b/>
          <w:bCs/>
          <w:sz w:val="22"/>
          <w:szCs w:val="22"/>
        </w:rPr>
        <w:t xml:space="preserve">BEGIN online EDU </w:t>
      </w:r>
      <w:proofErr w:type="spellStart"/>
      <w:r w:rsidRPr="00ED4336">
        <w:rPr>
          <w:b/>
          <w:bCs/>
          <w:sz w:val="22"/>
          <w:szCs w:val="22"/>
        </w:rPr>
        <w:t>Fairs</w:t>
      </w:r>
      <w:proofErr w:type="spellEnd"/>
      <w:r w:rsidR="00F04841">
        <w:rPr>
          <w:b/>
          <w:bCs/>
          <w:sz w:val="22"/>
          <w:szCs w:val="22"/>
        </w:rPr>
        <w:t xml:space="preserve"> – </w:t>
      </w:r>
      <w:r w:rsidR="00F04841" w:rsidRPr="00F04841">
        <w:rPr>
          <w:sz w:val="22"/>
          <w:szCs w:val="22"/>
        </w:rPr>
        <w:t xml:space="preserve">nabídka online veletrhů, mají fakulty zájem? </w:t>
      </w:r>
      <w:r w:rsidR="00D27B8D">
        <w:rPr>
          <w:sz w:val="22"/>
          <w:szCs w:val="22"/>
        </w:rPr>
        <w:t>Rozhodnuto</w:t>
      </w:r>
      <w:r w:rsidR="005C3756">
        <w:rPr>
          <w:sz w:val="22"/>
          <w:szCs w:val="22"/>
        </w:rPr>
        <w:t xml:space="preserve"> </w:t>
      </w:r>
      <w:r w:rsidR="001D276E">
        <w:rPr>
          <w:sz w:val="22"/>
          <w:szCs w:val="22"/>
        </w:rPr>
        <w:t>–</w:t>
      </w:r>
      <w:r w:rsidR="005C3756">
        <w:rPr>
          <w:sz w:val="22"/>
          <w:szCs w:val="22"/>
        </w:rPr>
        <w:t xml:space="preserve"> </w:t>
      </w:r>
      <w:r w:rsidR="001D276E">
        <w:rPr>
          <w:sz w:val="22"/>
          <w:szCs w:val="22"/>
        </w:rPr>
        <w:t>zatím nebudeme řešit, zaměříme se až na podzim</w:t>
      </w:r>
    </w:p>
    <w:p w14:paraId="661BC002" w14:textId="48572FB4" w:rsidR="00BD4603" w:rsidRDefault="00A1165E" w:rsidP="00BD4603">
      <w:pPr>
        <w:rPr>
          <w:sz w:val="22"/>
          <w:szCs w:val="22"/>
        </w:rPr>
      </w:pPr>
      <w:r w:rsidRPr="00A1165E">
        <w:rPr>
          <w:b/>
          <w:bCs/>
          <w:sz w:val="22"/>
          <w:szCs w:val="22"/>
        </w:rPr>
        <w:t xml:space="preserve">Study and Go </w:t>
      </w:r>
      <w:proofErr w:type="spellStart"/>
      <w:r w:rsidRPr="00A1165E">
        <w:rPr>
          <w:b/>
          <w:bCs/>
          <w:sz w:val="22"/>
          <w:szCs w:val="22"/>
        </w:rPr>
        <w:t>Abroad</w:t>
      </w:r>
      <w:proofErr w:type="spellEnd"/>
      <w:r w:rsidRPr="00A1165E">
        <w:rPr>
          <w:b/>
          <w:bCs/>
          <w:sz w:val="22"/>
          <w:szCs w:val="22"/>
        </w:rPr>
        <w:t xml:space="preserve"> </w:t>
      </w:r>
      <w:proofErr w:type="spellStart"/>
      <w:r w:rsidRPr="00A1165E">
        <w:rPr>
          <w:b/>
          <w:bCs/>
          <w:sz w:val="22"/>
          <w:szCs w:val="22"/>
        </w:rPr>
        <w:t>Virtual</w:t>
      </w:r>
      <w:proofErr w:type="spellEnd"/>
      <w:r w:rsidRPr="00A1165E">
        <w:rPr>
          <w:b/>
          <w:bCs/>
          <w:sz w:val="22"/>
          <w:szCs w:val="22"/>
        </w:rPr>
        <w:t xml:space="preserve"> </w:t>
      </w:r>
      <w:proofErr w:type="spellStart"/>
      <w:r w:rsidRPr="00A1165E">
        <w:rPr>
          <w:b/>
          <w:bCs/>
          <w:sz w:val="22"/>
          <w:szCs w:val="22"/>
        </w:rPr>
        <w:t>Education</w:t>
      </w:r>
      <w:proofErr w:type="spellEnd"/>
      <w:r w:rsidRPr="00A1165E">
        <w:rPr>
          <w:b/>
          <w:bCs/>
          <w:sz w:val="22"/>
          <w:szCs w:val="22"/>
        </w:rPr>
        <w:t xml:space="preserve"> Fair on May 21</w:t>
      </w:r>
      <w:r>
        <w:rPr>
          <w:sz w:val="22"/>
          <w:szCs w:val="22"/>
        </w:rPr>
        <w:t xml:space="preserve"> - n</w:t>
      </w:r>
      <w:r w:rsidR="005012E3" w:rsidRPr="005012E3">
        <w:rPr>
          <w:sz w:val="22"/>
          <w:szCs w:val="22"/>
        </w:rPr>
        <w:t xml:space="preserve">abídka </w:t>
      </w:r>
      <w:r w:rsidR="00834833">
        <w:rPr>
          <w:sz w:val="22"/>
          <w:szCs w:val="22"/>
        </w:rPr>
        <w:t xml:space="preserve">od Heleny Melicharové zaslána na IRO email – fakulty mají zájem, </w:t>
      </w:r>
      <w:r w:rsidR="005F5218">
        <w:rPr>
          <w:sz w:val="22"/>
          <w:szCs w:val="22"/>
        </w:rPr>
        <w:t>informovat potom Violetu, zda do toho nejí</w:t>
      </w:r>
      <w:r w:rsidR="00587AEB">
        <w:rPr>
          <w:sz w:val="22"/>
          <w:szCs w:val="22"/>
        </w:rPr>
        <w:t>t celouniverzitně (při velkém zájmu fakult)</w:t>
      </w:r>
    </w:p>
    <w:p w14:paraId="53CDF4D7" w14:textId="1757C2CE" w:rsidR="00F04841" w:rsidRDefault="00F04841" w:rsidP="00BD4603">
      <w:pPr>
        <w:rPr>
          <w:sz w:val="22"/>
          <w:szCs w:val="22"/>
        </w:rPr>
      </w:pPr>
      <w:r>
        <w:rPr>
          <w:sz w:val="22"/>
          <w:szCs w:val="22"/>
        </w:rPr>
        <w:t>Další propagace:</w:t>
      </w:r>
      <w:r w:rsidR="00863AB1">
        <w:rPr>
          <w:sz w:val="22"/>
          <w:szCs w:val="22"/>
        </w:rPr>
        <w:t xml:space="preserve"> Kuba </w:t>
      </w:r>
    </w:p>
    <w:p w14:paraId="0DB8C4EB" w14:textId="77777777" w:rsidR="004C565B" w:rsidRDefault="00E65CA3" w:rsidP="00B960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Webináře</w:t>
      </w:r>
      <w:proofErr w:type="spellEnd"/>
      <w:r>
        <w:rPr>
          <w:sz w:val="22"/>
          <w:szCs w:val="22"/>
        </w:rPr>
        <w:t xml:space="preserve"> s propagací </w:t>
      </w:r>
      <w:proofErr w:type="spellStart"/>
      <w:r>
        <w:rPr>
          <w:sz w:val="22"/>
          <w:szCs w:val="22"/>
        </w:rPr>
        <w:t>StudyPortals</w:t>
      </w:r>
      <w:proofErr w:type="spellEnd"/>
      <w:r>
        <w:rPr>
          <w:sz w:val="22"/>
          <w:szCs w:val="22"/>
        </w:rPr>
        <w:t xml:space="preserve">, platforma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nebo Zoom, </w:t>
      </w:r>
      <w:r w:rsidR="0043016C">
        <w:rPr>
          <w:sz w:val="22"/>
          <w:szCs w:val="22"/>
        </w:rPr>
        <w:t xml:space="preserve">FB live </w:t>
      </w:r>
      <w:proofErr w:type="spellStart"/>
      <w:r w:rsidR="0043016C">
        <w:rPr>
          <w:sz w:val="22"/>
          <w:szCs w:val="22"/>
        </w:rPr>
        <w:t>sessions</w:t>
      </w:r>
      <w:proofErr w:type="spellEnd"/>
      <w:r w:rsidR="0043016C">
        <w:rPr>
          <w:sz w:val="22"/>
          <w:szCs w:val="22"/>
        </w:rPr>
        <w:t xml:space="preserve"> – nápad pro videa přímo</w:t>
      </w:r>
      <w:r w:rsidR="00275935">
        <w:rPr>
          <w:sz w:val="22"/>
          <w:szCs w:val="22"/>
        </w:rPr>
        <w:t xml:space="preserve"> na fakultách, zajímavých místech na MU – bude to zajímavější, budeme oslovovat zahraniční studenty</w:t>
      </w:r>
      <w:r w:rsidR="002A4F66">
        <w:rPr>
          <w:sz w:val="22"/>
          <w:szCs w:val="22"/>
        </w:rPr>
        <w:t>; LF nabídla zapojení MIMSA studentů</w:t>
      </w:r>
      <w:r w:rsidR="004E70F6">
        <w:rPr>
          <w:sz w:val="22"/>
          <w:szCs w:val="22"/>
        </w:rPr>
        <w:t xml:space="preserve">, </w:t>
      </w:r>
    </w:p>
    <w:p w14:paraId="5204AD5B" w14:textId="04CF08B9" w:rsidR="00835E10" w:rsidRPr="0032538A" w:rsidRDefault="004C565B" w:rsidP="00B960C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4E70F6">
        <w:rPr>
          <w:sz w:val="22"/>
          <w:szCs w:val="22"/>
        </w:rPr>
        <w:t>át vědět i destinace, o které máme zájem – zaměřit se na Evropu</w:t>
      </w:r>
    </w:p>
    <w:p w14:paraId="244DF8B3" w14:textId="7C67C589" w:rsidR="00E356CC" w:rsidRPr="004914F6" w:rsidRDefault="004021CC" w:rsidP="00E356CC">
      <w:pPr>
        <w:pStyle w:val="Nadpis1"/>
        <w:rPr>
          <w:b/>
        </w:rPr>
      </w:pPr>
      <w:r>
        <w:rPr>
          <w:b/>
        </w:rPr>
        <w:t>ostatní</w:t>
      </w:r>
    </w:p>
    <w:p w14:paraId="705C355F" w14:textId="72F5B987" w:rsidR="00E57A66" w:rsidRDefault="007D5674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Nominace a mobility na podzim – MU studenty přijímá a vysílá, ale nevíme</w:t>
      </w:r>
      <w:r w:rsidR="00D93943">
        <w:rPr>
          <w:sz w:val="22"/>
          <w:szCs w:val="22"/>
        </w:rPr>
        <w:t>,</w:t>
      </w:r>
      <w:r>
        <w:rPr>
          <w:sz w:val="22"/>
          <w:szCs w:val="22"/>
        </w:rPr>
        <w:t xml:space="preserve"> jak </w:t>
      </w:r>
      <w:r w:rsidR="004C565B">
        <w:rPr>
          <w:sz w:val="22"/>
          <w:szCs w:val="22"/>
        </w:rPr>
        <w:t xml:space="preserve">to budou mít </w:t>
      </w:r>
      <w:r>
        <w:rPr>
          <w:sz w:val="22"/>
          <w:szCs w:val="22"/>
        </w:rPr>
        <w:t xml:space="preserve">zahraniční univerzity, </w:t>
      </w:r>
      <w:r w:rsidR="00F767CB">
        <w:rPr>
          <w:sz w:val="22"/>
          <w:szCs w:val="22"/>
        </w:rPr>
        <w:t>přihlášky jsou otevřené</w:t>
      </w:r>
    </w:p>
    <w:p w14:paraId="3D8FEA0D" w14:textId="1721566F" w:rsidR="005C51F7" w:rsidRDefault="00704655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Orientační týden plánován v termínu</w:t>
      </w:r>
    </w:p>
    <w:p w14:paraId="3D1001CF" w14:textId="18F7EC6E" w:rsidR="00704655" w:rsidRDefault="0088429E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Víza pro studenty </w:t>
      </w:r>
      <w:r w:rsidR="009806F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23681">
        <w:rPr>
          <w:sz w:val="22"/>
          <w:szCs w:val="22"/>
        </w:rPr>
        <w:t>nejsou vyjasněna</w:t>
      </w:r>
      <w:r w:rsidR="00E50DC6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ambasády jsou uzavřeny, </w:t>
      </w:r>
      <w:r w:rsidR="00E50DC6">
        <w:rPr>
          <w:sz w:val="22"/>
          <w:szCs w:val="22"/>
        </w:rPr>
        <w:t xml:space="preserve">je potřeba </w:t>
      </w:r>
      <w:r w:rsidR="008D729B">
        <w:rPr>
          <w:sz w:val="22"/>
          <w:szCs w:val="22"/>
        </w:rPr>
        <w:t>tlačit na vedení a MŠMT ohledně zjednodušení/online podávání vízových dokumentů</w:t>
      </w:r>
    </w:p>
    <w:p w14:paraId="4ABF4242" w14:textId="25D140C0" w:rsidR="005B700B" w:rsidRDefault="005B700B" w:rsidP="006D1E2A">
      <w:pPr>
        <w:pStyle w:val="Odstavecseseznamem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Jak řešit studenty, kteří </w:t>
      </w:r>
      <w:r w:rsidR="002F4694">
        <w:rPr>
          <w:sz w:val="22"/>
          <w:szCs w:val="22"/>
        </w:rPr>
        <w:t>vízum nedostanou v</w:t>
      </w:r>
      <w:r w:rsidR="00A84325">
        <w:rPr>
          <w:sz w:val="22"/>
          <w:szCs w:val="22"/>
        </w:rPr>
        <w:t> </w:t>
      </w:r>
      <w:r w:rsidR="002F4694">
        <w:rPr>
          <w:sz w:val="22"/>
          <w:szCs w:val="22"/>
        </w:rPr>
        <w:t>čas</w:t>
      </w:r>
      <w:r w:rsidR="00A84325">
        <w:rPr>
          <w:sz w:val="22"/>
          <w:szCs w:val="22"/>
        </w:rPr>
        <w:t>? Nabídnout online výuku? Pozastavit studium a počítat s nimi v příštím semestru?</w:t>
      </w:r>
    </w:p>
    <w:p w14:paraId="67ADD3C0" w14:textId="708D3EF5" w:rsidR="00D81D8F" w:rsidRDefault="00D81D8F" w:rsidP="006D1E2A">
      <w:pPr>
        <w:pStyle w:val="Odstavecseseznamem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Návrh</w:t>
      </w:r>
      <w:r w:rsidR="00D27B8D">
        <w:rPr>
          <w:sz w:val="22"/>
          <w:szCs w:val="22"/>
        </w:rPr>
        <w:t>y</w:t>
      </w:r>
      <w:r>
        <w:rPr>
          <w:sz w:val="22"/>
          <w:szCs w:val="22"/>
        </w:rPr>
        <w:t xml:space="preserve">, aby </w:t>
      </w:r>
      <w:r w:rsidR="00D27B8D">
        <w:rPr>
          <w:sz w:val="22"/>
          <w:szCs w:val="22"/>
        </w:rPr>
        <w:t xml:space="preserve">se dokumenty podávaly online nebo </w:t>
      </w:r>
      <w:r>
        <w:rPr>
          <w:sz w:val="22"/>
          <w:szCs w:val="22"/>
        </w:rPr>
        <w:t>studenti přijeli na turistická víza</w:t>
      </w:r>
    </w:p>
    <w:p w14:paraId="51E12228" w14:textId="16E6B685" w:rsidR="00C23681" w:rsidRDefault="00C23681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CELTA – prosíme o propagaci</w:t>
      </w:r>
    </w:p>
    <w:p w14:paraId="2BF4D7C5" w14:textId="71F557D6" w:rsidR="00F4702C" w:rsidRDefault="00F4702C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Dotazy studentů </w:t>
      </w:r>
      <w:r w:rsidR="006D1E2A">
        <w:rPr>
          <w:sz w:val="22"/>
          <w:szCs w:val="22"/>
        </w:rPr>
        <w:t xml:space="preserve">ohledně přechodu z fyzické výuky na online výuku v případě nouze </w:t>
      </w:r>
      <w:r w:rsidR="008058BD">
        <w:rPr>
          <w:sz w:val="22"/>
          <w:szCs w:val="22"/>
        </w:rPr>
        <w:t>–</w:t>
      </w:r>
      <w:r w:rsidR="006D1E2A">
        <w:rPr>
          <w:sz w:val="22"/>
          <w:szCs w:val="22"/>
        </w:rPr>
        <w:t xml:space="preserve"> </w:t>
      </w:r>
      <w:r w:rsidR="007D1B43">
        <w:rPr>
          <w:sz w:val="22"/>
          <w:szCs w:val="22"/>
        </w:rPr>
        <w:t xml:space="preserve">fakulty </w:t>
      </w:r>
      <w:r w:rsidR="008058BD">
        <w:rPr>
          <w:sz w:val="22"/>
          <w:szCs w:val="22"/>
        </w:rPr>
        <w:t>nebud</w:t>
      </w:r>
      <w:r w:rsidR="007D1B43">
        <w:rPr>
          <w:sz w:val="22"/>
          <w:szCs w:val="22"/>
        </w:rPr>
        <w:t>ou</w:t>
      </w:r>
      <w:r w:rsidR="008058BD">
        <w:rPr>
          <w:sz w:val="22"/>
          <w:szCs w:val="22"/>
        </w:rPr>
        <w:t xml:space="preserve"> schopné zajistit všechny programy</w:t>
      </w:r>
      <w:r w:rsidR="007D1B43">
        <w:rPr>
          <w:sz w:val="22"/>
          <w:szCs w:val="22"/>
        </w:rPr>
        <w:t xml:space="preserve"> jak fyzicky</w:t>
      </w:r>
      <w:r w:rsidR="006A4AEF">
        <w:rPr>
          <w:sz w:val="22"/>
          <w:szCs w:val="22"/>
        </w:rPr>
        <w:t>,</w:t>
      </w:r>
      <w:r w:rsidR="007D1B43">
        <w:rPr>
          <w:sz w:val="22"/>
          <w:szCs w:val="22"/>
        </w:rPr>
        <w:t xml:space="preserve"> tak online</w:t>
      </w:r>
      <w:r w:rsidR="001060AD">
        <w:rPr>
          <w:sz w:val="22"/>
          <w:szCs w:val="22"/>
        </w:rPr>
        <w:t xml:space="preserve">, </w:t>
      </w:r>
      <w:r w:rsidR="007F1FF6">
        <w:rPr>
          <w:sz w:val="22"/>
          <w:szCs w:val="22"/>
        </w:rPr>
        <w:t>vyznačit v </w:t>
      </w:r>
      <w:proofErr w:type="spellStart"/>
      <w:r w:rsidR="007F1FF6">
        <w:rPr>
          <w:sz w:val="22"/>
          <w:szCs w:val="22"/>
        </w:rPr>
        <w:t>ISu</w:t>
      </w:r>
      <w:proofErr w:type="spellEnd"/>
      <w:r w:rsidR="007F1FF6">
        <w:rPr>
          <w:sz w:val="22"/>
          <w:szCs w:val="22"/>
        </w:rPr>
        <w:t xml:space="preserve"> programy, které budou označeny – online</w:t>
      </w:r>
      <w:r w:rsidR="00FC772A">
        <w:rPr>
          <w:sz w:val="22"/>
          <w:szCs w:val="22"/>
        </w:rPr>
        <w:t xml:space="preserve">, </w:t>
      </w:r>
      <w:r w:rsidR="00012B4E">
        <w:rPr>
          <w:sz w:val="22"/>
          <w:szCs w:val="22"/>
        </w:rPr>
        <w:t>poskytnout seznam na CZS</w:t>
      </w:r>
      <w:r w:rsidR="000F4C97">
        <w:rPr>
          <w:sz w:val="22"/>
          <w:szCs w:val="22"/>
        </w:rPr>
        <w:t xml:space="preserve"> </w:t>
      </w:r>
    </w:p>
    <w:p w14:paraId="2830EB8F" w14:textId="3BD1DE3C" w:rsidR="00432AB7" w:rsidRDefault="00432AB7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Řeší se dnes na DZS Erasmus online a poskytování stipendií</w:t>
      </w:r>
    </w:p>
    <w:p w14:paraId="7D477CBC" w14:textId="03572A84" w:rsidR="00432AB7" w:rsidRDefault="00432AB7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Erasmus </w:t>
      </w:r>
      <w:proofErr w:type="spellStart"/>
      <w:r>
        <w:rPr>
          <w:sz w:val="22"/>
          <w:szCs w:val="22"/>
        </w:rPr>
        <w:t>days</w:t>
      </w:r>
      <w:proofErr w:type="spellEnd"/>
      <w:r>
        <w:rPr>
          <w:sz w:val="22"/>
          <w:szCs w:val="22"/>
        </w:rPr>
        <w:t xml:space="preserve"> </w:t>
      </w:r>
      <w:r w:rsidR="00E14F7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27B8D">
        <w:rPr>
          <w:sz w:val="22"/>
          <w:szCs w:val="22"/>
        </w:rPr>
        <w:t>15.-17.</w:t>
      </w:r>
      <w:r w:rsidR="00E14F7A">
        <w:rPr>
          <w:sz w:val="22"/>
          <w:szCs w:val="22"/>
        </w:rPr>
        <w:t xml:space="preserve"> října, </w:t>
      </w:r>
      <w:r w:rsidR="00D27B8D">
        <w:rPr>
          <w:sz w:val="22"/>
          <w:szCs w:val="22"/>
        </w:rPr>
        <w:t xml:space="preserve">spojit to s Erasmus </w:t>
      </w:r>
      <w:proofErr w:type="spellStart"/>
      <w:r w:rsidR="00D27B8D">
        <w:rPr>
          <w:sz w:val="22"/>
          <w:szCs w:val="22"/>
        </w:rPr>
        <w:t>days</w:t>
      </w:r>
      <w:proofErr w:type="spellEnd"/>
      <w:r w:rsidR="00D27B8D">
        <w:rPr>
          <w:sz w:val="22"/>
          <w:szCs w:val="22"/>
        </w:rPr>
        <w:t xml:space="preserve"> na fakultách???</w:t>
      </w:r>
    </w:p>
    <w:p w14:paraId="6782BC41" w14:textId="5F042342" w:rsidR="00C23681" w:rsidRDefault="009F6641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7. 11. Open </w:t>
      </w:r>
      <w:proofErr w:type="spellStart"/>
      <w:r>
        <w:rPr>
          <w:sz w:val="22"/>
          <w:szCs w:val="22"/>
        </w:rPr>
        <w:t>Days</w:t>
      </w:r>
      <w:proofErr w:type="spellEnd"/>
      <w:r>
        <w:rPr>
          <w:sz w:val="22"/>
          <w:szCs w:val="22"/>
        </w:rPr>
        <w:t xml:space="preserve"> </w:t>
      </w:r>
    </w:p>
    <w:p w14:paraId="3CC972A5" w14:textId="5897E7E0" w:rsidR="00E40602" w:rsidRDefault="00E40602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Smlouvy </w:t>
      </w:r>
      <w:r w:rsidR="00576FF8">
        <w:rPr>
          <w:sz w:val="22"/>
          <w:szCs w:val="22"/>
        </w:rPr>
        <w:t>E</w:t>
      </w:r>
      <w:r>
        <w:rPr>
          <w:sz w:val="22"/>
          <w:szCs w:val="22"/>
        </w:rPr>
        <w:t xml:space="preserve">rasmus + - probíhá audit </w:t>
      </w:r>
      <w:r w:rsidR="00DA5B04">
        <w:rPr>
          <w:sz w:val="22"/>
          <w:szCs w:val="22"/>
        </w:rPr>
        <w:t>smluv</w:t>
      </w:r>
      <w:r w:rsidR="00F133A0">
        <w:rPr>
          <w:sz w:val="22"/>
          <w:szCs w:val="22"/>
        </w:rPr>
        <w:t>, zda probíhají/neprobíhají mobil</w:t>
      </w:r>
      <w:r w:rsidR="008C3199">
        <w:rPr>
          <w:sz w:val="22"/>
          <w:szCs w:val="22"/>
        </w:rPr>
        <w:t>i</w:t>
      </w:r>
      <w:r w:rsidR="00F133A0">
        <w:rPr>
          <w:sz w:val="22"/>
          <w:szCs w:val="22"/>
        </w:rPr>
        <w:t xml:space="preserve">ty; </w:t>
      </w:r>
      <w:r w:rsidR="00A704D0">
        <w:rPr>
          <w:sz w:val="22"/>
          <w:szCs w:val="22"/>
        </w:rPr>
        <w:t xml:space="preserve">seznam bude zaslán na fakulty </w:t>
      </w:r>
      <w:r w:rsidR="008C3199">
        <w:rPr>
          <w:sz w:val="22"/>
          <w:szCs w:val="22"/>
        </w:rPr>
        <w:t xml:space="preserve">– </w:t>
      </w:r>
      <w:r w:rsidR="00A704D0">
        <w:rPr>
          <w:sz w:val="22"/>
          <w:szCs w:val="22"/>
        </w:rPr>
        <w:t>IRO a oborovým ko</w:t>
      </w:r>
      <w:r w:rsidR="008C3199">
        <w:rPr>
          <w:sz w:val="22"/>
          <w:szCs w:val="22"/>
        </w:rPr>
        <w:t>o</w:t>
      </w:r>
      <w:r w:rsidR="00A704D0">
        <w:rPr>
          <w:sz w:val="22"/>
          <w:szCs w:val="22"/>
        </w:rPr>
        <w:t>rdinátorům</w:t>
      </w:r>
    </w:p>
    <w:p w14:paraId="73D467CB" w14:textId="12915368" w:rsidR="008C3199" w:rsidRDefault="008C3199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Žádné informace o UK </w:t>
      </w:r>
      <w:r w:rsidR="00BB7881">
        <w:rPr>
          <w:sz w:val="22"/>
          <w:szCs w:val="22"/>
        </w:rPr>
        <w:t>– nebudou v Erasmu</w:t>
      </w:r>
    </w:p>
    <w:p w14:paraId="6CEB2A6B" w14:textId="01AA1875" w:rsidR="008C3199" w:rsidRDefault="00BB7881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Erasmus vyučující – jak evidovat letošní semestr</w:t>
      </w:r>
      <w:r w:rsidR="00F54B3C">
        <w:rPr>
          <w:sz w:val="22"/>
          <w:szCs w:val="22"/>
        </w:rPr>
        <w:t xml:space="preserve">, který probíhal online </w:t>
      </w:r>
      <w:r w:rsidR="0027519D">
        <w:rPr>
          <w:sz w:val="22"/>
          <w:szCs w:val="22"/>
        </w:rPr>
        <w:t>–</w:t>
      </w:r>
      <w:r w:rsidR="00F54B3C">
        <w:rPr>
          <w:sz w:val="22"/>
          <w:szCs w:val="22"/>
        </w:rPr>
        <w:t xml:space="preserve"> </w:t>
      </w:r>
      <w:r w:rsidR="0027519D">
        <w:rPr>
          <w:sz w:val="22"/>
          <w:szCs w:val="22"/>
        </w:rPr>
        <w:t xml:space="preserve">zadáme </w:t>
      </w:r>
      <w:r w:rsidR="00D93943">
        <w:rPr>
          <w:sz w:val="22"/>
          <w:szCs w:val="22"/>
        </w:rPr>
        <w:t>d</w:t>
      </w:r>
      <w:r w:rsidR="0027519D">
        <w:rPr>
          <w:sz w:val="22"/>
          <w:szCs w:val="22"/>
        </w:rPr>
        <w:t xml:space="preserve">o mobility </w:t>
      </w:r>
      <w:proofErr w:type="spellStart"/>
      <w:r w:rsidR="0027519D">
        <w:rPr>
          <w:sz w:val="22"/>
          <w:szCs w:val="22"/>
        </w:rPr>
        <w:t>tool</w:t>
      </w:r>
      <w:proofErr w:type="spellEnd"/>
      <w:r w:rsidR="0027519D">
        <w:rPr>
          <w:sz w:val="22"/>
          <w:szCs w:val="22"/>
        </w:rPr>
        <w:t xml:space="preserve"> jako </w:t>
      </w:r>
      <w:proofErr w:type="spellStart"/>
      <w:r w:rsidR="0027519D">
        <w:rPr>
          <w:sz w:val="22"/>
          <w:szCs w:val="22"/>
        </w:rPr>
        <w:t>zero</w:t>
      </w:r>
      <w:proofErr w:type="spellEnd"/>
      <w:r w:rsidR="0027519D">
        <w:rPr>
          <w:sz w:val="22"/>
          <w:szCs w:val="22"/>
        </w:rPr>
        <w:t xml:space="preserve"> grant, </w:t>
      </w:r>
      <w:r w:rsidR="00943DFE">
        <w:rPr>
          <w:sz w:val="22"/>
          <w:szCs w:val="22"/>
        </w:rPr>
        <w:t>zaevidovat do statistik</w:t>
      </w:r>
    </w:p>
    <w:p w14:paraId="0EC30C5C" w14:textId="2BB7306D" w:rsidR="00752D58" w:rsidRDefault="00752D58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CJV – </w:t>
      </w:r>
      <w:proofErr w:type="spellStart"/>
      <w:r>
        <w:rPr>
          <w:sz w:val="22"/>
          <w:szCs w:val="22"/>
        </w:rPr>
        <w:t>English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foundation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course</w:t>
      </w:r>
      <w:proofErr w:type="spellEnd"/>
      <w:r>
        <w:rPr>
          <w:sz w:val="22"/>
          <w:szCs w:val="22"/>
        </w:rPr>
        <w:t xml:space="preserve"> </w:t>
      </w:r>
      <w:r w:rsidR="000E297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E2979">
        <w:rPr>
          <w:sz w:val="22"/>
          <w:szCs w:val="22"/>
        </w:rPr>
        <w:t xml:space="preserve">prosba o </w:t>
      </w:r>
      <w:r w:rsidR="007B3C93">
        <w:rPr>
          <w:sz w:val="22"/>
          <w:szCs w:val="22"/>
        </w:rPr>
        <w:t>zodpovězení pár dotazů v zaslaném emailu</w:t>
      </w:r>
    </w:p>
    <w:p w14:paraId="2DC988BC" w14:textId="19034347" w:rsidR="001A67B9" w:rsidRDefault="001A67B9" w:rsidP="004021CC">
      <w:pPr>
        <w:pStyle w:val="Odstavecseseznamem"/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FSpS</w:t>
      </w:r>
      <w:proofErr w:type="spellEnd"/>
      <w:r>
        <w:rPr>
          <w:sz w:val="22"/>
          <w:szCs w:val="22"/>
        </w:rPr>
        <w:t xml:space="preserve"> – mění se vedení, bude potřeba </w:t>
      </w:r>
      <w:r w:rsidR="006228C3">
        <w:rPr>
          <w:sz w:val="22"/>
          <w:szCs w:val="22"/>
        </w:rPr>
        <w:t>změnit v ISOIS</w:t>
      </w:r>
    </w:p>
    <w:p w14:paraId="5BA2B8AE" w14:textId="2F70EBF6" w:rsidR="00A112EE" w:rsidRDefault="00A112EE" w:rsidP="00A112EE">
      <w:pPr>
        <w:pStyle w:val="Nadpis1"/>
        <w:rPr>
          <w:b/>
        </w:rPr>
      </w:pPr>
      <w:r>
        <w:rPr>
          <w:b/>
        </w:rPr>
        <w:t>NĚCO NAVÍC</w:t>
      </w:r>
    </w:p>
    <w:p w14:paraId="1390B32A" w14:textId="2D3E40EF" w:rsidR="00A112EE" w:rsidRPr="00A112EE" w:rsidRDefault="00A112EE" w:rsidP="00A112EE">
      <w:pPr>
        <w:rPr>
          <w:color w:val="4472C4" w:themeColor="accent1"/>
        </w:rPr>
      </w:pPr>
      <w:r w:rsidRPr="00A112EE">
        <w:rPr>
          <w:color w:val="4472C4" w:themeColor="accent1"/>
        </w:rPr>
        <w:t>Poslední dobou nám výrazně vzrostl počet studentů nebo uchazečů</w:t>
      </w:r>
      <w:r w:rsidR="007244D4">
        <w:rPr>
          <w:color w:val="4472C4" w:themeColor="accent1"/>
        </w:rPr>
        <w:t>,</w:t>
      </w:r>
      <w:r w:rsidRPr="00A112EE">
        <w:rPr>
          <w:color w:val="4472C4" w:themeColor="accent1"/>
        </w:rPr>
        <w:t xml:space="preserve"> jenž s námi komunikují přes zprávy na sociálních sítích. Boom momentálně zažíváme na </w:t>
      </w:r>
      <w:proofErr w:type="spellStart"/>
      <w:r w:rsidRPr="00A112EE">
        <w:rPr>
          <w:color w:val="4472C4" w:themeColor="accent1"/>
        </w:rPr>
        <w:t>Instagramu</w:t>
      </w:r>
      <w:proofErr w:type="spellEnd"/>
      <w:r w:rsidRPr="00A112EE">
        <w:rPr>
          <w:color w:val="4472C4" w:themeColor="accent1"/>
        </w:rPr>
        <w:t xml:space="preserve">, který se pro nás stal relevantním informačním kanálem v době </w:t>
      </w:r>
      <w:proofErr w:type="spellStart"/>
      <w:r w:rsidRPr="00A112EE">
        <w:rPr>
          <w:color w:val="4472C4" w:themeColor="accent1"/>
        </w:rPr>
        <w:t>koronavirové</w:t>
      </w:r>
      <w:proofErr w:type="spellEnd"/>
      <w:r w:rsidRPr="00A112EE">
        <w:rPr>
          <w:color w:val="4472C4" w:themeColor="accent1"/>
        </w:rPr>
        <w:t xml:space="preserve">. O důležitosti sociálních sítí jsme diskutovali </w:t>
      </w:r>
      <w:r w:rsidR="00FD2335">
        <w:rPr>
          <w:color w:val="4472C4" w:themeColor="accent1"/>
        </w:rPr>
        <w:t>ji</w:t>
      </w:r>
      <w:r w:rsidRPr="00A112EE">
        <w:rPr>
          <w:color w:val="4472C4" w:themeColor="accent1"/>
        </w:rPr>
        <w:t xml:space="preserve">ž mnohokrát, a jak si jistě i na svých sítích všímáte také, jejich důležitost stále roste. Zprávy na sítích jsou stejně důležité jako </w:t>
      </w:r>
      <w:proofErr w:type="spellStart"/>
      <w:r w:rsidRPr="00A112EE">
        <w:rPr>
          <w:color w:val="4472C4" w:themeColor="accent1"/>
        </w:rPr>
        <w:t>admission</w:t>
      </w:r>
      <w:proofErr w:type="spellEnd"/>
      <w:r w:rsidRPr="00A112EE">
        <w:rPr>
          <w:color w:val="4472C4" w:themeColor="accent1"/>
        </w:rPr>
        <w:t xml:space="preserve"> emaily.</w:t>
      </w:r>
    </w:p>
    <w:p w14:paraId="1A19159C" w14:textId="79E48FC6" w:rsidR="00A112EE" w:rsidRPr="00A112EE" w:rsidRDefault="00A112EE" w:rsidP="00A112EE">
      <w:pPr>
        <w:rPr>
          <w:color w:val="4472C4" w:themeColor="accent1"/>
        </w:rPr>
      </w:pPr>
      <w:r w:rsidRPr="00A112EE">
        <w:rPr>
          <w:color w:val="4472C4" w:themeColor="accent1"/>
        </w:rPr>
        <w:t xml:space="preserve">Na </w:t>
      </w:r>
      <w:proofErr w:type="spellStart"/>
      <w:r w:rsidRPr="00A112EE">
        <w:rPr>
          <w:color w:val="4472C4" w:themeColor="accent1"/>
        </w:rPr>
        <w:t>Facebooku</w:t>
      </w:r>
      <w:proofErr w:type="spellEnd"/>
      <w:r w:rsidRPr="00A112EE">
        <w:rPr>
          <w:color w:val="4472C4" w:themeColor="accent1"/>
        </w:rPr>
        <w:t xml:space="preserve"> odpovídáme na zprávy v době 9-17, jinak je tam nastavena automatická odpověď a zpráva se řeší hned další den ráno. Na </w:t>
      </w:r>
      <w:proofErr w:type="spellStart"/>
      <w:r w:rsidRPr="00A112EE">
        <w:rPr>
          <w:color w:val="4472C4" w:themeColor="accent1"/>
        </w:rPr>
        <w:t>Instagramu</w:t>
      </w:r>
      <w:proofErr w:type="spellEnd"/>
      <w:r w:rsidRPr="00A112EE">
        <w:rPr>
          <w:color w:val="4472C4" w:themeColor="accent1"/>
        </w:rPr>
        <w:t xml:space="preserve"> je to intenzivnější. Zprávy řešíme i mimo pracovní dobu a na víkendy se střídáme ve službě, aby studenti měli odpovědi hned, nebo alespoň co nejdříve. Samozřejmě se často stává, že neznáme odpověď. V takovém případě všechny dotazy směřujeme na vaše </w:t>
      </w:r>
      <w:proofErr w:type="spellStart"/>
      <w:r w:rsidRPr="00A112EE">
        <w:rPr>
          <w:color w:val="4472C4" w:themeColor="accent1"/>
        </w:rPr>
        <w:t>admission</w:t>
      </w:r>
      <w:proofErr w:type="spellEnd"/>
      <w:r w:rsidRPr="00A112EE">
        <w:rPr>
          <w:color w:val="4472C4" w:themeColor="accent1"/>
        </w:rPr>
        <w:t xml:space="preserve"> emaily. Nejednou se však stalo, že se k nám studenti vrací na </w:t>
      </w:r>
      <w:proofErr w:type="spellStart"/>
      <w:r w:rsidRPr="00A112EE">
        <w:rPr>
          <w:color w:val="4472C4" w:themeColor="accent1"/>
        </w:rPr>
        <w:t>Instagramu</w:t>
      </w:r>
      <w:proofErr w:type="spellEnd"/>
      <w:r w:rsidRPr="00A112EE">
        <w:rPr>
          <w:color w:val="4472C4" w:themeColor="accent1"/>
        </w:rPr>
        <w:t xml:space="preserve"> s tím, že jim </w:t>
      </w:r>
      <w:r w:rsidRPr="007244D4">
        <w:rPr>
          <w:b/>
          <w:color w:val="4472C4" w:themeColor="accent1"/>
        </w:rPr>
        <w:t>ani po týdnech</w:t>
      </w:r>
      <w:r w:rsidRPr="00A112EE">
        <w:rPr>
          <w:color w:val="4472C4" w:themeColor="accent1"/>
        </w:rPr>
        <w:t xml:space="preserve"> nikdo na </w:t>
      </w:r>
      <w:proofErr w:type="spellStart"/>
      <w:r w:rsidRPr="00A112EE">
        <w:rPr>
          <w:color w:val="4472C4" w:themeColor="accent1"/>
        </w:rPr>
        <w:t>admission</w:t>
      </w:r>
      <w:proofErr w:type="spellEnd"/>
      <w:r w:rsidRPr="00A112EE">
        <w:rPr>
          <w:color w:val="4472C4" w:themeColor="accent1"/>
        </w:rPr>
        <w:t xml:space="preserve"> mailu neodpovídá. Je samozřejmé, že odpověď na email student nemusí dostat okamžitě, to není podstata emailové komunikace, ale máme obavy, že když navážeme dobrý kontakt na sociálních sítích a student pak čeká dlouho na odpověď od oficiálního zdroje, kazí nám/vám to tu image. Tímto bych</w:t>
      </w:r>
      <w:r w:rsidR="007244D4">
        <w:rPr>
          <w:color w:val="4472C4" w:themeColor="accent1"/>
        </w:rPr>
        <w:t>om</w:t>
      </w:r>
      <w:r w:rsidRPr="00A112EE">
        <w:rPr>
          <w:color w:val="4472C4" w:themeColor="accent1"/>
        </w:rPr>
        <w:t xml:space="preserve"> vás rád</w:t>
      </w:r>
      <w:r w:rsidR="007244D4">
        <w:rPr>
          <w:color w:val="4472C4" w:themeColor="accent1"/>
        </w:rPr>
        <w:t>i</w:t>
      </w:r>
      <w:r w:rsidRPr="00A112EE">
        <w:rPr>
          <w:color w:val="4472C4" w:themeColor="accent1"/>
        </w:rPr>
        <w:t xml:space="preserve"> poprosil</w:t>
      </w:r>
      <w:r w:rsidR="007244D4">
        <w:rPr>
          <w:color w:val="4472C4" w:themeColor="accent1"/>
        </w:rPr>
        <w:t>i</w:t>
      </w:r>
      <w:r w:rsidRPr="00A112EE">
        <w:rPr>
          <w:color w:val="4472C4" w:themeColor="accent1"/>
        </w:rPr>
        <w:t>, abyste třeba i čas od času zkontrolovali spam, jelikož se stává, že tam dost mailů padá a i na zdánlivě hloupé dotazy odpověděli alespoň odkazem na web, kde se informace nachází.</w:t>
      </w:r>
    </w:p>
    <w:p w14:paraId="17AAEC78" w14:textId="2F3F5DB8" w:rsidR="004914F6" w:rsidRDefault="000D0DF6" w:rsidP="001A67B9">
      <w:pPr>
        <w:jc w:val="center"/>
        <w:rPr>
          <w:b/>
          <w:sz w:val="22"/>
          <w:szCs w:val="22"/>
        </w:rPr>
      </w:pPr>
      <w:r w:rsidRPr="0065600A">
        <w:rPr>
          <w:b/>
          <w:sz w:val="22"/>
          <w:szCs w:val="22"/>
        </w:rPr>
        <w:t xml:space="preserve">Další porada: </w:t>
      </w:r>
      <w:r w:rsidR="006228C3">
        <w:rPr>
          <w:b/>
          <w:sz w:val="22"/>
          <w:szCs w:val="22"/>
        </w:rPr>
        <w:t>12</w:t>
      </w:r>
      <w:r w:rsidR="004914F6" w:rsidRPr="0065600A">
        <w:rPr>
          <w:b/>
          <w:sz w:val="22"/>
          <w:szCs w:val="22"/>
        </w:rPr>
        <w:t xml:space="preserve">. </w:t>
      </w:r>
      <w:r w:rsidR="006228C3">
        <w:rPr>
          <w:b/>
          <w:sz w:val="22"/>
          <w:szCs w:val="22"/>
        </w:rPr>
        <w:t>6</w:t>
      </w:r>
      <w:r w:rsidR="004914F6" w:rsidRPr="0065600A">
        <w:rPr>
          <w:b/>
          <w:sz w:val="22"/>
          <w:szCs w:val="22"/>
        </w:rPr>
        <w:t>. </w:t>
      </w:r>
      <w:r w:rsidR="006228C3">
        <w:rPr>
          <w:b/>
          <w:sz w:val="22"/>
          <w:szCs w:val="22"/>
        </w:rPr>
        <w:t>v</w:t>
      </w:r>
      <w:r w:rsidR="004914F6" w:rsidRPr="0065600A">
        <w:rPr>
          <w:b/>
          <w:sz w:val="22"/>
          <w:szCs w:val="22"/>
        </w:rPr>
        <w:t xml:space="preserve"> </w:t>
      </w:r>
      <w:r w:rsidR="009E3CA5" w:rsidRPr="0065600A">
        <w:rPr>
          <w:b/>
          <w:sz w:val="22"/>
          <w:szCs w:val="22"/>
        </w:rPr>
        <w:t>9:00</w:t>
      </w:r>
      <w:r w:rsidR="008B1498">
        <w:rPr>
          <w:b/>
          <w:sz w:val="22"/>
          <w:szCs w:val="22"/>
        </w:rPr>
        <w:t xml:space="preserve"> </w:t>
      </w:r>
      <w:r w:rsidR="00D93943">
        <w:rPr>
          <w:b/>
          <w:sz w:val="22"/>
          <w:szCs w:val="22"/>
        </w:rPr>
        <w:t>h snad už při osobním setkání</w:t>
      </w:r>
    </w:p>
    <w:p w14:paraId="133E77CF" w14:textId="27CDE258" w:rsidR="004914F6" w:rsidRPr="004914F6" w:rsidRDefault="004914F6" w:rsidP="004914F6">
      <w:pPr>
        <w:spacing w:before="0" w:after="0"/>
        <w:rPr>
          <w:sz w:val="22"/>
          <w:szCs w:val="22"/>
        </w:rPr>
      </w:pPr>
    </w:p>
    <w:p w14:paraId="589AAE02" w14:textId="6F175F3F" w:rsidR="004914F6" w:rsidRDefault="004914F6" w:rsidP="003405CE"/>
    <w:sectPr w:rsidR="0049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E1"/>
    <w:multiLevelType w:val="hybridMultilevel"/>
    <w:tmpl w:val="E54C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B2B"/>
    <w:multiLevelType w:val="hybridMultilevel"/>
    <w:tmpl w:val="177670CC"/>
    <w:lvl w:ilvl="0" w:tplc="F3EC3C7E">
      <w:start w:val="24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4559E6"/>
    <w:multiLevelType w:val="hybridMultilevel"/>
    <w:tmpl w:val="D7C2CE58"/>
    <w:lvl w:ilvl="0" w:tplc="81D40C94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991AFF"/>
    <w:multiLevelType w:val="hybridMultilevel"/>
    <w:tmpl w:val="E19EE64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45F7D7E"/>
    <w:multiLevelType w:val="hybridMultilevel"/>
    <w:tmpl w:val="E40E9FE0"/>
    <w:lvl w:ilvl="0" w:tplc="87CAE1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46B27"/>
    <w:multiLevelType w:val="hybridMultilevel"/>
    <w:tmpl w:val="21F2C1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A33198"/>
    <w:multiLevelType w:val="hybridMultilevel"/>
    <w:tmpl w:val="AE9401D0"/>
    <w:lvl w:ilvl="0" w:tplc="E3443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4122"/>
    <w:multiLevelType w:val="hybridMultilevel"/>
    <w:tmpl w:val="2FCE6658"/>
    <w:lvl w:ilvl="0" w:tplc="06D0A518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DF4880"/>
    <w:multiLevelType w:val="hybridMultilevel"/>
    <w:tmpl w:val="3254389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2A"/>
    <w:rsid w:val="00012B4E"/>
    <w:rsid w:val="00016A49"/>
    <w:rsid w:val="000417E4"/>
    <w:rsid w:val="0005693F"/>
    <w:rsid w:val="00092939"/>
    <w:rsid w:val="00094391"/>
    <w:rsid w:val="000D0DF6"/>
    <w:rsid w:val="000D2770"/>
    <w:rsid w:val="000D290D"/>
    <w:rsid w:val="000E1FEA"/>
    <w:rsid w:val="000E2979"/>
    <w:rsid w:val="000F4C97"/>
    <w:rsid w:val="001060AD"/>
    <w:rsid w:val="001271BB"/>
    <w:rsid w:val="0017359B"/>
    <w:rsid w:val="00174125"/>
    <w:rsid w:val="00197141"/>
    <w:rsid w:val="001A67B9"/>
    <w:rsid w:val="001B5F57"/>
    <w:rsid w:val="001D276E"/>
    <w:rsid w:val="00212277"/>
    <w:rsid w:val="00214A33"/>
    <w:rsid w:val="002540C5"/>
    <w:rsid w:val="002746D3"/>
    <w:rsid w:val="0027519D"/>
    <w:rsid w:val="00275935"/>
    <w:rsid w:val="002A4F66"/>
    <w:rsid w:val="002A6718"/>
    <w:rsid w:val="002C5B99"/>
    <w:rsid w:val="002D059F"/>
    <w:rsid w:val="002F4694"/>
    <w:rsid w:val="002F6F70"/>
    <w:rsid w:val="002F7E64"/>
    <w:rsid w:val="003014F1"/>
    <w:rsid w:val="00324ECC"/>
    <w:rsid w:val="0032538A"/>
    <w:rsid w:val="00326F95"/>
    <w:rsid w:val="0033491D"/>
    <w:rsid w:val="003405CE"/>
    <w:rsid w:val="003905E0"/>
    <w:rsid w:val="00393A2D"/>
    <w:rsid w:val="003C1335"/>
    <w:rsid w:val="003D13F7"/>
    <w:rsid w:val="004021CC"/>
    <w:rsid w:val="0043016C"/>
    <w:rsid w:val="00432AB7"/>
    <w:rsid w:val="004760D7"/>
    <w:rsid w:val="004870C4"/>
    <w:rsid w:val="004914F6"/>
    <w:rsid w:val="004C411D"/>
    <w:rsid w:val="004C565B"/>
    <w:rsid w:val="004D2859"/>
    <w:rsid w:val="004E70F6"/>
    <w:rsid w:val="005012E3"/>
    <w:rsid w:val="00504B54"/>
    <w:rsid w:val="00515072"/>
    <w:rsid w:val="005368BC"/>
    <w:rsid w:val="00545824"/>
    <w:rsid w:val="0056277F"/>
    <w:rsid w:val="00576FF8"/>
    <w:rsid w:val="00587AEB"/>
    <w:rsid w:val="005906E0"/>
    <w:rsid w:val="00596ED3"/>
    <w:rsid w:val="005A0A3F"/>
    <w:rsid w:val="005B4E0F"/>
    <w:rsid w:val="005B59C7"/>
    <w:rsid w:val="005B5F50"/>
    <w:rsid w:val="005B700B"/>
    <w:rsid w:val="005C3756"/>
    <w:rsid w:val="005C51F7"/>
    <w:rsid w:val="005C606B"/>
    <w:rsid w:val="005D24FD"/>
    <w:rsid w:val="005F5218"/>
    <w:rsid w:val="006228C3"/>
    <w:rsid w:val="0064031E"/>
    <w:rsid w:val="00640CD6"/>
    <w:rsid w:val="0065600A"/>
    <w:rsid w:val="00675FEC"/>
    <w:rsid w:val="006A4AEF"/>
    <w:rsid w:val="006B4366"/>
    <w:rsid w:val="006B4A58"/>
    <w:rsid w:val="006D1E2A"/>
    <w:rsid w:val="006E2A81"/>
    <w:rsid w:val="006F7D92"/>
    <w:rsid w:val="00704655"/>
    <w:rsid w:val="007244D4"/>
    <w:rsid w:val="00752D58"/>
    <w:rsid w:val="007B3C93"/>
    <w:rsid w:val="007C7161"/>
    <w:rsid w:val="007D1B43"/>
    <w:rsid w:val="007D5674"/>
    <w:rsid w:val="007E43B6"/>
    <w:rsid w:val="007F1FF6"/>
    <w:rsid w:val="007F4722"/>
    <w:rsid w:val="008058BD"/>
    <w:rsid w:val="00834833"/>
    <w:rsid w:val="00835E10"/>
    <w:rsid w:val="00863AB1"/>
    <w:rsid w:val="0088429E"/>
    <w:rsid w:val="008B11DC"/>
    <w:rsid w:val="008B1498"/>
    <w:rsid w:val="008C3199"/>
    <w:rsid w:val="008D729B"/>
    <w:rsid w:val="00903EF5"/>
    <w:rsid w:val="00903F81"/>
    <w:rsid w:val="009040A0"/>
    <w:rsid w:val="00905F9D"/>
    <w:rsid w:val="00914F17"/>
    <w:rsid w:val="0092069F"/>
    <w:rsid w:val="00943DFE"/>
    <w:rsid w:val="0097216A"/>
    <w:rsid w:val="009806FF"/>
    <w:rsid w:val="009937A3"/>
    <w:rsid w:val="00996C83"/>
    <w:rsid w:val="009B351D"/>
    <w:rsid w:val="009E3CA5"/>
    <w:rsid w:val="009F0FFF"/>
    <w:rsid w:val="009F6641"/>
    <w:rsid w:val="009F7B62"/>
    <w:rsid w:val="00A112EE"/>
    <w:rsid w:val="00A1165E"/>
    <w:rsid w:val="00A16DA6"/>
    <w:rsid w:val="00A3130B"/>
    <w:rsid w:val="00A32798"/>
    <w:rsid w:val="00A47C60"/>
    <w:rsid w:val="00A704D0"/>
    <w:rsid w:val="00A84325"/>
    <w:rsid w:val="00AA222A"/>
    <w:rsid w:val="00AC0D3E"/>
    <w:rsid w:val="00AE05D1"/>
    <w:rsid w:val="00AE5A08"/>
    <w:rsid w:val="00B36B63"/>
    <w:rsid w:val="00B41591"/>
    <w:rsid w:val="00B752E3"/>
    <w:rsid w:val="00B960C3"/>
    <w:rsid w:val="00BB075B"/>
    <w:rsid w:val="00BB7881"/>
    <w:rsid w:val="00BD2C63"/>
    <w:rsid w:val="00BD4603"/>
    <w:rsid w:val="00BD626D"/>
    <w:rsid w:val="00BE1396"/>
    <w:rsid w:val="00BF7798"/>
    <w:rsid w:val="00C14C47"/>
    <w:rsid w:val="00C23681"/>
    <w:rsid w:val="00C3515B"/>
    <w:rsid w:val="00C651C3"/>
    <w:rsid w:val="00C71724"/>
    <w:rsid w:val="00C7794C"/>
    <w:rsid w:val="00C97429"/>
    <w:rsid w:val="00CA4627"/>
    <w:rsid w:val="00CA5A9A"/>
    <w:rsid w:val="00CC0A27"/>
    <w:rsid w:val="00CC7FE7"/>
    <w:rsid w:val="00CD4B59"/>
    <w:rsid w:val="00CF4AE9"/>
    <w:rsid w:val="00D0257D"/>
    <w:rsid w:val="00D27B8D"/>
    <w:rsid w:val="00D31E4F"/>
    <w:rsid w:val="00D357A2"/>
    <w:rsid w:val="00D64E48"/>
    <w:rsid w:val="00D81D8F"/>
    <w:rsid w:val="00D93943"/>
    <w:rsid w:val="00DA5B04"/>
    <w:rsid w:val="00DB7337"/>
    <w:rsid w:val="00DC3938"/>
    <w:rsid w:val="00DC5030"/>
    <w:rsid w:val="00DC6B62"/>
    <w:rsid w:val="00DE0BC1"/>
    <w:rsid w:val="00DF6F75"/>
    <w:rsid w:val="00E02524"/>
    <w:rsid w:val="00E050BB"/>
    <w:rsid w:val="00E10EE7"/>
    <w:rsid w:val="00E14F7A"/>
    <w:rsid w:val="00E312B6"/>
    <w:rsid w:val="00E3353D"/>
    <w:rsid w:val="00E356CC"/>
    <w:rsid w:val="00E40602"/>
    <w:rsid w:val="00E45321"/>
    <w:rsid w:val="00E50DC6"/>
    <w:rsid w:val="00E57A66"/>
    <w:rsid w:val="00E6169B"/>
    <w:rsid w:val="00E65CA3"/>
    <w:rsid w:val="00EA0E4D"/>
    <w:rsid w:val="00ED0151"/>
    <w:rsid w:val="00ED4336"/>
    <w:rsid w:val="00F04841"/>
    <w:rsid w:val="00F133A0"/>
    <w:rsid w:val="00F375D0"/>
    <w:rsid w:val="00F4702C"/>
    <w:rsid w:val="00F524F6"/>
    <w:rsid w:val="00F54B3C"/>
    <w:rsid w:val="00F64CEA"/>
    <w:rsid w:val="00F7407E"/>
    <w:rsid w:val="00F767CB"/>
    <w:rsid w:val="00FA786D"/>
    <w:rsid w:val="00FB5AC5"/>
    <w:rsid w:val="00FC772A"/>
    <w:rsid w:val="00FD233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4145"/>
  <w15:chartTrackingRefBased/>
  <w15:docId w15:val="{C4634900-5EC7-40FC-BE3E-D237E76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4FD"/>
  </w:style>
  <w:style w:type="paragraph" w:styleId="Nadpis1">
    <w:name w:val="heading 1"/>
    <w:basedOn w:val="Normln"/>
    <w:next w:val="Normln"/>
    <w:link w:val="Nadpis1Char"/>
    <w:uiPriority w:val="9"/>
    <w:qFormat/>
    <w:rsid w:val="005D24F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24F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4F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4F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4F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4F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4F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4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4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5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D24F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24F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24F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24F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24F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4F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4F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24F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4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D24F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5D24FD"/>
    <w:rPr>
      <w:b/>
      <w:bCs/>
    </w:rPr>
  </w:style>
  <w:style w:type="character" w:styleId="Zdraznn">
    <w:name w:val="Emphasis"/>
    <w:uiPriority w:val="20"/>
    <w:qFormat/>
    <w:rsid w:val="005D24F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5D24F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D24F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D24F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4F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24F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5D24F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5D24F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5D24F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5D24F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5D24F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4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f6612a532829a1666c3dc837569e67d9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047b82ff5b902c6f74073deb3cb3a361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5D2B7-63A6-4373-99F2-BF3E115B3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DF535-B8AE-4871-A157-AE2CF53E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BD444-337F-432F-8F3A-F8FD3147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dcterms:created xsi:type="dcterms:W3CDTF">2020-05-11T07:46:00Z</dcterms:created>
  <dcterms:modified xsi:type="dcterms:W3CDTF">2020-05-11T07:46:00Z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