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276"/>
        <w:gridCol w:w="1734"/>
        <w:gridCol w:w="1668"/>
        <w:gridCol w:w="2126"/>
      </w:tblGrid>
      <w:tr w:rsidR="00AF6DF7" w:rsidRPr="00AF6DF7" w:rsidTr="00DC39ED">
        <w:trPr>
          <w:trHeight w:hRule="exact" w:val="284"/>
        </w:trPr>
        <w:tc>
          <w:tcPr>
            <w:tcW w:w="97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46F8" w:rsidRPr="00EA39C3" w:rsidRDefault="00FD46F8" w:rsidP="00FD46F8">
            <w:pPr>
              <w:tabs>
                <w:tab w:val="left" w:leader="dot" w:pos="5040"/>
                <w:tab w:val="left" w:pos="5580"/>
                <w:tab w:val="left" w:leader="dot" w:pos="9639"/>
              </w:tabs>
              <w:spacing w:after="0" w:line="240" w:lineRule="auto"/>
              <w:rPr>
                <w:rFonts w:asciiTheme="minorHAnsi" w:eastAsia="Arial Unicode MS" w:hAnsiTheme="minorHAnsi"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For the following operation</w:t>
            </w:r>
            <w:r>
              <w:rPr>
                <w:rFonts w:asciiTheme="minorHAnsi" w:eastAsia="Arial Unicode MS" w:hAnsiTheme="minorHAnsi"/>
                <w:lang w:val="en-US"/>
              </w:rPr>
              <w:t xml:space="preserve"> (after liability</w:t>
            </w:r>
            <w:r w:rsidRPr="00EA39C3">
              <w:rPr>
                <w:rFonts w:asciiTheme="minorHAnsi" w:eastAsia="Arial Unicode MS" w:hAnsiTheme="minorHAnsi"/>
                <w:lang w:val="en-US"/>
              </w:rPr>
              <w:t xml:space="preserve">) preliminary financial control has been carried out </w:t>
            </w:r>
          </w:p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</w:tr>
      <w:tr w:rsidR="00AF6DF7" w:rsidRPr="00AF6DF7" w:rsidTr="00DC39ED">
        <w:trPr>
          <w:trHeight w:hRule="exact" w:val="680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FD46F8" w:rsidP="00AF6DF7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proofErr w:type="spellStart"/>
            <w:r w:rsidRPr="00FD46F8">
              <w:rPr>
                <w:rFonts w:asciiTheme="minorHAnsi" w:eastAsia="Arial Unicode MS" w:hAnsiTheme="minorHAnsi"/>
              </w:rPr>
              <w:t>Number</w:t>
            </w:r>
            <w:proofErr w:type="spellEnd"/>
            <w:r w:rsidRPr="00FD46F8">
              <w:rPr>
                <w:rFonts w:asciiTheme="minorHAnsi" w:eastAsia="Arial Unicode MS" w:hAnsiTheme="minorHAnsi"/>
              </w:rPr>
              <w:t xml:space="preserve"> </w:t>
            </w:r>
            <w:proofErr w:type="spellStart"/>
            <w:r w:rsidR="00F54F0B">
              <w:rPr>
                <w:rFonts w:asciiTheme="minorHAnsi" w:eastAsia="Arial Unicode MS" w:hAnsiTheme="minorHAnsi"/>
              </w:rPr>
              <w:t>of</w:t>
            </w:r>
            <w:proofErr w:type="spellEnd"/>
            <w:r w:rsidR="00062B9D">
              <w:rPr>
                <w:rFonts w:asciiTheme="minorHAnsi" w:eastAsia="Arial Unicode MS" w:hAnsiTheme="minorHAnsi"/>
              </w:rPr>
              <w:t xml:space="preserve"> </w:t>
            </w:r>
            <w:proofErr w:type="spellStart"/>
            <w:r w:rsidRPr="00FD46F8">
              <w:rPr>
                <w:rFonts w:asciiTheme="minorHAnsi" w:eastAsia="Arial Unicode MS" w:hAnsiTheme="minorHAnsi"/>
              </w:rPr>
              <w:t>commitment</w:t>
            </w:r>
            <w:proofErr w:type="spellEnd"/>
            <w:r w:rsidRPr="00FD46F8">
              <w:rPr>
                <w:rFonts w:asciiTheme="minorHAnsi" w:eastAsia="Arial Unicode MS" w:hAnsiTheme="minorHAnsi"/>
              </w:rPr>
              <w:t>: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FD46F8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proofErr w:type="spellStart"/>
            <w:r>
              <w:rPr>
                <w:rFonts w:asciiTheme="minorHAnsi" w:eastAsia="Arial Unicode MS" w:hAnsiTheme="minorHAnsi"/>
              </w:rPr>
              <w:t>Total</w:t>
            </w:r>
            <w:proofErr w:type="spellEnd"/>
            <w:r>
              <w:rPr>
                <w:rFonts w:asciiTheme="minorHAnsi" w:eastAsia="Arial Unicode MS" w:hAnsiTheme="minorHAnsi"/>
              </w:rPr>
              <w:t xml:space="preserve"> </w:t>
            </w:r>
            <w:proofErr w:type="spellStart"/>
            <w:r>
              <w:rPr>
                <w:rFonts w:asciiTheme="minorHAnsi" w:eastAsia="Arial Unicode MS" w:hAnsiTheme="minorHAnsi"/>
              </w:rPr>
              <w:t>amount</w:t>
            </w:r>
            <w:proofErr w:type="spellEnd"/>
            <w:r>
              <w:rPr>
                <w:rFonts w:asciiTheme="minorHAnsi" w:eastAsia="Arial Unicode MS" w:hAnsiTheme="minorHAnsi"/>
              </w:rPr>
              <w:t>:</w:t>
            </w:r>
          </w:p>
        </w:tc>
        <w:tc>
          <w:tcPr>
            <w:tcW w:w="3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</w:tr>
      <w:tr w:rsidR="00AF6DF7" w:rsidRPr="00AF6DF7" w:rsidTr="00DC39ED">
        <w:trPr>
          <w:trHeight w:hRule="exact" w:val="567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FD46F8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EA39C3">
              <w:rPr>
                <w:rFonts w:asciiTheme="minorHAnsi" w:hAnsiTheme="minorHAnsi"/>
                <w:lang w:val="en-US"/>
              </w:rPr>
              <w:t xml:space="preserve">in the range specified by Act No. 320/2001 Coll., on Financial Control </w:t>
            </w:r>
            <w:r w:rsidR="00F54F0B">
              <w:rPr>
                <w:rFonts w:asciiTheme="minorHAnsi" w:hAnsiTheme="minorHAnsi"/>
                <w:lang w:val="en-US"/>
              </w:rPr>
              <w:t>and S</w:t>
            </w:r>
            <w:r>
              <w:rPr>
                <w:rFonts w:asciiTheme="minorHAnsi" w:hAnsiTheme="minorHAnsi"/>
                <w:lang w:val="en-US"/>
              </w:rPr>
              <w:t>ection 14</w:t>
            </w:r>
            <w:r w:rsidRPr="00EA39C3">
              <w:rPr>
                <w:rFonts w:asciiTheme="minorHAnsi" w:hAnsiTheme="minorHAnsi"/>
                <w:lang w:val="en-US"/>
              </w:rPr>
              <w:t xml:space="preserve"> of the Regulation No. 416/2004 Coll., which regulates the Financial Control Act.</w:t>
            </w:r>
          </w:p>
        </w:tc>
      </w:tr>
      <w:tr w:rsidR="00FD46F8" w:rsidRPr="00AF6DF7" w:rsidTr="00DC39ED">
        <w:trPr>
          <w:trHeight w:hRule="exact" w:val="737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Amount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Grant / Bill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proofErr w:type="spellStart"/>
            <w:r w:rsidRPr="00AF6DF7">
              <w:rPr>
                <w:rFonts w:asciiTheme="minorHAnsi" w:eastAsia="Arial Unicode MS" w:hAnsiTheme="minorHAnsi"/>
              </w:rPr>
              <w:t>Dat</w:t>
            </w:r>
            <w:r>
              <w:rPr>
                <w:rFonts w:asciiTheme="minorHAnsi" w:eastAsia="Arial Unicode MS" w:hAnsiTheme="minorHAnsi"/>
              </w:rPr>
              <w:t>e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46F8" w:rsidRPr="00EA39C3" w:rsidRDefault="00FD46F8" w:rsidP="00FD46F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b/>
                <w:lang w:val="en-US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Grant administrator</w:t>
            </w:r>
          </w:p>
          <w:p w:rsidR="00FD46F8" w:rsidRPr="00AF6DF7" w:rsidRDefault="00FD46F8" w:rsidP="00FD46F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  <w:t xml:space="preserve">    </w:t>
            </w:r>
            <w:r w:rsidRPr="00EA39C3">
              <w:rPr>
                <w:rFonts w:asciiTheme="minorHAnsi" w:eastAsia="Arial Unicode MS" w:hAnsiTheme="minorHAnsi"/>
                <w:sz w:val="18"/>
                <w:szCs w:val="18"/>
                <w:lang w:val="en-US"/>
              </w:rPr>
              <w:t>Name and signature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46F8" w:rsidRPr="00523556" w:rsidRDefault="00FD46F8" w:rsidP="00FD46F8">
            <w:pPr>
              <w:tabs>
                <w:tab w:val="left" w:pos="7200"/>
              </w:tabs>
              <w:spacing w:after="0" w:line="200" w:lineRule="exact"/>
              <w:jc w:val="center"/>
              <w:rPr>
                <w:rFonts w:asciiTheme="minorHAnsi" w:eastAsia="Arial Unicode MS" w:hAnsiTheme="minorHAnsi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Errors detected during the inspection</w:t>
            </w:r>
          </w:p>
        </w:tc>
      </w:tr>
      <w:tr w:rsidR="00AF6DF7" w:rsidRPr="00AF6DF7" w:rsidTr="00DC39ED">
        <w:trPr>
          <w:trHeight w:hRule="exact" w:val="680"/>
        </w:trPr>
        <w:tc>
          <w:tcPr>
            <w:tcW w:w="1668" w:type="dxa"/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F6DF7" w:rsidRPr="00592D57" w:rsidRDefault="00FD46F8" w:rsidP="00FD46F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EA39C3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AF6DF7" w:rsidRPr="00AF6DF7" w:rsidTr="00DC39ED">
        <w:trPr>
          <w:trHeight w:hRule="exact" w:val="680"/>
        </w:trPr>
        <w:tc>
          <w:tcPr>
            <w:tcW w:w="1668" w:type="dxa"/>
            <w:shd w:val="clear" w:color="auto" w:fill="auto"/>
            <w:vAlign w:val="center"/>
          </w:tcPr>
          <w:p w:rsidR="00AF6DF7" w:rsidRPr="00AF6DF7" w:rsidRDefault="00AF6DF7" w:rsidP="00FD46F8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6DF7" w:rsidRPr="00AF6DF7" w:rsidRDefault="00AF6DF7" w:rsidP="00FD46F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6DF7" w:rsidRPr="00AF6DF7" w:rsidRDefault="00AF6DF7" w:rsidP="00FD46F8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F6DF7" w:rsidRPr="00AF6DF7" w:rsidRDefault="00AF6DF7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F6DF7" w:rsidRPr="00592D57" w:rsidRDefault="00FD46F8" w:rsidP="00FD46F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EA39C3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AF6DF7" w:rsidRPr="00AF6DF7" w:rsidTr="00DC39ED">
        <w:trPr>
          <w:trHeight w:hRule="exact" w:val="680"/>
        </w:trPr>
        <w:tc>
          <w:tcPr>
            <w:tcW w:w="1668" w:type="dxa"/>
            <w:shd w:val="clear" w:color="auto" w:fill="auto"/>
            <w:vAlign w:val="center"/>
          </w:tcPr>
          <w:p w:rsidR="00AF6DF7" w:rsidRPr="00AF6DF7" w:rsidRDefault="00AF6DF7" w:rsidP="00FD46F8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6DF7" w:rsidRPr="00AF6DF7" w:rsidRDefault="00AF6DF7" w:rsidP="00FD46F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6DF7" w:rsidRPr="00AF6DF7" w:rsidRDefault="00AF6DF7" w:rsidP="00FD46F8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F6DF7" w:rsidRPr="00AF6DF7" w:rsidRDefault="00AF6DF7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F6DF7" w:rsidRPr="00592D57" w:rsidRDefault="00FD46F8" w:rsidP="00FD46F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EA39C3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AF6DF7" w:rsidRPr="00AF6DF7" w:rsidTr="00DC39ED">
        <w:trPr>
          <w:trHeight w:hRule="exact" w:val="680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FD46F8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592D57" w:rsidRDefault="00FD46F8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39C3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AF6DF7" w:rsidRPr="00AF6DF7" w:rsidTr="00DC39ED">
        <w:trPr>
          <w:trHeight w:hRule="exact" w:val="680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592D57" w:rsidRDefault="00FD46F8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EA39C3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AF6DF7" w:rsidRPr="00AF6DF7" w:rsidTr="00DC39ED">
        <w:trPr>
          <w:trHeight w:hRule="exact" w:val="57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F6DF7" w:rsidRPr="00AF6DF7" w:rsidTr="00DC39ED">
        <w:trPr>
          <w:trHeight w:hRule="exact" w:val="1418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F7" w:rsidRPr="00AF6DF7" w:rsidRDefault="00FD46F8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eastAsia="Arial Unicode MS" w:hAnsiTheme="minorHAnsi"/>
              </w:rPr>
              <w:t>Notice</w:t>
            </w:r>
            <w:proofErr w:type="spellEnd"/>
            <w:r>
              <w:rPr>
                <w:rFonts w:asciiTheme="minorHAnsi" w:eastAsia="Arial Unicode MS" w:hAnsiTheme="minorHAnsi"/>
              </w:rPr>
              <w:t>:</w:t>
            </w:r>
          </w:p>
        </w:tc>
      </w:tr>
      <w:tr w:rsidR="00AF6DF7" w:rsidRPr="00AF6DF7" w:rsidTr="00DC39ED">
        <w:trPr>
          <w:trHeight w:hRule="exact" w:val="57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D46F8" w:rsidRPr="00AF6DF7" w:rsidTr="00FD46F8">
        <w:trPr>
          <w:trHeight w:val="443"/>
        </w:trPr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133E46" w:rsidRDefault="00FD46F8" w:rsidP="0053058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proofErr w:type="spellStart"/>
            <w:r w:rsidRPr="00480ED9">
              <w:rPr>
                <w:rFonts w:asciiTheme="minorHAnsi" w:eastAsia="Arial Unicode MS" w:hAnsiTheme="minorHAnsi"/>
              </w:rPr>
              <w:t>Control</w:t>
            </w:r>
            <w:proofErr w:type="spellEnd"/>
            <w:r w:rsidRPr="00480ED9">
              <w:rPr>
                <w:rFonts w:asciiTheme="minorHAnsi" w:eastAsia="Arial Unicode MS" w:hAnsiTheme="minorHAnsi"/>
              </w:rPr>
              <w:t xml:space="preserve"> </w:t>
            </w:r>
            <w:proofErr w:type="spellStart"/>
            <w:r w:rsidRPr="00480ED9">
              <w:rPr>
                <w:rFonts w:asciiTheme="minorHAnsi" w:eastAsia="Arial Unicode MS" w:hAnsiTheme="minorHAnsi"/>
              </w:rPr>
              <w:t>was</w:t>
            </w:r>
            <w:proofErr w:type="spellEnd"/>
            <w:r w:rsidRPr="00480ED9">
              <w:rPr>
                <w:rFonts w:asciiTheme="minorHAnsi" w:eastAsia="Arial Unicode MS" w:hAnsiTheme="minorHAnsi"/>
              </w:rPr>
              <w:t xml:space="preserve"> </w:t>
            </w:r>
            <w:proofErr w:type="spellStart"/>
            <w:r w:rsidRPr="00480ED9">
              <w:rPr>
                <w:rFonts w:asciiTheme="minorHAnsi" w:eastAsia="Arial Unicode MS" w:hAnsiTheme="minorHAnsi"/>
              </w:rPr>
              <w:t>carried</w:t>
            </w:r>
            <w:proofErr w:type="spellEnd"/>
            <w:r w:rsidRPr="00480ED9">
              <w:rPr>
                <w:rFonts w:asciiTheme="minorHAnsi" w:eastAsia="Arial Unicode MS" w:hAnsiTheme="minorHAnsi"/>
              </w:rPr>
              <w:t xml:space="preserve"> </w:t>
            </w:r>
            <w:proofErr w:type="spellStart"/>
            <w:r w:rsidRPr="00480ED9">
              <w:rPr>
                <w:rFonts w:asciiTheme="minorHAnsi" w:eastAsia="Arial Unicode MS" w:hAnsiTheme="minorHAnsi"/>
              </w:rPr>
              <w:t>out</w:t>
            </w:r>
            <w:proofErr w:type="spellEnd"/>
            <w:r w:rsidRPr="00480ED9">
              <w:rPr>
                <w:rFonts w:asciiTheme="minorHAnsi" w:eastAsia="Arial Unicode MS" w:hAnsiTheme="minorHAnsi"/>
              </w:rPr>
              <w:t xml:space="preserve"> by </w:t>
            </w:r>
            <w:proofErr w:type="spellStart"/>
            <w:r w:rsidRPr="00480ED9">
              <w:rPr>
                <w:rFonts w:asciiTheme="minorHAnsi" w:eastAsia="Arial Unicode MS" w:hAnsiTheme="minorHAnsi"/>
              </w:rPr>
              <w:t>the</w:t>
            </w:r>
            <w:proofErr w:type="spellEnd"/>
            <w:r w:rsidRPr="00480ED9">
              <w:rPr>
                <w:rFonts w:asciiTheme="minorHAnsi" w:eastAsia="Arial Unicode MS" w:hAnsiTheme="minorHAnsi"/>
              </w:rPr>
              <w:t xml:space="preserve"> </w:t>
            </w:r>
            <w:proofErr w:type="spellStart"/>
            <w:r w:rsidRPr="00480ED9">
              <w:rPr>
                <w:rFonts w:asciiTheme="minorHAnsi" w:eastAsia="Arial Unicode MS" w:hAnsiTheme="minorHAnsi"/>
              </w:rPr>
              <w:t>chief</w:t>
            </w:r>
            <w:proofErr w:type="spellEnd"/>
            <w:r w:rsidRPr="00480ED9">
              <w:rPr>
                <w:rFonts w:asciiTheme="minorHAnsi" w:eastAsia="Arial Unicode MS" w:hAnsiTheme="minorHAnsi"/>
              </w:rPr>
              <w:t xml:space="preserve"> </w:t>
            </w:r>
            <w:proofErr w:type="spellStart"/>
            <w:r w:rsidRPr="00480ED9">
              <w:rPr>
                <w:rFonts w:asciiTheme="minorHAnsi" w:eastAsia="Arial Unicode MS" w:hAnsiTheme="minorHAnsi"/>
              </w:rPr>
              <w:t>accountant</w:t>
            </w:r>
            <w:proofErr w:type="spellEnd"/>
            <w:r w:rsidRPr="00133E46">
              <w:rPr>
                <w:rFonts w:asciiTheme="minorHAnsi" w:eastAsia="Arial Unicode MS" w:hAnsiTheme="minorHAnsi"/>
              </w:rPr>
              <w:t xml:space="preserve">: Ing. </w:t>
            </w:r>
            <w:r w:rsidR="00530587">
              <w:rPr>
                <w:rFonts w:asciiTheme="minorHAnsi" w:eastAsia="Arial Unicode MS" w:hAnsiTheme="minorHAnsi"/>
              </w:rPr>
              <w:t>Jaroslava Šulcová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523556" w:rsidRDefault="00FD46F8" w:rsidP="00FD46F8">
            <w:pPr>
              <w:tabs>
                <w:tab w:val="left" w:pos="7200"/>
              </w:tabs>
              <w:spacing w:after="0" w:line="200" w:lineRule="exact"/>
              <w:jc w:val="center"/>
              <w:rPr>
                <w:rFonts w:asciiTheme="minorHAnsi" w:eastAsia="Arial Unicode MS" w:hAnsiTheme="minorHAnsi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Errors detected during the inspection</w:t>
            </w:r>
          </w:p>
        </w:tc>
      </w:tr>
      <w:tr w:rsidR="00FD46F8" w:rsidRPr="00AF6DF7" w:rsidTr="00DC39ED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proofErr w:type="spellStart"/>
            <w:r>
              <w:rPr>
                <w:rFonts w:asciiTheme="minorHAnsi" w:eastAsia="Arial Unicode MS" w:hAnsiTheme="minorHAnsi"/>
              </w:rPr>
              <w:t>Date</w:t>
            </w:r>
            <w:proofErr w:type="spellEnd"/>
            <w:r w:rsidRPr="00AF6DF7">
              <w:rPr>
                <w:rFonts w:asciiTheme="minorHAnsi" w:eastAsia="Arial Unicode MS" w:hAnsiTheme="minorHAnsi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133E46" w:rsidRDefault="00FD46F8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proofErr w:type="spellStart"/>
            <w:r>
              <w:rPr>
                <w:rFonts w:asciiTheme="minorHAnsi" w:eastAsia="Arial Unicode MS" w:hAnsiTheme="minorHAnsi"/>
              </w:rPr>
              <w:t>Signature</w:t>
            </w:r>
            <w:proofErr w:type="spellEnd"/>
            <w:r>
              <w:rPr>
                <w:rFonts w:asciiTheme="minorHAnsi" w:eastAsia="Arial Unicode MS" w:hAnsiTheme="minorHAnsi"/>
              </w:rPr>
              <w:t>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592D57" w:rsidRDefault="00FD46F8" w:rsidP="00FD46F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592D57" w:rsidRDefault="00FD46F8" w:rsidP="00FD46F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39C3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  <w:tr w:rsidR="00FD46F8" w:rsidRPr="00AF6DF7" w:rsidTr="00DC39ED">
        <w:trPr>
          <w:trHeight w:hRule="exact" w:val="57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46F8" w:rsidRPr="00AF6DF7" w:rsidRDefault="00FD46F8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D46F8" w:rsidRPr="00AF6DF7" w:rsidTr="00DC39ED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Amoun</w:t>
            </w:r>
            <w:r>
              <w:rPr>
                <w:rFonts w:asciiTheme="minorHAnsi" w:eastAsia="Arial Unicode MS" w:hAnsiTheme="minorHAnsi"/>
                <w:lang w:val="en-US"/>
              </w:rPr>
              <w:t>t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  <w:proofErr w:type="spellStart"/>
            <w:r w:rsidRPr="00480ED9">
              <w:rPr>
                <w:rFonts w:asciiTheme="minorHAnsi" w:eastAsia="Arial Unicode MS" w:hAnsiTheme="minorHAnsi"/>
              </w:rPr>
              <w:t>Accounting</w:t>
            </w:r>
            <w:proofErr w:type="spellEnd"/>
            <w:r w:rsidRPr="00133E46">
              <w:rPr>
                <w:rFonts w:asciiTheme="minorHAnsi" w:eastAsia="Arial Unicode MS" w:hAnsiTheme="minorHAnsi"/>
              </w:rPr>
              <w:t xml:space="preserve">, </w:t>
            </w:r>
            <w:proofErr w:type="spellStart"/>
            <w:r w:rsidR="00F54F0B">
              <w:rPr>
                <w:rFonts w:asciiTheme="minorHAnsi" w:eastAsia="Arial Unicode MS" w:hAnsiTheme="minorHAnsi"/>
              </w:rPr>
              <w:t>Secondary</w:t>
            </w:r>
            <w:proofErr w:type="spellEnd"/>
            <w:r w:rsidR="00F54F0B">
              <w:rPr>
                <w:rFonts w:asciiTheme="minorHAnsi" w:eastAsia="Arial Unicode MS" w:hAnsiTheme="minorHAnsi"/>
              </w:rPr>
              <w:t xml:space="preserve"> </w:t>
            </w:r>
            <w:proofErr w:type="spellStart"/>
            <w:r w:rsidR="00F54F0B">
              <w:rPr>
                <w:rFonts w:asciiTheme="minorHAnsi" w:eastAsia="Arial Unicode MS" w:hAnsiTheme="minorHAnsi"/>
              </w:rPr>
              <w:t>analytics</w:t>
            </w:r>
            <w:proofErr w:type="spellEnd"/>
          </w:p>
        </w:tc>
      </w:tr>
      <w:tr w:rsidR="00FD46F8" w:rsidRPr="00AF6DF7" w:rsidTr="00DC39ED">
        <w:trPr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D46F8" w:rsidRPr="00AF6DF7" w:rsidTr="00DC39ED">
        <w:trPr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D46F8" w:rsidRPr="00AF6DF7" w:rsidTr="00DC39ED">
        <w:trPr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D46F8" w:rsidRPr="00AF6DF7" w:rsidTr="00DC39ED">
        <w:trPr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D46F8" w:rsidRPr="00AF6DF7" w:rsidTr="00DC39ED">
        <w:trPr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D46F8" w:rsidRPr="00AF6DF7" w:rsidTr="00DC39ED">
        <w:trPr>
          <w:trHeight w:hRule="exact"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proofErr w:type="spellStart"/>
            <w:r>
              <w:rPr>
                <w:rFonts w:asciiTheme="minorHAnsi" w:eastAsia="Arial Unicode MS" w:hAnsiTheme="minorHAnsi"/>
              </w:rPr>
              <w:t>Date</w:t>
            </w:r>
            <w:proofErr w:type="spellEnd"/>
            <w:r w:rsidRPr="00AF6DF7">
              <w:rPr>
                <w:rFonts w:asciiTheme="minorHAnsi" w:eastAsia="Arial Unicode MS" w:hAnsiTheme="minorHAnsi"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95" w:rsidRPr="009F589B" w:rsidRDefault="002C1195" w:rsidP="002C119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9F589B">
              <w:rPr>
                <w:rFonts w:asciiTheme="minorHAnsi" w:hAnsiTheme="minorHAnsi"/>
                <w:sz w:val="20"/>
                <w:szCs w:val="20"/>
              </w:rPr>
              <w:t>Recorded</w:t>
            </w:r>
            <w:proofErr w:type="spellEnd"/>
            <w:r w:rsidRPr="009F589B">
              <w:rPr>
                <w:rFonts w:asciiTheme="minorHAnsi" w:hAnsiTheme="minorHAnsi"/>
                <w:sz w:val="20"/>
                <w:szCs w:val="20"/>
              </w:rPr>
              <w:t xml:space="preserve"> by: </w:t>
            </w:r>
          </w:p>
          <w:p w:rsidR="00FD46F8" w:rsidRPr="00AF6DF7" w:rsidRDefault="002C1195" w:rsidP="002C1195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  <w:r w:rsidRPr="009F589B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Name and signature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D46F8" w:rsidRPr="00AF6DF7" w:rsidTr="00DC39ED">
        <w:trPr>
          <w:trHeight w:hRule="exact" w:val="57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D46F8" w:rsidRPr="00AF6DF7" w:rsidRDefault="00FD46F8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46F8" w:rsidRPr="00AF6DF7" w:rsidRDefault="00FD46F8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FD46F8" w:rsidRPr="00AF6DF7" w:rsidTr="002C1195">
        <w:trPr>
          <w:trHeight w:hRule="exact" w:val="882"/>
        </w:trPr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195" w:rsidRPr="009F589B" w:rsidRDefault="002C1195" w:rsidP="002C1195">
            <w:pPr>
              <w:pBdr>
                <w:top w:val="single" w:sz="18" w:space="5" w:color="auto"/>
              </w:pBdr>
              <w:tabs>
                <w:tab w:val="left" w:leader="dot" w:pos="4536"/>
                <w:tab w:val="left" w:pos="5103"/>
                <w:tab w:val="left" w:leader="dot" w:pos="9639"/>
              </w:tabs>
              <w:spacing w:after="20" w:line="240" w:lineRule="exact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Preliminary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control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of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the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post-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commitment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expenses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for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the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aforementioned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operations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was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carried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9F589B">
              <w:rPr>
                <w:rFonts w:asciiTheme="minorHAnsi" w:hAnsiTheme="minorHAnsi"/>
                <w:sz w:val="16"/>
                <w:szCs w:val="16"/>
              </w:rPr>
              <w:t>out</w:t>
            </w:r>
            <w:proofErr w:type="spellEnd"/>
            <w:r w:rsidRPr="009F589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in the range specified by Act No. 320/2001 Coll., on Financial Control and Section 27 of the Regulation No. 416/2004 Coll., which regulates the Financial Control Act.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:</w:t>
            </w:r>
          </w:p>
          <w:p w:rsidR="00FD46F8" w:rsidRPr="00DC39ED" w:rsidRDefault="00FD46F8" w:rsidP="00FD46F8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523556" w:rsidRDefault="00FD46F8" w:rsidP="00FD46F8">
            <w:pPr>
              <w:tabs>
                <w:tab w:val="left" w:pos="7200"/>
              </w:tabs>
              <w:spacing w:after="0" w:line="200" w:lineRule="exact"/>
              <w:jc w:val="center"/>
              <w:rPr>
                <w:rFonts w:asciiTheme="minorHAnsi" w:eastAsia="Arial Unicode MS" w:hAnsiTheme="minorHAnsi"/>
              </w:rPr>
            </w:pPr>
            <w:r w:rsidRPr="00EA39C3">
              <w:rPr>
                <w:rFonts w:asciiTheme="minorHAnsi" w:eastAsia="Arial Unicode MS" w:hAnsiTheme="minorHAnsi"/>
                <w:lang w:val="en-US"/>
              </w:rPr>
              <w:t>Errors detected during the inspection</w:t>
            </w:r>
          </w:p>
        </w:tc>
      </w:tr>
      <w:tr w:rsidR="00FD46F8" w:rsidRPr="00AF6DF7" w:rsidTr="000F18F4">
        <w:trPr>
          <w:trHeight w:hRule="exact" w:val="73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6F8" w:rsidRPr="00AF6DF7" w:rsidRDefault="002C1195" w:rsidP="002C1195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proofErr w:type="spellStart"/>
            <w:r>
              <w:rPr>
                <w:rFonts w:asciiTheme="minorHAnsi" w:eastAsia="Arial Unicode MS" w:hAnsiTheme="minorHAnsi"/>
              </w:rPr>
              <w:t>Date</w:t>
            </w:r>
            <w:proofErr w:type="spellEnd"/>
            <w:r>
              <w:rPr>
                <w:rFonts w:asciiTheme="minorHAnsi" w:eastAsia="Arial Unicode MS" w:hAnsiTheme="minorHAnsi"/>
              </w:rPr>
              <w:t>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195" w:rsidRPr="009F589B" w:rsidRDefault="002C1195" w:rsidP="002C1195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9F589B">
              <w:rPr>
                <w:rFonts w:asciiTheme="minorHAnsi" w:eastAsia="Arial Unicode MS" w:hAnsiTheme="minorHAnsi"/>
                <w:sz w:val="20"/>
                <w:szCs w:val="20"/>
                <w:lang w:val="en-US"/>
              </w:rPr>
              <w:t>Name and signature</w:t>
            </w:r>
            <w:r w:rsidRPr="009F589B">
              <w:rPr>
                <w:rFonts w:asciiTheme="minorHAnsi" w:eastAsia="Arial Unicode MS" w:hAnsiTheme="minorHAnsi"/>
                <w:sz w:val="20"/>
                <w:szCs w:val="20"/>
              </w:rPr>
              <w:t xml:space="preserve"> </w:t>
            </w:r>
          </w:p>
          <w:p w:rsidR="00FD46F8" w:rsidRPr="00AF6DF7" w:rsidRDefault="002C1195" w:rsidP="002C1195">
            <w:pPr>
              <w:tabs>
                <w:tab w:val="left" w:pos="7200"/>
              </w:tabs>
              <w:spacing w:after="48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/>
                <w:sz w:val="18"/>
                <w:szCs w:val="18"/>
              </w:rPr>
              <w:t xml:space="preserve">                                 </w:t>
            </w:r>
            <w:r w:rsidR="00FD46F8">
              <w:rPr>
                <w:rFonts w:asciiTheme="minorHAnsi" w:eastAsia="Arial Unicode MS" w:hAnsiTheme="minorHAnsi"/>
                <w:sz w:val="18"/>
                <w:szCs w:val="18"/>
              </w:rPr>
              <w:t>RNDr. Lenka Bartošková</w:t>
            </w:r>
          </w:p>
          <w:p w:rsidR="00FD46F8" w:rsidRPr="00592D57" w:rsidRDefault="00FD46F8" w:rsidP="00FD46F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F6DF7">
              <w:rPr>
                <w:rFonts w:asciiTheme="minorHAnsi" w:eastAsia="Arial Unicode MS" w:hAnsiTheme="minorHAnsi"/>
              </w:rPr>
              <w:t>RNDr. Lenka Bartošková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6F8" w:rsidRPr="00592D57" w:rsidRDefault="00FD46F8" w:rsidP="00FD46F8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A39C3">
              <w:rPr>
                <w:rFonts w:asciiTheme="minorHAnsi" w:hAnsiTheme="minorHAnsi"/>
                <w:sz w:val="20"/>
                <w:szCs w:val="20"/>
                <w:lang w:val="en-US"/>
              </w:rPr>
              <w:t>No errors / see attachment *)</w:t>
            </w:r>
          </w:p>
        </w:tc>
      </w:tr>
    </w:tbl>
    <w:p w:rsidR="001B5265" w:rsidRPr="00AF6DF7" w:rsidRDefault="00AF6DF7" w:rsidP="00AF6DF7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AF6DF7">
        <w:rPr>
          <w:rFonts w:asciiTheme="minorHAnsi" w:hAnsiTheme="minorHAnsi"/>
          <w:sz w:val="18"/>
          <w:szCs w:val="18"/>
          <w:vertAlign w:val="superscript"/>
        </w:rPr>
        <w:t>*)</w:t>
      </w:r>
      <w:r w:rsidRPr="00AF6DF7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F54F0B" w:rsidRPr="00F54F0B">
        <w:rPr>
          <w:rFonts w:asciiTheme="minorHAnsi" w:hAnsiTheme="minorHAnsi"/>
          <w:sz w:val="18"/>
          <w:szCs w:val="18"/>
        </w:rPr>
        <w:t>Delete</w:t>
      </w:r>
      <w:proofErr w:type="spellEnd"/>
      <w:r w:rsidR="00F54F0B" w:rsidRPr="00F54F0B">
        <w:rPr>
          <w:rFonts w:asciiTheme="minorHAnsi" w:hAnsiTheme="minorHAnsi"/>
          <w:sz w:val="18"/>
          <w:szCs w:val="18"/>
        </w:rPr>
        <w:t xml:space="preserve"> as </w:t>
      </w:r>
      <w:proofErr w:type="spellStart"/>
      <w:r w:rsidR="00F54F0B" w:rsidRPr="00F54F0B">
        <w:rPr>
          <w:rFonts w:asciiTheme="minorHAnsi" w:hAnsiTheme="minorHAnsi"/>
          <w:sz w:val="18"/>
          <w:szCs w:val="18"/>
        </w:rPr>
        <w:t>appropriate</w:t>
      </w:r>
      <w:proofErr w:type="spellEnd"/>
      <w:r w:rsidR="00F54F0B">
        <w:rPr>
          <w:rFonts w:asciiTheme="minorHAnsi" w:hAnsiTheme="minorHAnsi"/>
          <w:sz w:val="18"/>
          <w:szCs w:val="18"/>
        </w:rPr>
        <w:t>.</w:t>
      </w:r>
    </w:p>
    <w:sectPr w:rsidR="001B5265" w:rsidRPr="00AF6DF7" w:rsidSect="009E2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737" w:left="1134" w:header="567" w:footer="56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80A" w:rsidRDefault="00F7080A">
      <w:pPr>
        <w:spacing w:after="0" w:line="240" w:lineRule="auto"/>
      </w:pPr>
      <w:r>
        <w:separator/>
      </w:r>
    </w:p>
  </w:endnote>
  <w:endnote w:type="continuationSeparator" w:id="0">
    <w:p w:rsidR="00F7080A" w:rsidRDefault="00F7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9D" w:rsidRDefault="00062B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9D" w:rsidRDefault="00062B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9D" w:rsidRDefault="00062B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80A" w:rsidRDefault="00F7080A">
      <w:pPr>
        <w:spacing w:after="0" w:line="240" w:lineRule="auto"/>
      </w:pPr>
      <w:r>
        <w:separator/>
      </w:r>
    </w:p>
  </w:footnote>
  <w:footnote w:type="continuationSeparator" w:id="0">
    <w:p w:rsidR="00F7080A" w:rsidRDefault="00F7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9D" w:rsidRDefault="00062B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9D" w:rsidRDefault="00062B9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DE" w:rsidRPr="001A4067" w:rsidRDefault="009E2988" w:rsidP="001A4067">
    <w:pPr>
      <w:pStyle w:val="Zhlav"/>
      <w:tabs>
        <w:tab w:val="clear" w:pos="4536"/>
        <w:tab w:val="center" w:pos="142"/>
      </w:tabs>
      <w:jc w:val="right"/>
      <w:rPr>
        <w:rFonts w:asciiTheme="minorHAnsi" w:hAnsiTheme="minorHAnsi"/>
        <w:bCs/>
        <w:smallCaps/>
        <w:sz w:val="20"/>
        <w:szCs w:val="20"/>
      </w:rPr>
    </w:pPr>
    <w:bookmarkStart w:id="0" w:name="_GoBack"/>
    <w:bookmarkEnd w:id="0"/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214917D" wp14:editId="6A1E0AC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C04">
      <w:rPr>
        <w:rFonts w:asciiTheme="minorHAnsi" w:hAnsiTheme="minorHAnsi"/>
        <w:bCs/>
        <w:smallCaps/>
        <w:sz w:val="20"/>
        <w:szCs w:val="20"/>
      </w:rPr>
      <w:t>AFTER SPENDING</w:t>
    </w:r>
  </w:p>
  <w:p w:rsidR="00FA3C04" w:rsidRPr="009E2988" w:rsidRDefault="00FD46F8" w:rsidP="009E2988">
    <w:pPr>
      <w:pStyle w:val="Zhlav"/>
      <w:tabs>
        <w:tab w:val="clear" w:pos="4536"/>
        <w:tab w:val="center" w:pos="1134"/>
      </w:tabs>
      <w:spacing w:before="240" w:line="320" w:lineRule="exact"/>
      <w:jc w:val="center"/>
      <w:rPr>
        <w:rFonts w:asciiTheme="minorHAnsi" w:hAnsiTheme="minorHAnsi"/>
        <w:b/>
        <w:sz w:val="28"/>
        <w:szCs w:val="28"/>
        <w:lang w:val="en-US" w:eastAsia="cs-CZ"/>
      </w:rPr>
    </w:pPr>
    <w:r w:rsidRPr="009E2988">
      <w:rPr>
        <w:rFonts w:asciiTheme="minorHAnsi" w:hAnsiTheme="minorHAnsi"/>
        <w:b/>
        <w:bCs/>
        <w:smallCaps/>
        <w:sz w:val="28"/>
        <w:szCs w:val="28"/>
        <w:lang w:val="en-US"/>
      </w:rPr>
      <w:t xml:space="preserve">FORM FOR THE PRELIMINARY FINANCIAL </w:t>
    </w:r>
    <w:proofErr w:type="gramStart"/>
    <w:r w:rsidRPr="009E2988">
      <w:rPr>
        <w:rFonts w:asciiTheme="minorHAnsi" w:hAnsiTheme="minorHAnsi"/>
        <w:b/>
        <w:bCs/>
        <w:smallCaps/>
        <w:sz w:val="28"/>
        <w:szCs w:val="28"/>
        <w:lang w:val="en-US"/>
      </w:rPr>
      <w:t>CONTROL  FOR</w:t>
    </w:r>
    <w:proofErr w:type="gramEnd"/>
    <w:r w:rsidRPr="009E2988">
      <w:rPr>
        <w:rFonts w:asciiTheme="minorHAnsi" w:hAnsiTheme="minorHAnsi"/>
        <w:b/>
        <w:bCs/>
        <w:smallCaps/>
        <w:sz w:val="28"/>
        <w:szCs w:val="28"/>
        <w:lang w:val="en-US"/>
      </w:rPr>
      <w:t xml:space="preserve"> EXPENSE</w:t>
    </w:r>
    <w:r w:rsidRPr="009E2988">
      <w:rPr>
        <w:rFonts w:asciiTheme="minorHAnsi" w:hAnsiTheme="minorHAnsi"/>
        <w:b/>
        <w:sz w:val="28"/>
        <w:szCs w:val="28"/>
        <w:lang w:val="en-US" w:eastAsia="cs-CZ"/>
      </w:rPr>
      <w:t xml:space="preserve"> </w:t>
    </w:r>
  </w:p>
  <w:p w:rsidR="00FD46F8" w:rsidRPr="009E2988" w:rsidRDefault="00062B9D" w:rsidP="009E2988">
    <w:pPr>
      <w:pStyle w:val="Zhlav"/>
      <w:tabs>
        <w:tab w:val="clear" w:pos="4536"/>
        <w:tab w:val="center" w:pos="1134"/>
      </w:tabs>
      <w:spacing w:line="320" w:lineRule="exact"/>
      <w:jc w:val="center"/>
      <w:rPr>
        <w:rFonts w:asciiTheme="minorHAnsi" w:hAnsiTheme="minorHAnsi"/>
        <w:b/>
        <w:bCs/>
        <w:smallCaps/>
        <w:sz w:val="28"/>
        <w:szCs w:val="28"/>
      </w:rPr>
    </w:pPr>
    <w:r w:rsidRPr="009E2988">
      <w:rPr>
        <w:rFonts w:asciiTheme="minorHAnsi" w:hAnsiTheme="minorHAnsi"/>
        <w:b/>
        <w:bCs/>
        <w:smallCaps/>
        <w:sz w:val="28"/>
        <w:szCs w:val="28"/>
      </w:rPr>
      <w:t>AFTER COMMITMENT</w:t>
    </w:r>
  </w:p>
  <w:p w:rsidR="00FD46F8" w:rsidRPr="00EA39C3" w:rsidRDefault="00FD46F8" w:rsidP="00FD46F8">
    <w:pPr>
      <w:pStyle w:val="Zhlav"/>
      <w:tabs>
        <w:tab w:val="center" w:pos="1134"/>
      </w:tabs>
      <w:rPr>
        <w:rFonts w:asciiTheme="minorHAnsi" w:hAnsiTheme="minorHAnsi"/>
        <w:bCs/>
        <w:sz w:val="20"/>
        <w:szCs w:val="20"/>
        <w:lang w:val="en-US"/>
      </w:rPr>
    </w:pPr>
    <w:r w:rsidRPr="00EA39C3">
      <w:rPr>
        <w:rFonts w:asciiTheme="minorHAnsi" w:hAnsiTheme="minorHAnsi"/>
        <w:bCs/>
        <w:sz w:val="20"/>
        <w:szCs w:val="20"/>
        <w:lang w:val="en-US"/>
      </w:rPr>
      <w:t xml:space="preserve">      </w:t>
    </w:r>
    <w:r>
      <w:rPr>
        <w:rFonts w:asciiTheme="minorHAnsi" w:hAnsiTheme="minorHAnsi"/>
        <w:bCs/>
        <w:sz w:val="20"/>
        <w:szCs w:val="20"/>
        <w:lang w:val="en-US"/>
      </w:rPr>
      <w:t xml:space="preserve">              </w:t>
    </w:r>
    <w:proofErr w:type="gramStart"/>
    <w:r w:rsidRPr="00EA39C3">
      <w:rPr>
        <w:rFonts w:asciiTheme="minorHAnsi" w:hAnsiTheme="minorHAnsi"/>
        <w:bCs/>
        <w:sz w:val="20"/>
        <w:szCs w:val="20"/>
        <w:lang w:val="en-US"/>
      </w:rPr>
      <w:t>in</w:t>
    </w:r>
    <w:proofErr w:type="gramEnd"/>
    <w:r w:rsidRPr="00EA39C3">
      <w:rPr>
        <w:rFonts w:asciiTheme="minorHAnsi" w:hAnsiTheme="minorHAnsi"/>
        <w:bCs/>
        <w:sz w:val="20"/>
        <w:szCs w:val="20"/>
        <w:lang w:val="en-US"/>
      </w:rPr>
      <w:t xml:space="preserve"> accordance with the relevant establishment of the Act no. 320/2001 Coll., on financial control</w:t>
    </w:r>
  </w:p>
  <w:p w:rsidR="00FD46F8" w:rsidRPr="00EA39C3" w:rsidRDefault="00FD46F8" w:rsidP="00FD46F8">
    <w:pPr>
      <w:pStyle w:val="Zhlav"/>
      <w:tabs>
        <w:tab w:val="clear" w:pos="4536"/>
        <w:tab w:val="center" w:pos="1134"/>
      </w:tabs>
      <w:rPr>
        <w:rFonts w:asciiTheme="minorHAnsi" w:hAnsiTheme="minorHAnsi"/>
        <w:b/>
        <w:bCs/>
        <w:smallCaps/>
        <w:sz w:val="20"/>
        <w:szCs w:val="20"/>
        <w:lang w:val="en-US"/>
      </w:rPr>
    </w:pPr>
    <w:r w:rsidRPr="00EA39C3">
      <w:rPr>
        <w:rFonts w:asciiTheme="minorHAnsi" w:hAnsiTheme="minorHAnsi"/>
        <w:bCs/>
        <w:sz w:val="20"/>
        <w:szCs w:val="20"/>
        <w:lang w:val="en-US"/>
      </w:rPr>
      <w:t xml:space="preserve">                           and regulation No. 416/2004 Coll., which is implemented by the Act on Financial Control</w:t>
    </w:r>
  </w:p>
  <w:p w:rsidR="00AC2FDE" w:rsidRPr="00537DC0" w:rsidRDefault="00AC2FDE" w:rsidP="00AC2FDE">
    <w:pPr>
      <w:pStyle w:val="Zhlav"/>
      <w:tabs>
        <w:tab w:val="clear" w:pos="4536"/>
        <w:tab w:val="center" w:pos="1134"/>
      </w:tabs>
      <w:ind w:left="-851"/>
      <w:rPr>
        <w:rFonts w:asciiTheme="minorHAnsi" w:hAnsiTheme="minorHAnsi"/>
        <w:b/>
        <w:bCs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2835"/>
    <w:rsid w:val="00052CAC"/>
    <w:rsid w:val="00062B9D"/>
    <w:rsid w:val="000A5AD7"/>
    <w:rsid w:val="000A61D6"/>
    <w:rsid w:val="000C6547"/>
    <w:rsid w:val="000E4C85"/>
    <w:rsid w:val="0012231E"/>
    <w:rsid w:val="001300AC"/>
    <w:rsid w:val="00150B9D"/>
    <w:rsid w:val="00152F82"/>
    <w:rsid w:val="001A4067"/>
    <w:rsid w:val="001A7E64"/>
    <w:rsid w:val="001B5265"/>
    <w:rsid w:val="001D4FD6"/>
    <w:rsid w:val="001E4C51"/>
    <w:rsid w:val="002076C4"/>
    <w:rsid w:val="00211F80"/>
    <w:rsid w:val="00221B36"/>
    <w:rsid w:val="00227BC5"/>
    <w:rsid w:val="00230054"/>
    <w:rsid w:val="00247E5F"/>
    <w:rsid w:val="002B6D09"/>
    <w:rsid w:val="002C1195"/>
    <w:rsid w:val="002C33A9"/>
    <w:rsid w:val="002E7F2F"/>
    <w:rsid w:val="00304F72"/>
    <w:rsid w:val="00310D63"/>
    <w:rsid w:val="00323952"/>
    <w:rsid w:val="00332338"/>
    <w:rsid w:val="0036682E"/>
    <w:rsid w:val="00380A0F"/>
    <w:rsid w:val="00394B2D"/>
    <w:rsid w:val="003C2B73"/>
    <w:rsid w:val="003F2066"/>
    <w:rsid w:val="004067DE"/>
    <w:rsid w:val="0042387A"/>
    <w:rsid w:val="00466430"/>
    <w:rsid w:val="004A4A00"/>
    <w:rsid w:val="004B0C34"/>
    <w:rsid w:val="004B5E58"/>
    <w:rsid w:val="004E2197"/>
    <w:rsid w:val="004F3B9D"/>
    <w:rsid w:val="00530587"/>
    <w:rsid w:val="0053370B"/>
    <w:rsid w:val="00537DC0"/>
    <w:rsid w:val="00545C08"/>
    <w:rsid w:val="00566A63"/>
    <w:rsid w:val="00582DFC"/>
    <w:rsid w:val="00592D57"/>
    <w:rsid w:val="005B357E"/>
    <w:rsid w:val="005C1BC3"/>
    <w:rsid w:val="005D1F84"/>
    <w:rsid w:val="005F4CB2"/>
    <w:rsid w:val="00611EAC"/>
    <w:rsid w:val="00616507"/>
    <w:rsid w:val="00652F68"/>
    <w:rsid w:val="0067390A"/>
    <w:rsid w:val="00684B0B"/>
    <w:rsid w:val="006A39DF"/>
    <w:rsid w:val="00700BDD"/>
    <w:rsid w:val="00721AA4"/>
    <w:rsid w:val="00726888"/>
    <w:rsid w:val="0073428B"/>
    <w:rsid w:val="00756259"/>
    <w:rsid w:val="00767E6F"/>
    <w:rsid w:val="00772DA7"/>
    <w:rsid w:val="007814A2"/>
    <w:rsid w:val="00790002"/>
    <w:rsid w:val="00794E19"/>
    <w:rsid w:val="0079758E"/>
    <w:rsid w:val="007C738C"/>
    <w:rsid w:val="007D77E7"/>
    <w:rsid w:val="00824279"/>
    <w:rsid w:val="008300B3"/>
    <w:rsid w:val="008405DA"/>
    <w:rsid w:val="0084380D"/>
    <w:rsid w:val="008758CC"/>
    <w:rsid w:val="008A323B"/>
    <w:rsid w:val="008E39E0"/>
    <w:rsid w:val="00903691"/>
    <w:rsid w:val="0093108E"/>
    <w:rsid w:val="00940DB0"/>
    <w:rsid w:val="009929DF"/>
    <w:rsid w:val="00993F65"/>
    <w:rsid w:val="009E2988"/>
    <w:rsid w:val="00A27490"/>
    <w:rsid w:val="00A63644"/>
    <w:rsid w:val="00A93A8C"/>
    <w:rsid w:val="00AB6925"/>
    <w:rsid w:val="00AC2D36"/>
    <w:rsid w:val="00AC2FDE"/>
    <w:rsid w:val="00AC6B6B"/>
    <w:rsid w:val="00AD1092"/>
    <w:rsid w:val="00AF6DF7"/>
    <w:rsid w:val="00B14D7A"/>
    <w:rsid w:val="00B43F1E"/>
    <w:rsid w:val="00BA6BA1"/>
    <w:rsid w:val="00BF3471"/>
    <w:rsid w:val="00C06373"/>
    <w:rsid w:val="00C20847"/>
    <w:rsid w:val="00C44C72"/>
    <w:rsid w:val="00C65373"/>
    <w:rsid w:val="00CA6D89"/>
    <w:rsid w:val="00CC2597"/>
    <w:rsid w:val="00CD0237"/>
    <w:rsid w:val="00CE5D2D"/>
    <w:rsid w:val="00CF0DA5"/>
    <w:rsid w:val="00D4417E"/>
    <w:rsid w:val="00D45579"/>
    <w:rsid w:val="00D47639"/>
    <w:rsid w:val="00D65140"/>
    <w:rsid w:val="00D657CA"/>
    <w:rsid w:val="00D672A6"/>
    <w:rsid w:val="00DB0117"/>
    <w:rsid w:val="00DC39ED"/>
    <w:rsid w:val="00DE590E"/>
    <w:rsid w:val="00E02F97"/>
    <w:rsid w:val="00E05F2B"/>
    <w:rsid w:val="00E10428"/>
    <w:rsid w:val="00EA6C01"/>
    <w:rsid w:val="00EB0CFF"/>
    <w:rsid w:val="00EC70A0"/>
    <w:rsid w:val="00EF1356"/>
    <w:rsid w:val="00F04A5E"/>
    <w:rsid w:val="00F1232B"/>
    <w:rsid w:val="00F32999"/>
    <w:rsid w:val="00F54F0B"/>
    <w:rsid w:val="00F55F76"/>
    <w:rsid w:val="00F65574"/>
    <w:rsid w:val="00F7080A"/>
    <w:rsid w:val="00F870DB"/>
    <w:rsid w:val="00FA2C4F"/>
    <w:rsid w:val="00FA3C04"/>
    <w:rsid w:val="00FC2768"/>
    <w:rsid w:val="00FD46F8"/>
    <w:rsid w:val="00FD5A86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E50F16-15F1-4A6B-A302-5193BA15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8035-AFE4-4EDD-A855-6883F3F6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Lenka Bartošková</cp:lastModifiedBy>
  <cp:revision>2</cp:revision>
  <cp:lastPrinted>2017-06-27T09:12:00Z</cp:lastPrinted>
  <dcterms:created xsi:type="dcterms:W3CDTF">2019-03-12T08:41:00Z</dcterms:created>
  <dcterms:modified xsi:type="dcterms:W3CDTF">2019-03-12T08:41:00Z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