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E7B" w:rsidRPr="00340258" w:rsidRDefault="00382E7B" w:rsidP="00382E7B">
      <w:pPr>
        <w:pStyle w:val="Nadpis2"/>
        <w:spacing w:before="0" w:after="0" w:line="240" w:lineRule="auto"/>
        <w:ind w:right="-1"/>
        <w:jc w:val="center"/>
        <w:rPr>
          <w:rFonts w:ascii="Calibri" w:hAnsi="Calibri"/>
          <w:b/>
          <w:sz w:val="32"/>
        </w:rPr>
      </w:pPr>
      <w:r w:rsidRPr="00340258">
        <w:rPr>
          <w:rFonts w:ascii="Calibri" w:hAnsi="Calibri"/>
          <w:b/>
          <w:sz w:val="32"/>
        </w:rPr>
        <w:t>SMLOUVA podle § 1746 odst. 2 Občanského zákoníku</w:t>
      </w:r>
    </w:p>
    <w:p w:rsidR="00382E7B" w:rsidRPr="003B712D" w:rsidRDefault="00382E7B" w:rsidP="00382E7B">
      <w:pPr>
        <w:spacing w:after="0" w:line="240" w:lineRule="auto"/>
        <w:jc w:val="center"/>
        <w:outlineLvl w:val="0"/>
        <w:rPr>
          <w:rFonts w:asciiTheme="minorHAnsi" w:hAnsiTheme="minorHAnsi"/>
          <w:b/>
          <w:i/>
        </w:rPr>
      </w:pPr>
      <w:proofErr w:type="spellStart"/>
      <w:r w:rsidRPr="003B712D">
        <w:rPr>
          <w:rFonts w:asciiTheme="minorHAnsi" w:hAnsiTheme="minorHAnsi"/>
          <w:b/>
          <w:i/>
        </w:rPr>
        <w:t>Contract</w:t>
      </w:r>
      <w:proofErr w:type="spellEnd"/>
      <w:r w:rsidRPr="003B712D">
        <w:rPr>
          <w:rFonts w:asciiTheme="minorHAnsi" w:hAnsiTheme="minorHAnsi"/>
          <w:b/>
          <w:i/>
        </w:rPr>
        <w:t xml:space="preserve"> in </w:t>
      </w:r>
      <w:proofErr w:type="spellStart"/>
      <w:r w:rsidRPr="003B712D">
        <w:rPr>
          <w:rFonts w:asciiTheme="minorHAnsi" w:hAnsiTheme="minorHAnsi"/>
          <w:b/>
          <w:i/>
        </w:rPr>
        <w:t>accordance</w:t>
      </w:r>
      <w:proofErr w:type="spellEnd"/>
      <w:r w:rsidRPr="003B712D">
        <w:rPr>
          <w:rFonts w:asciiTheme="minorHAnsi" w:hAnsiTheme="minorHAnsi"/>
          <w:b/>
          <w:i/>
        </w:rPr>
        <w:t xml:space="preserve"> </w:t>
      </w:r>
      <w:proofErr w:type="spellStart"/>
      <w:r w:rsidRPr="003B712D">
        <w:rPr>
          <w:rFonts w:asciiTheme="minorHAnsi" w:hAnsiTheme="minorHAnsi"/>
          <w:b/>
          <w:i/>
        </w:rPr>
        <w:t>with</w:t>
      </w:r>
      <w:proofErr w:type="spellEnd"/>
      <w:r w:rsidRPr="003B712D">
        <w:rPr>
          <w:rFonts w:asciiTheme="minorHAnsi" w:hAnsiTheme="minorHAnsi"/>
          <w:b/>
          <w:i/>
        </w:rPr>
        <w:t xml:space="preserve"> </w:t>
      </w:r>
      <w:r w:rsidRPr="003B712D">
        <w:rPr>
          <w:rFonts w:asciiTheme="minorHAnsi" w:hAnsiTheme="minorHAnsi" w:cs="Calibri"/>
          <w:b/>
          <w:i/>
          <w:color w:val="333333"/>
          <w:lang w:val="en"/>
        </w:rPr>
        <w:t>§</w:t>
      </w:r>
      <w:r w:rsidRPr="003B712D">
        <w:rPr>
          <w:rFonts w:asciiTheme="minorHAnsi" w:hAnsiTheme="minorHAnsi" w:cs="Calibri"/>
          <w:i/>
          <w:color w:val="333333"/>
          <w:lang w:val="en"/>
        </w:rPr>
        <w:t xml:space="preserve"> </w:t>
      </w:r>
      <w:r w:rsidRPr="003B712D">
        <w:rPr>
          <w:rFonts w:asciiTheme="minorHAnsi" w:hAnsiTheme="minorHAnsi"/>
          <w:b/>
          <w:i/>
        </w:rPr>
        <w:t xml:space="preserve">1746 para. 2 </w:t>
      </w:r>
      <w:proofErr w:type="spellStart"/>
      <w:r w:rsidRPr="003B712D">
        <w:rPr>
          <w:rFonts w:asciiTheme="minorHAnsi" w:hAnsiTheme="minorHAnsi"/>
          <w:b/>
          <w:i/>
        </w:rPr>
        <w:t>of</w:t>
      </w:r>
      <w:proofErr w:type="spellEnd"/>
      <w:r w:rsidRPr="003B712D">
        <w:rPr>
          <w:rFonts w:asciiTheme="minorHAnsi" w:hAnsiTheme="minorHAnsi"/>
          <w:b/>
          <w:i/>
        </w:rPr>
        <w:t xml:space="preserve"> </w:t>
      </w:r>
      <w:proofErr w:type="spellStart"/>
      <w:r w:rsidRPr="003B712D">
        <w:rPr>
          <w:rFonts w:asciiTheme="minorHAnsi" w:hAnsiTheme="minorHAnsi"/>
          <w:b/>
          <w:i/>
        </w:rPr>
        <w:t>the</w:t>
      </w:r>
      <w:proofErr w:type="spellEnd"/>
      <w:r w:rsidRPr="003B712D">
        <w:rPr>
          <w:rFonts w:asciiTheme="minorHAnsi" w:hAnsiTheme="minorHAnsi"/>
          <w:b/>
          <w:i/>
        </w:rPr>
        <w:t xml:space="preserve"> Czech Civil </w:t>
      </w:r>
      <w:proofErr w:type="spellStart"/>
      <w:r w:rsidRPr="003B712D">
        <w:rPr>
          <w:rFonts w:asciiTheme="minorHAnsi" w:hAnsiTheme="minorHAnsi"/>
          <w:b/>
          <w:i/>
        </w:rPr>
        <w:t>Code</w:t>
      </w:r>
      <w:proofErr w:type="spellEnd"/>
    </w:p>
    <w:p w:rsidR="001A14F8" w:rsidRPr="001A14F8" w:rsidRDefault="001A14F8" w:rsidP="00382E7B">
      <w:pPr>
        <w:numPr>
          <w:ilvl w:val="0"/>
          <w:numId w:val="4"/>
        </w:numPr>
        <w:tabs>
          <w:tab w:val="clear" w:pos="360"/>
          <w:tab w:val="num" w:pos="426"/>
        </w:tabs>
        <w:spacing w:before="360" w:after="0" w:line="240" w:lineRule="auto"/>
        <w:ind w:left="425" w:hanging="425"/>
        <w:jc w:val="center"/>
        <w:rPr>
          <w:rFonts w:asciiTheme="minorHAnsi" w:hAnsiTheme="minorHAnsi"/>
          <w:b/>
          <w:i/>
        </w:rPr>
      </w:pPr>
      <w:r w:rsidRPr="001A14F8">
        <w:rPr>
          <w:rFonts w:asciiTheme="minorHAnsi" w:hAnsiTheme="minorHAnsi"/>
          <w:b/>
          <w:i/>
        </w:rPr>
        <w:t xml:space="preserve">Smluvní strany / </w:t>
      </w:r>
      <w:proofErr w:type="spellStart"/>
      <w:r w:rsidRPr="001A14F8">
        <w:rPr>
          <w:rFonts w:asciiTheme="minorHAnsi" w:hAnsiTheme="minorHAnsi"/>
          <w:b/>
          <w:bCs/>
          <w:i/>
        </w:rPr>
        <w:t>Contracting</w:t>
      </w:r>
      <w:proofErr w:type="spellEnd"/>
      <w:r w:rsidRPr="001A14F8">
        <w:rPr>
          <w:rFonts w:asciiTheme="minorHAnsi" w:hAnsiTheme="minorHAnsi"/>
          <w:b/>
          <w:bCs/>
          <w:i/>
        </w:rPr>
        <w:t xml:space="preserve"> </w:t>
      </w:r>
      <w:proofErr w:type="spellStart"/>
      <w:r w:rsidRPr="001A14F8">
        <w:rPr>
          <w:rFonts w:asciiTheme="minorHAnsi" w:hAnsiTheme="minorHAnsi"/>
          <w:b/>
          <w:bCs/>
          <w:i/>
        </w:rPr>
        <w:t>Parties</w:t>
      </w:r>
      <w:proofErr w:type="spellEnd"/>
    </w:p>
    <w:p w:rsidR="001A14F8" w:rsidRPr="001A14F8" w:rsidRDefault="001A14F8" w:rsidP="001A14F8">
      <w:pPr>
        <w:spacing w:after="0" w:line="240" w:lineRule="auto"/>
        <w:rPr>
          <w:rFonts w:asciiTheme="minorHAnsi" w:hAnsiTheme="minorHAnsi"/>
          <w:b/>
          <w:iCs/>
        </w:rPr>
      </w:pPr>
    </w:p>
    <w:p w:rsidR="001A14F8" w:rsidRPr="001A14F8" w:rsidRDefault="001A14F8" w:rsidP="001A14F8">
      <w:pPr>
        <w:spacing w:after="120" w:line="240" w:lineRule="auto"/>
        <w:rPr>
          <w:rFonts w:asciiTheme="minorHAnsi" w:hAnsiTheme="minorHAnsi"/>
          <w:b/>
          <w:i/>
        </w:rPr>
      </w:pPr>
      <w:r w:rsidRPr="001A14F8">
        <w:rPr>
          <w:rFonts w:asciiTheme="minorHAnsi" w:hAnsiTheme="minorHAnsi"/>
          <w:b/>
          <w:iCs/>
        </w:rPr>
        <w:t xml:space="preserve">Objednatel </w:t>
      </w:r>
      <w:r w:rsidRPr="001A14F8">
        <w:rPr>
          <w:rFonts w:asciiTheme="minorHAnsi" w:hAnsiTheme="minorHAnsi"/>
          <w:b/>
        </w:rPr>
        <w:t xml:space="preserve">/ </w:t>
      </w:r>
      <w:proofErr w:type="spellStart"/>
      <w:r w:rsidRPr="001A14F8">
        <w:rPr>
          <w:rFonts w:asciiTheme="minorHAnsi" w:hAnsiTheme="minorHAnsi"/>
          <w:b/>
          <w:iCs/>
        </w:rPr>
        <w:t>Client</w:t>
      </w:r>
      <w:proofErr w:type="spellEnd"/>
    </w:p>
    <w:p w:rsidR="001A14F8" w:rsidRPr="001A14F8" w:rsidRDefault="001A14F8" w:rsidP="001A14F8">
      <w:pPr>
        <w:spacing w:after="0" w:line="240" w:lineRule="auto"/>
        <w:ind w:left="567" w:firstLine="1"/>
        <w:rPr>
          <w:rFonts w:asciiTheme="minorHAnsi" w:hAnsiTheme="minorHAnsi"/>
          <w:b/>
        </w:rPr>
      </w:pPr>
      <w:r w:rsidRPr="001A14F8">
        <w:rPr>
          <w:rFonts w:asciiTheme="minorHAnsi" w:hAnsiTheme="minorHAnsi"/>
          <w:b/>
          <w:bCs/>
        </w:rPr>
        <w:t>Masarykova univerzita (MU)</w:t>
      </w:r>
    </w:p>
    <w:p w:rsidR="001A14F8" w:rsidRPr="001A14F8" w:rsidRDefault="001A14F8" w:rsidP="001A14F8">
      <w:pPr>
        <w:spacing w:after="0" w:line="240" w:lineRule="auto"/>
        <w:ind w:left="567" w:firstLine="1"/>
        <w:rPr>
          <w:rFonts w:asciiTheme="minorHAnsi" w:hAnsiTheme="minorHAnsi"/>
        </w:rPr>
      </w:pPr>
      <w:r w:rsidRPr="001A14F8">
        <w:rPr>
          <w:rFonts w:asciiTheme="minorHAnsi" w:hAnsiTheme="minorHAnsi"/>
        </w:rPr>
        <w:t xml:space="preserve">se sídlem / </w:t>
      </w:r>
      <w:proofErr w:type="spellStart"/>
      <w:r w:rsidRPr="001A14F8">
        <w:rPr>
          <w:rFonts w:asciiTheme="minorHAnsi" w:hAnsiTheme="minorHAnsi"/>
          <w:i/>
        </w:rPr>
        <w:t>with</w:t>
      </w:r>
      <w:proofErr w:type="spellEnd"/>
      <w:r w:rsidRPr="001A14F8">
        <w:rPr>
          <w:rFonts w:asciiTheme="minorHAnsi" w:hAnsiTheme="minorHAnsi"/>
          <w:i/>
        </w:rPr>
        <w:t xml:space="preserve"> </w:t>
      </w:r>
      <w:proofErr w:type="spellStart"/>
      <w:r w:rsidRPr="001A14F8">
        <w:rPr>
          <w:rFonts w:asciiTheme="minorHAnsi" w:hAnsiTheme="minorHAnsi"/>
          <w:i/>
        </w:rPr>
        <w:t>its</w:t>
      </w:r>
      <w:proofErr w:type="spellEnd"/>
      <w:r w:rsidRPr="001A14F8">
        <w:rPr>
          <w:rFonts w:asciiTheme="minorHAnsi" w:hAnsiTheme="minorHAnsi"/>
          <w:i/>
        </w:rPr>
        <w:t xml:space="preserve"> </w:t>
      </w:r>
      <w:proofErr w:type="spellStart"/>
      <w:r w:rsidRPr="001A14F8">
        <w:rPr>
          <w:rFonts w:asciiTheme="minorHAnsi" w:hAnsiTheme="minorHAnsi"/>
          <w:i/>
        </w:rPr>
        <w:t>registered</w:t>
      </w:r>
      <w:proofErr w:type="spellEnd"/>
      <w:r w:rsidRPr="001A14F8">
        <w:rPr>
          <w:rFonts w:asciiTheme="minorHAnsi" w:hAnsiTheme="minorHAnsi"/>
          <w:i/>
        </w:rPr>
        <w:t xml:space="preserve"> </w:t>
      </w:r>
      <w:proofErr w:type="spellStart"/>
      <w:r w:rsidRPr="001A14F8">
        <w:rPr>
          <w:rFonts w:asciiTheme="minorHAnsi" w:hAnsiTheme="minorHAnsi"/>
          <w:i/>
        </w:rPr>
        <w:t>address</w:t>
      </w:r>
      <w:proofErr w:type="spellEnd"/>
      <w:r w:rsidRPr="001A14F8">
        <w:rPr>
          <w:rFonts w:asciiTheme="minorHAnsi" w:hAnsiTheme="minorHAnsi"/>
          <w:i/>
        </w:rPr>
        <w:t xml:space="preserve"> </w:t>
      </w:r>
      <w:proofErr w:type="spellStart"/>
      <w:r w:rsidRPr="001A14F8">
        <w:rPr>
          <w:rFonts w:asciiTheme="minorHAnsi" w:hAnsiTheme="minorHAnsi"/>
          <w:i/>
        </w:rPr>
        <w:t>at</w:t>
      </w:r>
      <w:proofErr w:type="spellEnd"/>
      <w:r w:rsidRPr="001A14F8">
        <w:rPr>
          <w:rFonts w:asciiTheme="minorHAnsi" w:hAnsiTheme="minorHAnsi"/>
        </w:rPr>
        <w:t xml:space="preserve"> Žerotínovo nám. 9, 601 77 Brno</w:t>
      </w:r>
    </w:p>
    <w:p w:rsidR="001A14F8" w:rsidRPr="001A14F8" w:rsidRDefault="001A14F8" w:rsidP="001A14F8">
      <w:pPr>
        <w:spacing w:after="0" w:line="240" w:lineRule="auto"/>
        <w:ind w:left="567" w:firstLine="1"/>
        <w:rPr>
          <w:rFonts w:asciiTheme="minorHAnsi" w:hAnsiTheme="minorHAnsi"/>
        </w:rPr>
      </w:pPr>
      <w:r w:rsidRPr="001A14F8">
        <w:rPr>
          <w:rFonts w:asciiTheme="minorHAnsi" w:hAnsiTheme="minorHAnsi"/>
        </w:rPr>
        <w:t xml:space="preserve">IČ / </w:t>
      </w:r>
      <w:proofErr w:type="spellStart"/>
      <w:r w:rsidRPr="001A14F8">
        <w:rPr>
          <w:rFonts w:asciiTheme="minorHAnsi" w:hAnsiTheme="minorHAnsi"/>
          <w:i/>
        </w:rPr>
        <w:t>identification</w:t>
      </w:r>
      <w:proofErr w:type="spellEnd"/>
      <w:r w:rsidRPr="001A14F8">
        <w:rPr>
          <w:rFonts w:asciiTheme="minorHAnsi" w:hAnsiTheme="minorHAnsi"/>
          <w:i/>
        </w:rPr>
        <w:t xml:space="preserve"> </w:t>
      </w:r>
      <w:proofErr w:type="spellStart"/>
      <w:r w:rsidRPr="001A14F8">
        <w:rPr>
          <w:rFonts w:asciiTheme="minorHAnsi" w:hAnsiTheme="minorHAnsi"/>
          <w:i/>
        </w:rPr>
        <w:t>number</w:t>
      </w:r>
      <w:proofErr w:type="spellEnd"/>
      <w:r w:rsidRPr="001A14F8">
        <w:rPr>
          <w:rFonts w:asciiTheme="minorHAnsi" w:hAnsiTheme="minorHAnsi"/>
        </w:rPr>
        <w:t xml:space="preserve">: 00216224, DIČ / </w:t>
      </w:r>
      <w:r w:rsidRPr="001A14F8">
        <w:rPr>
          <w:rFonts w:asciiTheme="minorHAnsi" w:hAnsiTheme="minorHAnsi"/>
          <w:i/>
        </w:rPr>
        <w:t xml:space="preserve">VAT </w:t>
      </w:r>
      <w:proofErr w:type="spellStart"/>
      <w:r w:rsidRPr="001A14F8">
        <w:rPr>
          <w:rFonts w:asciiTheme="minorHAnsi" w:hAnsiTheme="minorHAnsi"/>
          <w:i/>
        </w:rPr>
        <w:t>number</w:t>
      </w:r>
      <w:proofErr w:type="spellEnd"/>
      <w:r w:rsidRPr="001A14F8">
        <w:rPr>
          <w:rFonts w:asciiTheme="minorHAnsi" w:hAnsiTheme="minorHAnsi"/>
        </w:rPr>
        <w:t>: CZ00216224</w:t>
      </w:r>
    </w:p>
    <w:p w:rsidR="001A14F8" w:rsidRPr="001A14F8" w:rsidRDefault="001A14F8" w:rsidP="001A14F8">
      <w:pPr>
        <w:spacing w:after="0" w:line="240" w:lineRule="auto"/>
        <w:ind w:left="567" w:firstLine="1"/>
        <w:rPr>
          <w:rFonts w:asciiTheme="minorHAnsi" w:hAnsiTheme="minorHAnsi"/>
          <w:bCs/>
        </w:rPr>
      </w:pPr>
      <w:r w:rsidRPr="001A14F8">
        <w:rPr>
          <w:rFonts w:asciiTheme="minorHAnsi" w:hAnsiTheme="minorHAnsi"/>
          <w:bCs/>
        </w:rPr>
        <w:t>bankovní spojení /</w:t>
      </w:r>
      <w:r w:rsidRPr="001A14F8">
        <w:rPr>
          <w:rFonts w:asciiTheme="minorHAnsi" w:hAnsiTheme="minorHAnsi"/>
          <w:bCs/>
          <w:i/>
        </w:rPr>
        <w:t xml:space="preserve"> bank </w:t>
      </w:r>
      <w:proofErr w:type="spellStart"/>
      <w:r w:rsidRPr="001A14F8">
        <w:rPr>
          <w:rFonts w:asciiTheme="minorHAnsi" w:hAnsiTheme="minorHAnsi"/>
          <w:bCs/>
          <w:i/>
        </w:rPr>
        <w:t>connection</w:t>
      </w:r>
      <w:proofErr w:type="spellEnd"/>
      <w:r w:rsidRPr="001A14F8">
        <w:rPr>
          <w:rFonts w:asciiTheme="minorHAnsi" w:hAnsiTheme="minorHAnsi"/>
          <w:bCs/>
        </w:rPr>
        <w:t xml:space="preserve"> : KB a.s., pobočka Brno-město</w:t>
      </w:r>
    </w:p>
    <w:p w:rsidR="001A14F8" w:rsidRPr="001A14F8" w:rsidRDefault="001A14F8" w:rsidP="001A14F8">
      <w:pPr>
        <w:spacing w:after="0" w:line="240" w:lineRule="auto"/>
        <w:ind w:left="567" w:firstLine="1"/>
        <w:rPr>
          <w:rFonts w:asciiTheme="minorHAnsi" w:hAnsiTheme="minorHAnsi"/>
          <w:bCs/>
        </w:rPr>
      </w:pPr>
      <w:proofErr w:type="spellStart"/>
      <w:r w:rsidRPr="001A14F8">
        <w:rPr>
          <w:rFonts w:asciiTheme="minorHAnsi" w:hAnsiTheme="minorHAnsi"/>
          <w:bCs/>
        </w:rPr>
        <w:t>č.ú</w:t>
      </w:r>
      <w:proofErr w:type="spellEnd"/>
      <w:r w:rsidRPr="001A14F8">
        <w:rPr>
          <w:rFonts w:asciiTheme="minorHAnsi" w:hAnsiTheme="minorHAnsi"/>
          <w:bCs/>
        </w:rPr>
        <w:t xml:space="preserve">. / </w:t>
      </w:r>
      <w:proofErr w:type="spellStart"/>
      <w:r w:rsidRPr="001A14F8">
        <w:rPr>
          <w:rFonts w:asciiTheme="minorHAnsi" w:hAnsiTheme="minorHAnsi"/>
          <w:bCs/>
          <w:i/>
        </w:rPr>
        <w:t>account</w:t>
      </w:r>
      <w:proofErr w:type="spellEnd"/>
      <w:r w:rsidRPr="001A14F8">
        <w:rPr>
          <w:rFonts w:asciiTheme="minorHAnsi" w:hAnsiTheme="minorHAnsi"/>
          <w:bCs/>
          <w:i/>
        </w:rPr>
        <w:t xml:space="preserve"> </w:t>
      </w:r>
      <w:proofErr w:type="spellStart"/>
      <w:r w:rsidRPr="001A14F8">
        <w:rPr>
          <w:rFonts w:asciiTheme="minorHAnsi" w:hAnsiTheme="minorHAnsi"/>
          <w:bCs/>
          <w:i/>
        </w:rPr>
        <w:t>number</w:t>
      </w:r>
      <w:proofErr w:type="spellEnd"/>
      <w:r w:rsidRPr="001A14F8">
        <w:rPr>
          <w:rFonts w:asciiTheme="minorHAnsi" w:hAnsiTheme="minorHAnsi"/>
          <w:bCs/>
        </w:rPr>
        <w:t>: 85636621/0100</w:t>
      </w:r>
    </w:p>
    <w:p w:rsidR="001A14F8" w:rsidRPr="001A14F8" w:rsidRDefault="001A14F8" w:rsidP="001A14F8">
      <w:pPr>
        <w:spacing w:after="0" w:line="240" w:lineRule="auto"/>
        <w:ind w:left="567" w:firstLine="1"/>
        <w:jc w:val="both"/>
        <w:rPr>
          <w:rFonts w:asciiTheme="minorHAnsi" w:hAnsiTheme="minorHAnsi"/>
          <w:bCs/>
        </w:rPr>
      </w:pPr>
      <w:r w:rsidRPr="001A14F8">
        <w:rPr>
          <w:rFonts w:asciiTheme="minorHAnsi" w:hAnsiTheme="minorHAnsi"/>
          <w:bCs/>
        </w:rPr>
        <w:t>Masarykova univerzita je veřejnou vysokou školou (právnickou osobou) podle zákona č. 111/1998 Sb. v platném znění a není zapsána v obchodním rejstříku.</w:t>
      </w:r>
    </w:p>
    <w:p w:rsidR="001A14F8" w:rsidRPr="001A14F8" w:rsidRDefault="001A14F8" w:rsidP="001A14F8">
      <w:pPr>
        <w:spacing w:after="0" w:line="240" w:lineRule="auto"/>
        <w:ind w:left="567"/>
        <w:rPr>
          <w:rFonts w:asciiTheme="minorHAnsi" w:hAnsiTheme="minorHAnsi" w:cs="Calibri"/>
          <w:i/>
          <w:lang w:val="en-GB"/>
        </w:rPr>
      </w:pPr>
      <w:r w:rsidRPr="001A14F8">
        <w:rPr>
          <w:rFonts w:asciiTheme="minorHAnsi" w:hAnsiTheme="minorHAnsi" w:cs="Calibri"/>
          <w:i/>
          <w:lang w:val="en-GB"/>
        </w:rPr>
        <w:t>Masaryk University is a public high education institution (legal subject) in accordance with Act No. 111/1998 Sb. on Higher Education Institutions and Amendments and Supplements. Masaryk University is not listed in the Commercial Register.</w:t>
      </w:r>
    </w:p>
    <w:p w:rsidR="001A14F8" w:rsidRPr="001A14F8" w:rsidRDefault="001A14F8" w:rsidP="001A14F8">
      <w:pPr>
        <w:spacing w:after="0" w:line="240" w:lineRule="auto"/>
        <w:ind w:left="567"/>
        <w:rPr>
          <w:rFonts w:asciiTheme="minorHAnsi" w:hAnsiTheme="minorHAnsi"/>
          <w:i/>
        </w:rPr>
      </w:pPr>
    </w:p>
    <w:p w:rsidR="001A14F8" w:rsidRPr="001A14F8" w:rsidRDefault="001A14F8" w:rsidP="001A14F8">
      <w:pPr>
        <w:spacing w:after="0" w:line="240" w:lineRule="auto"/>
        <w:ind w:left="567" w:firstLine="1"/>
        <w:jc w:val="both"/>
        <w:rPr>
          <w:rFonts w:asciiTheme="minorHAnsi" w:hAnsiTheme="minorHAnsi"/>
        </w:rPr>
      </w:pPr>
      <w:r w:rsidRPr="001A14F8">
        <w:rPr>
          <w:rFonts w:asciiTheme="minorHAnsi" w:hAnsiTheme="minorHAnsi"/>
        </w:rPr>
        <w:t xml:space="preserve">Zastoupená: prof. RNDr. Jiřím </w:t>
      </w:r>
      <w:proofErr w:type="spellStart"/>
      <w:r w:rsidR="00A07FCE">
        <w:rPr>
          <w:rFonts w:asciiTheme="minorHAnsi" w:hAnsiTheme="minorHAnsi"/>
        </w:rPr>
        <w:t>Barnatem</w:t>
      </w:r>
      <w:proofErr w:type="spellEnd"/>
      <w:r w:rsidRPr="001A14F8">
        <w:rPr>
          <w:rFonts w:asciiTheme="minorHAnsi" w:hAnsiTheme="minorHAnsi"/>
        </w:rPr>
        <w:t xml:space="preserve">, </w:t>
      </w:r>
      <w:r w:rsidR="00A07FCE">
        <w:rPr>
          <w:rFonts w:asciiTheme="minorHAnsi" w:hAnsiTheme="minorHAnsi"/>
        </w:rPr>
        <w:t>Ph.D.</w:t>
      </w:r>
      <w:r w:rsidRPr="001A14F8">
        <w:rPr>
          <w:rFonts w:asciiTheme="minorHAnsi" w:hAnsiTheme="minorHAnsi"/>
        </w:rPr>
        <w:t xml:space="preserve">, </w:t>
      </w:r>
      <w:r w:rsidR="00A07FCE">
        <w:rPr>
          <w:rFonts w:asciiTheme="minorHAnsi" w:hAnsiTheme="minorHAnsi"/>
        </w:rPr>
        <w:t xml:space="preserve">pověřeným výkonem funkce </w:t>
      </w:r>
      <w:r w:rsidRPr="001A14F8">
        <w:rPr>
          <w:rFonts w:asciiTheme="minorHAnsi" w:hAnsiTheme="minorHAnsi"/>
        </w:rPr>
        <w:t>děkan</w:t>
      </w:r>
      <w:r w:rsidR="00A07FCE">
        <w:rPr>
          <w:rFonts w:asciiTheme="minorHAnsi" w:hAnsiTheme="minorHAnsi"/>
        </w:rPr>
        <w:t>a</w:t>
      </w:r>
      <w:r w:rsidRPr="001A14F8">
        <w:rPr>
          <w:rFonts w:asciiTheme="minorHAnsi" w:hAnsiTheme="minorHAnsi"/>
        </w:rPr>
        <w:t xml:space="preserve"> Fakulty informatiky, Botanická </w:t>
      </w:r>
      <w:proofErr w:type="gramStart"/>
      <w:r w:rsidRPr="001A14F8">
        <w:rPr>
          <w:rFonts w:asciiTheme="minorHAnsi" w:hAnsiTheme="minorHAnsi"/>
        </w:rPr>
        <w:t>68a</w:t>
      </w:r>
      <w:proofErr w:type="gramEnd"/>
      <w:r w:rsidRPr="001A14F8">
        <w:rPr>
          <w:rFonts w:asciiTheme="minorHAnsi" w:hAnsiTheme="minorHAnsi"/>
        </w:rPr>
        <w:t>, 602 00 Brno</w:t>
      </w:r>
    </w:p>
    <w:p w:rsidR="001A14F8" w:rsidRPr="001A14F8" w:rsidRDefault="001A14F8" w:rsidP="001A14F8">
      <w:pPr>
        <w:spacing w:after="0" w:line="240" w:lineRule="auto"/>
        <w:ind w:left="567" w:firstLine="1"/>
        <w:jc w:val="both"/>
        <w:rPr>
          <w:rFonts w:asciiTheme="minorHAnsi" w:hAnsiTheme="minorHAnsi"/>
          <w:i/>
        </w:rPr>
      </w:pPr>
      <w:proofErr w:type="spellStart"/>
      <w:r w:rsidRPr="001A14F8">
        <w:rPr>
          <w:rFonts w:asciiTheme="minorHAnsi" w:hAnsiTheme="minorHAnsi"/>
          <w:i/>
          <w:iCs/>
        </w:rPr>
        <w:t>Represented</w:t>
      </w:r>
      <w:proofErr w:type="spellEnd"/>
      <w:r w:rsidRPr="001A14F8">
        <w:rPr>
          <w:rFonts w:asciiTheme="minorHAnsi" w:hAnsiTheme="minorHAnsi"/>
          <w:i/>
          <w:iCs/>
        </w:rPr>
        <w:t xml:space="preserve"> by</w:t>
      </w:r>
      <w:r w:rsidRPr="001A14F8">
        <w:rPr>
          <w:rFonts w:asciiTheme="minorHAnsi" w:hAnsiTheme="minorHAnsi"/>
          <w:i/>
        </w:rPr>
        <w:t xml:space="preserve">: prof. RNDr. Jiří </w:t>
      </w:r>
      <w:proofErr w:type="spellStart"/>
      <w:r w:rsidR="00A07FCE">
        <w:rPr>
          <w:rFonts w:asciiTheme="minorHAnsi" w:hAnsiTheme="minorHAnsi"/>
          <w:i/>
        </w:rPr>
        <w:t>Barnat</w:t>
      </w:r>
      <w:proofErr w:type="spellEnd"/>
      <w:r w:rsidRPr="001A14F8">
        <w:rPr>
          <w:rFonts w:asciiTheme="minorHAnsi" w:hAnsiTheme="minorHAnsi"/>
          <w:i/>
        </w:rPr>
        <w:t xml:space="preserve">, </w:t>
      </w:r>
      <w:r w:rsidR="00A07FCE">
        <w:rPr>
          <w:rFonts w:asciiTheme="minorHAnsi" w:hAnsiTheme="minorHAnsi"/>
          <w:i/>
        </w:rPr>
        <w:t>Ph.D</w:t>
      </w:r>
      <w:r w:rsidRPr="001A14F8">
        <w:rPr>
          <w:rFonts w:asciiTheme="minorHAnsi" w:hAnsiTheme="minorHAnsi"/>
          <w:i/>
        </w:rPr>
        <w:t xml:space="preserve">., </w:t>
      </w:r>
      <w:r w:rsidR="0084695D">
        <w:rPr>
          <w:rFonts w:asciiTheme="minorHAnsi" w:hAnsiTheme="minorHAnsi"/>
          <w:i/>
        </w:rPr>
        <w:t>Acting</w:t>
      </w:r>
      <w:bookmarkStart w:id="0" w:name="_GoBack"/>
      <w:bookmarkEnd w:id="0"/>
      <w:r w:rsidR="00A07FCE">
        <w:rPr>
          <w:rFonts w:asciiTheme="minorHAnsi" w:hAnsiTheme="minorHAnsi"/>
          <w:i/>
        </w:rPr>
        <w:t xml:space="preserve"> </w:t>
      </w:r>
      <w:r w:rsidRPr="001A14F8">
        <w:rPr>
          <w:rFonts w:asciiTheme="minorHAnsi" w:hAnsiTheme="minorHAnsi"/>
          <w:i/>
        </w:rPr>
        <w:t>D</w:t>
      </w:r>
      <w:r w:rsidRPr="001A14F8">
        <w:rPr>
          <w:rFonts w:asciiTheme="minorHAnsi" w:hAnsiTheme="minorHAnsi"/>
          <w:i/>
          <w:iCs/>
        </w:rPr>
        <w:t xml:space="preserve">ean </w:t>
      </w:r>
      <w:proofErr w:type="spellStart"/>
      <w:r w:rsidRPr="001A14F8">
        <w:rPr>
          <w:rFonts w:asciiTheme="minorHAnsi" w:hAnsiTheme="minorHAnsi"/>
          <w:i/>
          <w:iCs/>
        </w:rPr>
        <w:t>of</w:t>
      </w:r>
      <w:proofErr w:type="spellEnd"/>
      <w:r w:rsidRPr="001A14F8">
        <w:rPr>
          <w:rFonts w:asciiTheme="minorHAnsi" w:hAnsiTheme="minorHAnsi"/>
          <w:i/>
          <w:iCs/>
        </w:rPr>
        <w:t xml:space="preserve"> </w:t>
      </w:r>
      <w:proofErr w:type="spellStart"/>
      <w:r w:rsidRPr="001A14F8">
        <w:rPr>
          <w:rFonts w:asciiTheme="minorHAnsi" w:hAnsiTheme="minorHAnsi"/>
          <w:i/>
          <w:iCs/>
        </w:rPr>
        <w:t>the</w:t>
      </w:r>
      <w:proofErr w:type="spellEnd"/>
      <w:r w:rsidRPr="001A14F8">
        <w:rPr>
          <w:rFonts w:asciiTheme="minorHAnsi" w:hAnsiTheme="minorHAnsi"/>
          <w:i/>
          <w:iCs/>
        </w:rPr>
        <w:t xml:space="preserve"> </w:t>
      </w:r>
      <w:proofErr w:type="spellStart"/>
      <w:r w:rsidRPr="001A14F8">
        <w:rPr>
          <w:rFonts w:asciiTheme="minorHAnsi" w:hAnsiTheme="minorHAnsi"/>
          <w:i/>
          <w:iCs/>
        </w:rPr>
        <w:t>Faculty</w:t>
      </w:r>
      <w:proofErr w:type="spellEnd"/>
      <w:r w:rsidRPr="001A14F8">
        <w:rPr>
          <w:rFonts w:asciiTheme="minorHAnsi" w:hAnsiTheme="minorHAnsi"/>
          <w:i/>
          <w:iCs/>
        </w:rPr>
        <w:t xml:space="preserve"> </w:t>
      </w:r>
      <w:proofErr w:type="spellStart"/>
      <w:r w:rsidRPr="001A14F8">
        <w:rPr>
          <w:rFonts w:asciiTheme="minorHAnsi" w:hAnsiTheme="minorHAnsi"/>
          <w:i/>
          <w:iCs/>
        </w:rPr>
        <w:t>of</w:t>
      </w:r>
      <w:proofErr w:type="spellEnd"/>
      <w:r w:rsidRPr="001A14F8">
        <w:rPr>
          <w:rFonts w:asciiTheme="minorHAnsi" w:hAnsiTheme="minorHAnsi"/>
          <w:i/>
          <w:iCs/>
        </w:rPr>
        <w:t xml:space="preserve"> </w:t>
      </w:r>
      <w:proofErr w:type="spellStart"/>
      <w:r w:rsidRPr="001A14F8">
        <w:rPr>
          <w:rFonts w:asciiTheme="minorHAnsi" w:hAnsiTheme="minorHAnsi"/>
          <w:i/>
          <w:iCs/>
        </w:rPr>
        <w:t>Informatics</w:t>
      </w:r>
      <w:proofErr w:type="spellEnd"/>
      <w:r w:rsidRPr="001A14F8">
        <w:rPr>
          <w:rFonts w:asciiTheme="minorHAnsi" w:hAnsiTheme="minorHAnsi"/>
          <w:i/>
        </w:rPr>
        <w:t>, Botanická 68a, 602 00 Brno</w:t>
      </w:r>
    </w:p>
    <w:p w:rsidR="001A14F8" w:rsidRPr="001A14F8" w:rsidRDefault="001A14F8" w:rsidP="001A14F8">
      <w:pPr>
        <w:spacing w:after="0" w:line="240" w:lineRule="auto"/>
        <w:ind w:left="567"/>
        <w:rPr>
          <w:rFonts w:asciiTheme="minorHAnsi" w:hAnsiTheme="minorHAnsi"/>
        </w:rPr>
      </w:pPr>
      <w:r w:rsidRPr="001A14F8">
        <w:rPr>
          <w:rFonts w:asciiTheme="minorHAnsi" w:hAnsiTheme="minorHAnsi"/>
        </w:rPr>
        <w:t xml:space="preserve">(dále jen “Objednatel“ / </w:t>
      </w:r>
      <w:proofErr w:type="spellStart"/>
      <w:r w:rsidRPr="001A14F8">
        <w:rPr>
          <w:rFonts w:asciiTheme="minorHAnsi" w:hAnsiTheme="minorHAnsi"/>
          <w:i/>
        </w:rPr>
        <w:t>referred</w:t>
      </w:r>
      <w:proofErr w:type="spellEnd"/>
      <w:r w:rsidRPr="001A14F8">
        <w:rPr>
          <w:rFonts w:asciiTheme="minorHAnsi" w:hAnsiTheme="minorHAnsi"/>
          <w:i/>
        </w:rPr>
        <w:t xml:space="preserve"> to as “</w:t>
      </w:r>
      <w:proofErr w:type="spellStart"/>
      <w:r w:rsidRPr="001A14F8">
        <w:rPr>
          <w:rFonts w:asciiTheme="minorHAnsi" w:hAnsiTheme="minorHAnsi"/>
          <w:i/>
        </w:rPr>
        <w:t>Client</w:t>
      </w:r>
      <w:proofErr w:type="spellEnd"/>
      <w:r w:rsidRPr="001A14F8">
        <w:rPr>
          <w:rFonts w:asciiTheme="minorHAnsi" w:hAnsiTheme="minorHAnsi"/>
          <w:i/>
        </w:rPr>
        <w:t>“</w:t>
      </w:r>
      <w:r w:rsidRPr="001A14F8">
        <w:rPr>
          <w:rFonts w:asciiTheme="minorHAnsi" w:hAnsiTheme="minorHAnsi"/>
        </w:rPr>
        <w:t>)</w:t>
      </w:r>
    </w:p>
    <w:p w:rsidR="001A14F8" w:rsidRPr="001A14F8" w:rsidRDefault="001A14F8" w:rsidP="001A14F8">
      <w:pPr>
        <w:pStyle w:val="Nadpis1"/>
        <w:spacing w:before="0" w:after="0" w:line="240" w:lineRule="auto"/>
        <w:ind w:firstLine="360"/>
        <w:rPr>
          <w:rFonts w:asciiTheme="minorHAnsi" w:hAnsiTheme="minorHAnsi"/>
          <w:iCs/>
          <w:sz w:val="22"/>
          <w:szCs w:val="22"/>
        </w:rPr>
      </w:pPr>
    </w:p>
    <w:p w:rsidR="001A14F8" w:rsidRPr="001A14F8" w:rsidRDefault="001A14F8" w:rsidP="001A14F8">
      <w:pPr>
        <w:pStyle w:val="Nadpis1"/>
        <w:spacing w:before="0" w:line="240" w:lineRule="auto"/>
        <w:ind w:firstLine="357"/>
        <w:rPr>
          <w:rFonts w:asciiTheme="minorHAnsi" w:hAnsiTheme="minorHAnsi"/>
          <w:b/>
          <w:sz w:val="22"/>
          <w:szCs w:val="22"/>
        </w:rPr>
      </w:pPr>
      <w:r w:rsidRPr="001A14F8">
        <w:rPr>
          <w:rFonts w:asciiTheme="minorHAnsi" w:hAnsiTheme="minorHAnsi"/>
          <w:b/>
          <w:iCs/>
          <w:sz w:val="22"/>
          <w:szCs w:val="22"/>
        </w:rPr>
        <w:t>Poskytovatel / Provider</w:t>
      </w:r>
    </w:p>
    <w:p w:rsidR="001A14F8" w:rsidRPr="001A14F8" w:rsidRDefault="001A14F8" w:rsidP="001A14F8">
      <w:pPr>
        <w:spacing w:after="0" w:line="240" w:lineRule="auto"/>
        <w:ind w:left="567"/>
        <w:rPr>
          <w:rStyle w:val="apple-style-span"/>
          <w:rFonts w:asciiTheme="minorHAnsi" w:hAnsiTheme="minorHAnsi"/>
          <w:iCs/>
          <w:highlight w:val="yellow"/>
        </w:rPr>
      </w:pPr>
      <w:r w:rsidRPr="001A14F8">
        <w:rPr>
          <w:rFonts w:asciiTheme="minorHAnsi" w:hAnsiTheme="minorHAnsi"/>
          <w:highlight w:val="yellow"/>
        </w:rPr>
        <w:t xml:space="preserve">Jméno </w:t>
      </w:r>
      <w:r w:rsidRPr="001A14F8">
        <w:rPr>
          <w:rFonts w:asciiTheme="minorHAnsi" w:hAnsiTheme="minorHAnsi"/>
          <w:highlight w:val="yellow"/>
          <w:lang w:val="it-IT"/>
        </w:rPr>
        <w:t>/</w:t>
      </w:r>
      <w:r w:rsidRPr="001A14F8">
        <w:rPr>
          <w:rFonts w:asciiTheme="minorHAnsi" w:hAnsiTheme="minorHAnsi"/>
          <w:i/>
          <w:highlight w:val="yellow"/>
          <w:lang w:val="it-IT"/>
        </w:rPr>
        <w:t xml:space="preserve"> Name</w:t>
      </w:r>
      <w:r w:rsidRPr="001A14F8">
        <w:rPr>
          <w:rFonts w:asciiTheme="minorHAnsi" w:hAnsiTheme="minorHAnsi"/>
          <w:highlight w:val="yellow"/>
          <w:lang w:val="it-IT"/>
        </w:rPr>
        <w:t>:</w:t>
      </w:r>
      <w:r w:rsidRPr="001A14F8">
        <w:rPr>
          <w:rFonts w:asciiTheme="minorHAnsi" w:hAnsiTheme="minorHAnsi"/>
          <w:iCs/>
          <w:highlight w:val="yellow"/>
        </w:rPr>
        <w:t xml:space="preserve"> </w:t>
      </w:r>
      <w:r w:rsidRPr="001A14F8">
        <w:rPr>
          <w:rStyle w:val="apple-style-span"/>
          <w:rFonts w:asciiTheme="minorHAnsi" w:hAnsiTheme="minorHAnsi"/>
          <w:iCs/>
          <w:highlight w:val="yellow"/>
        </w:rPr>
        <w:t>……………………………………………………………………………………………………</w:t>
      </w:r>
    </w:p>
    <w:p w:rsidR="001A14F8" w:rsidRPr="001A14F8" w:rsidRDefault="001A14F8" w:rsidP="001A14F8">
      <w:pPr>
        <w:spacing w:after="0" w:line="240" w:lineRule="auto"/>
        <w:ind w:left="567"/>
        <w:rPr>
          <w:rStyle w:val="apple-style-span"/>
          <w:rFonts w:asciiTheme="minorHAnsi" w:hAnsiTheme="minorHAnsi"/>
          <w:i/>
          <w:iCs/>
          <w:highlight w:val="yellow"/>
        </w:rPr>
      </w:pPr>
      <w:r w:rsidRPr="001A14F8">
        <w:rPr>
          <w:rStyle w:val="apple-style-span"/>
          <w:rFonts w:asciiTheme="minorHAnsi" w:hAnsiTheme="minorHAnsi"/>
          <w:iCs/>
          <w:highlight w:val="yellow"/>
        </w:rPr>
        <w:t xml:space="preserve">Datum narození / </w:t>
      </w:r>
      <w:proofErr w:type="spellStart"/>
      <w:r w:rsidRPr="001A14F8">
        <w:rPr>
          <w:rStyle w:val="apple-style-span"/>
          <w:rFonts w:asciiTheme="minorHAnsi" w:hAnsiTheme="minorHAnsi"/>
          <w:i/>
          <w:iCs/>
          <w:highlight w:val="yellow"/>
        </w:rPr>
        <w:t>Date</w:t>
      </w:r>
      <w:proofErr w:type="spellEnd"/>
      <w:r w:rsidRPr="001A14F8">
        <w:rPr>
          <w:rStyle w:val="apple-style-span"/>
          <w:rFonts w:asciiTheme="minorHAnsi" w:hAnsiTheme="minorHAnsi"/>
          <w:i/>
          <w:iCs/>
          <w:highlight w:val="yellow"/>
        </w:rPr>
        <w:t xml:space="preserve"> </w:t>
      </w:r>
      <w:proofErr w:type="spellStart"/>
      <w:r w:rsidRPr="001A14F8">
        <w:rPr>
          <w:rStyle w:val="apple-style-span"/>
          <w:rFonts w:asciiTheme="minorHAnsi" w:hAnsiTheme="minorHAnsi"/>
          <w:i/>
          <w:iCs/>
          <w:highlight w:val="yellow"/>
        </w:rPr>
        <w:t>of</w:t>
      </w:r>
      <w:proofErr w:type="spellEnd"/>
      <w:r w:rsidRPr="001A14F8">
        <w:rPr>
          <w:rStyle w:val="apple-style-span"/>
          <w:rFonts w:asciiTheme="minorHAnsi" w:hAnsiTheme="minorHAnsi"/>
          <w:i/>
          <w:iCs/>
          <w:highlight w:val="yellow"/>
        </w:rPr>
        <w:t xml:space="preserve"> </w:t>
      </w:r>
      <w:proofErr w:type="spellStart"/>
      <w:r w:rsidRPr="001A14F8">
        <w:rPr>
          <w:rStyle w:val="apple-style-span"/>
          <w:rFonts w:asciiTheme="minorHAnsi" w:hAnsiTheme="minorHAnsi"/>
          <w:i/>
          <w:iCs/>
          <w:highlight w:val="yellow"/>
        </w:rPr>
        <w:t>Birth</w:t>
      </w:r>
      <w:proofErr w:type="spellEnd"/>
      <w:r w:rsidRPr="001A14F8">
        <w:rPr>
          <w:rStyle w:val="apple-style-span"/>
          <w:rFonts w:asciiTheme="minorHAnsi" w:hAnsiTheme="minorHAnsi"/>
          <w:i/>
          <w:iCs/>
          <w:highlight w:val="yellow"/>
        </w:rPr>
        <w:t>: ……………………………………………..</w:t>
      </w:r>
    </w:p>
    <w:p w:rsidR="001A14F8" w:rsidRPr="001A14F8" w:rsidRDefault="001A14F8" w:rsidP="001A14F8">
      <w:pPr>
        <w:spacing w:after="0" w:line="240" w:lineRule="auto"/>
        <w:ind w:left="567"/>
        <w:rPr>
          <w:rFonts w:asciiTheme="minorHAnsi" w:hAnsiTheme="minorHAnsi"/>
          <w:i/>
          <w:highlight w:val="yellow"/>
          <w:lang w:val="it-IT"/>
        </w:rPr>
      </w:pPr>
      <w:r w:rsidRPr="001A14F8">
        <w:rPr>
          <w:rFonts w:asciiTheme="minorHAnsi" w:hAnsiTheme="minorHAnsi"/>
          <w:highlight w:val="yellow"/>
        </w:rPr>
        <w:t>Bydliště</w:t>
      </w:r>
      <w:r w:rsidRPr="001A14F8">
        <w:rPr>
          <w:rFonts w:asciiTheme="minorHAnsi" w:hAnsiTheme="minorHAnsi"/>
          <w:highlight w:val="yellow"/>
          <w:lang w:val="it-IT"/>
        </w:rPr>
        <w:t xml:space="preserve"> / </w:t>
      </w:r>
      <w:r w:rsidRPr="001A14F8">
        <w:rPr>
          <w:rFonts w:asciiTheme="minorHAnsi" w:hAnsiTheme="minorHAnsi"/>
          <w:i/>
          <w:highlight w:val="yellow"/>
          <w:lang w:val="it-IT"/>
        </w:rPr>
        <w:t>Residence: .................................................................................................</w:t>
      </w:r>
    </w:p>
    <w:p w:rsidR="001A14F8" w:rsidRPr="001A14F8" w:rsidRDefault="001A14F8" w:rsidP="001A14F8">
      <w:pPr>
        <w:spacing w:after="0" w:line="240" w:lineRule="auto"/>
        <w:ind w:left="567"/>
        <w:rPr>
          <w:rFonts w:asciiTheme="minorHAnsi" w:hAnsiTheme="minorHAnsi"/>
          <w:i/>
          <w:highlight w:val="yellow"/>
        </w:rPr>
      </w:pPr>
      <w:r w:rsidRPr="001A14F8">
        <w:rPr>
          <w:rFonts w:asciiTheme="minorHAnsi" w:hAnsiTheme="minorHAnsi"/>
          <w:highlight w:val="yellow"/>
        </w:rPr>
        <w:t>Stát /</w:t>
      </w:r>
      <w:r w:rsidRPr="001A14F8">
        <w:rPr>
          <w:rFonts w:asciiTheme="minorHAnsi" w:hAnsiTheme="minorHAnsi"/>
          <w:i/>
          <w:highlight w:val="yellow"/>
        </w:rPr>
        <w:t xml:space="preserve"> Country: </w:t>
      </w:r>
      <w:r w:rsidRPr="001A14F8">
        <w:rPr>
          <w:rFonts w:asciiTheme="minorHAnsi" w:hAnsiTheme="minorHAnsi"/>
          <w:i/>
          <w:highlight w:val="yellow"/>
          <w:lang w:val="it-IT"/>
        </w:rPr>
        <w:t>....................................................</w:t>
      </w:r>
    </w:p>
    <w:p w:rsidR="001A14F8" w:rsidRPr="001A14F8" w:rsidRDefault="001A14F8" w:rsidP="001A14F8">
      <w:pPr>
        <w:spacing w:after="0" w:line="240" w:lineRule="auto"/>
        <w:ind w:left="567"/>
        <w:rPr>
          <w:rFonts w:asciiTheme="minorHAnsi" w:hAnsiTheme="minorHAnsi"/>
        </w:rPr>
      </w:pPr>
      <w:r w:rsidRPr="001A14F8">
        <w:rPr>
          <w:rFonts w:asciiTheme="minorHAnsi" w:hAnsiTheme="minorHAnsi"/>
        </w:rPr>
        <w:t>(dále jen “Poskytovatel” /</w:t>
      </w:r>
      <w:r w:rsidRPr="001A14F8">
        <w:rPr>
          <w:rFonts w:asciiTheme="minorHAnsi" w:hAnsiTheme="minorHAnsi"/>
          <w:i/>
          <w:iCs/>
        </w:rPr>
        <w:t xml:space="preserve"> </w:t>
      </w:r>
      <w:bookmarkStart w:id="1" w:name="OLE_LINK1"/>
      <w:proofErr w:type="spellStart"/>
      <w:r w:rsidRPr="001A14F8">
        <w:rPr>
          <w:rFonts w:asciiTheme="minorHAnsi" w:hAnsiTheme="minorHAnsi"/>
          <w:i/>
          <w:iCs/>
        </w:rPr>
        <w:t>referred</w:t>
      </w:r>
      <w:proofErr w:type="spellEnd"/>
      <w:r w:rsidRPr="001A14F8">
        <w:rPr>
          <w:rFonts w:asciiTheme="minorHAnsi" w:hAnsiTheme="minorHAnsi"/>
          <w:i/>
          <w:iCs/>
        </w:rPr>
        <w:t xml:space="preserve"> to as “Provider</w:t>
      </w:r>
      <w:bookmarkEnd w:id="1"/>
      <w:r w:rsidRPr="001A14F8">
        <w:rPr>
          <w:rFonts w:asciiTheme="minorHAnsi" w:hAnsiTheme="minorHAnsi"/>
          <w:i/>
          <w:iCs/>
        </w:rPr>
        <w:t>“</w:t>
      </w:r>
      <w:r w:rsidRPr="001A14F8">
        <w:rPr>
          <w:rFonts w:asciiTheme="minorHAnsi" w:hAnsiTheme="minorHAnsi"/>
        </w:rPr>
        <w:t xml:space="preserve">) </w:t>
      </w: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p>
    <w:p w:rsidR="001A14F8" w:rsidRPr="001A14F8" w:rsidRDefault="001A14F8" w:rsidP="001A14F8">
      <w:pPr>
        <w:numPr>
          <w:ilvl w:val="0"/>
          <w:numId w:val="4"/>
        </w:numPr>
        <w:tabs>
          <w:tab w:val="clear" w:pos="360"/>
          <w:tab w:val="num" w:pos="426"/>
        </w:tabs>
        <w:spacing w:after="0" w:line="240" w:lineRule="auto"/>
        <w:ind w:left="426" w:hanging="426"/>
        <w:jc w:val="center"/>
        <w:rPr>
          <w:rFonts w:asciiTheme="minorHAnsi" w:hAnsiTheme="minorHAnsi"/>
          <w:b/>
          <w:i/>
        </w:rPr>
      </w:pPr>
      <w:r w:rsidRPr="001A14F8">
        <w:rPr>
          <w:rFonts w:asciiTheme="minorHAnsi" w:hAnsiTheme="minorHAnsi"/>
          <w:b/>
          <w:i/>
        </w:rPr>
        <w:t xml:space="preserve">Předmět smlouvy / </w:t>
      </w:r>
      <w:proofErr w:type="spellStart"/>
      <w:r w:rsidRPr="001A14F8">
        <w:rPr>
          <w:rFonts w:asciiTheme="minorHAnsi" w:hAnsiTheme="minorHAnsi"/>
          <w:b/>
          <w:i/>
        </w:rPr>
        <w:t>Object</w:t>
      </w:r>
      <w:proofErr w:type="spellEnd"/>
      <w:r w:rsidRPr="001A14F8">
        <w:rPr>
          <w:rFonts w:asciiTheme="minorHAnsi" w:hAnsiTheme="minorHAnsi"/>
          <w:b/>
          <w:i/>
        </w:rPr>
        <w:t xml:space="preserve"> </w:t>
      </w:r>
      <w:proofErr w:type="spellStart"/>
      <w:r w:rsidRPr="001A14F8">
        <w:rPr>
          <w:rFonts w:asciiTheme="minorHAnsi" w:hAnsiTheme="minorHAnsi"/>
          <w:b/>
          <w:i/>
        </w:rPr>
        <w:t>of</w:t>
      </w:r>
      <w:proofErr w:type="spellEnd"/>
      <w:r w:rsidRPr="001A14F8">
        <w:rPr>
          <w:rFonts w:asciiTheme="minorHAnsi" w:hAnsiTheme="minorHAnsi"/>
          <w:b/>
          <w:i/>
        </w:rPr>
        <w:t xml:space="preserve"> </w:t>
      </w:r>
      <w:proofErr w:type="spellStart"/>
      <w:r w:rsidRPr="001A14F8">
        <w:rPr>
          <w:rFonts w:asciiTheme="minorHAnsi" w:hAnsiTheme="minorHAnsi"/>
          <w:b/>
          <w:i/>
        </w:rPr>
        <w:t>the</w:t>
      </w:r>
      <w:proofErr w:type="spellEnd"/>
      <w:r w:rsidRPr="001A14F8">
        <w:rPr>
          <w:rFonts w:asciiTheme="minorHAnsi" w:hAnsiTheme="minorHAnsi"/>
          <w:b/>
          <w:i/>
        </w:rPr>
        <w:t xml:space="preserve"> </w:t>
      </w:r>
      <w:proofErr w:type="spellStart"/>
      <w:r w:rsidRPr="001A14F8">
        <w:rPr>
          <w:rFonts w:asciiTheme="minorHAnsi" w:hAnsiTheme="minorHAnsi"/>
          <w:b/>
          <w:i/>
        </w:rPr>
        <w:t>Contract</w:t>
      </w:r>
      <w:proofErr w:type="spellEnd"/>
    </w:p>
    <w:p w:rsidR="001A14F8" w:rsidRPr="001A14F8" w:rsidRDefault="001A14F8" w:rsidP="001A14F8">
      <w:pPr>
        <w:spacing w:after="0" w:line="240" w:lineRule="auto"/>
        <w:jc w:val="both"/>
        <w:rPr>
          <w:rFonts w:asciiTheme="minorHAnsi" w:hAnsiTheme="minorHAnsi"/>
        </w:rPr>
      </w:pPr>
    </w:p>
    <w:p w:rsidR="001A14F8" w:rsidRPr="001A14F8" w:rsidRDefault="001A14F8" w:rsidP="001A14F8">
      <w:pPr>
        <w:spacing w:after="0" w:line="240" w:lineRule="auto"/>
        <w:jc w:val="both"/>
        <w:rPr>
          <w:rFonts w:asciiTheme="minorHAnsi" w:hAnsiTheme="minorHAnsi"/>
          <w:highlight w:val="yellow"/>
        </w:rPr>
      </w:pPr>
      <w:r w:rsidRPr="001A14F8">
        <w:rPr>
          <w:rFonts w:asciiTheme="minorHAnsi" w:hAnsiTheme="minorHAnsi"/>
          <w:highlight w:val="yellow"/>
        </w:rPr>
        <w:t xml:space="preserve">Poskytovatel se zavazuje k přednesení příspěvku na konferenci ………………………………………………….. dne ………………………………… v………………………………………………. na téma ……………………………………………… </w:t>
      </w:r>
    </w:p>
    <w:p w:rsidR="001A14F8" w:rsidRPr="001A14F8" w:rsidRDefault="001A14F8" w:rsidP="001A14F8">
      <w:pPr>
        <w:spacing w:after="120" w:line="240" w:lineRule="auto"/>
        <w:jc w:val="both"/>
        <w:rPr>
          <w:rFonts w:asciiTheme="minorHAnsi" w:hAnsiTheme="minorHAnsi" w:cs="Calibri"/>
          <w:i/>
          <w:lang w:val="en"/>
        </w:rPr>
      </w:pPr>
      <w:r w:rsidRPr="001A14F8">
        <w:rPr>
          <w:rFonts w:asciiTheme="minorHAnsi" w:hAnsiTheme="minorHAnsi" w:cs="Calibri"/>
          <w:i/>
          <w:highlight w:val="yellow"/>
          <w:lang w:val="en"/>
        </w:rPr>
        <w:t>The Provider agrees to present papers at the conference ........................................................................... on .................................... in .......................................... on the topic .....................................................</w:t>
      </w:r>
    </w:p>
    <w:p w:rsidR="001A14F8" w:rsidRPr="001A14F8" w:rsidRDefault="001A14F8" w:rsidP="001A14F8">
      <w:pPr>
        <w:spacing w:after="0" w:line="240" w:lineRule="auto"/>
        <w:jc w:val="both"/>
        <w:rPr>
          <w:rFonts w:asciiTheme="minorHAnsi" w:hAnsiTheme="minorHAnsi" w:cs="Times New Roman"/>
        </w:rPr>
      </w:pPr>
      <w:r w:rsidRPr="001A14F8">
        <w:rPr>
          <w:rFonts w:asciiTheme="minorHAnsi" w:hAnsiTheme="minorHAnsi"/>
        </w:rPr>
        <w:t>Poskytovatel souhlasí s tím, že z prezentace bude pořízen audiovizuální záznam, který se stane součástí sborníku z konference a bude zveřejněn na webových stránkách konference.</w:t>
      </w:r>
    </w:p>
    <w:p w:rsidR="001A14F8" w:rsidRPr="001A14F8" w:rsidRDefault="001A14F8" w:rsidP="001A14F8">
      <w:pPr>
        <w:spacing w:after="0" w:line="240" w:lineRule="auto"/>
        <w:rPr>
          <w:rFonts w:asciiTheme="minorHAnsi" w:hAnsiTheme="minorHAnsi" w:cs="Calibri"/>
          <w:i/>
          <w:lang w:val="en-GB"/>
        </w:rPr>
      </w:pPr>
      <w:r w:rsidRPr="001A14F8">
        <w:rPr>
          <w:rFonts w:asciiTheme="minorHAnsi" w:hAnsiTheme="minorHAnsi" w:cs="Calibri"/>
          <w:i/>
          <w:lang w:val="en-GB"/>
        </w:rPr>
        <w:t>The Provider agrees that the presentation will be recorded and the audio-visual recording will become part of the conference collection and will be displayed on the conference website.</w:t>
      </w:r>
    </w:p>
    <w:p w:rsidR="001A14F8" w:rsidRPr="001A14F8" w:rsidRDefault="001A14F8" w:rsidP="001A14F8">
      <w:pPr>
        <w:spacing w:after="0" w:line="240" w:lineRule="auto"/>
        <w:jc w:val="both"/>
        <w:rPr>
          <w:rFonts w:asciiTheme="minorHAnsi" w:hAnsiTheme="minorHAnsi"/>
        </w:rPr>
      </w:pPr>
    </w:p>
    <w:p w:rsidR="001A14F8" w:rsidRPr="001A14F8" w:rsidRDefault="001A14F8" w:rsidP="001A14F8">
      <w:pPr>
        <w:spacing w:after="0" w:line="240" w:lineRule="auto"/>
        <w:jc w:val="both"/>
        <w:rPr>
          <w:rFonts w:asciiTheme="minorHAnsi" w:hAnsiTheme="minorHAnsi"/>
        </w:rPr>
      </w:pPr>
    </w:p>
    <w:p w:rsidR="001A14F8" w:rsidRPr="001A14F8" w:rsidRDefault="001A14F8" w:rsidP="001A14F8">
      <w:pPr>
        <w:keepNext/>
        <w:numPr>
          <w:ilvl w:val="0"/>
          <w:numId w:val="4"/>
        </w:numPr>
        <w:tabs>
          <w:tab w:val="clear" w:pos="360"/>
          <w:tab w:val="num" w:pos="567"/>
        </w:tabs>
        <w:spacing w:after="0" w:line="240" w:lineRule="auto"/>
        <w:ind w:left="567" w:hanging="567"/>
        <w:jc w:val="center"/>
        <w:rPr>
          <w:rFonts w:asciiTheme="minorHAnsi" w:hAnsiTheme="minorHAnsi"/>
          <w:b/>
          <w:i/>
        </w:rPr>
      </w:pPr>
      <w:r w:rsidRPr="001A14F8">
        <w:rPr>
          <w:rFonts w:asciiTheme="minorHAnsi" w:hAnsiTheme="minorHAnsi"/>
          <w:b/>
          <w:i/>
        </w:rPr>
        <w:t xml:space="preserve">Závazky objednatele / </w:t>
      </w:r>
      <w:proofErr w:type="spellStart"/>
      <w:r w:rsidRPr="001A14F8">
        <w:rPr>
          <w:rFonts w:asciiTheme="minorHAnsi" w:hAnsiTheme="minorHAnsi"/>
          <w:b/>
          <w:i/>
        </w:rPr>
        <w:t>Obligation</w:t>
      </w:r>
      <w:proofErr w:type="spellEnd"/>
      <w:r w:rsidRPr="001A14F8">
        <w:rPr>
          <w:rFonts w:asciiTheme="minorHAnsi" w:hAnsiTheme="minorHAnsi"/>
          <w:b/>
          <w:i/>
        </w:rPr>
        <w:t xml:space="preserve"> </w:t>
      </w:r>
      <w:proofErr w:type="spellStart"/>
      <w:r w:rsidRPr="001A14F8">
        <w:rPr>
          <w:rFonts w:asciiTheme="minorHAnsi" w:hAnsiTheme="minorHAnsi"/>
          <w:b/>
          <w:i/>
        </w:rPr>
        <w:t>of</w:t>
      </w:r>
      <w:proofErr w:type="spellEnd"/>
      <w:r w:rsidRPr="001A14F8">
        <w:rPr>
          <w:rFonts w:asciiTheme="minorHAnsi" w:hAnsiTheme="minorHAnsi"/>
          <w:b/>
          <w:i/>
        </w:rPr>
        <w:t xml:space="preserve"> </w:t>
      </w:r>
      <w:proofErr w:type="spellStart"/>
      <w:r w:rsidRPr="001A14F8">
        <w:rPr>
          <w:rFonts w:asciiTheme="minorHAnsi" w:hAnsiTheme="minorHAnsi"/>
          <w:b/>
          <w:i/>
        </w:rPr>
        <w:t>the</w:t>
      </w:r>
      <w:proofErr w:type="spellEnd"/>
      <w:r w:rsidRPr="001A14F8">
        <w:rPr>
          <w:rFonts w:asciiTheme="minorHAnsi" w:hAnsiTheme="minorHAnsi"/>
          <w:b/>
          <w:i/>
        </w:rPr>
        <w:t xml:space="preserve"> </w:t>
      </w:r>
      <w:proofErr w:type="spellStart"/>
      <w:r w:rsidRPr="001A14F8">
        <w:rPr>
          <w:rFonts w:asciiTheme="minorHAnsi" w:hAnsiTheme="minorHAnsi"/>
          <w:b/>
          <w:i/>
        </w:rPr>
        <w:t>Client</w:t>
      </w:r>
      <w:proofErr w:type="spellEnd"/>
    </w:p>
    <w:p w:rsidR="001A14F8" w:rsidRPr="001A14F8" w:rsidRDefault="001A14F8" w:rsidP="001A14F8">
      <w:pPr>
        <w:spacing w:after="0" w:line="240" w:lineRule="auto"/>
        <w:jc w:val="both"/>
        <w:rPr>
          <w:rFonts w:asciiTheme="minorHAnsi" w:hAnsiTheme="minorHAnsi"/>
        </w:rPr>
      </w:pPr>
    </w:p>
    <w:p w:rsidR="001A14F8" w:rsidRPr="001A14F8" w:rsidRDefault="001A14F8" w:rsidP="001A14F8">
      <w:pPr>
        <w:spacing w:after="120" w:line="240" w:lineRule="auto"/>
        <w:jc w:val="both"/>
        <w:rPr>
          <w:rFonts w:asciiTheme="minorHAnsi" w:hAnsiTheme="minorHAnsi"/>
        </w:rPr>
      </w:pPr>
      <w:r w:rsidRPr="001A14F8">
        <w:rPr>
          <w:rFonts w:asciiTheme="minorHAnsi" w:hAnsiTheme="minorHAnsi"/>
        </w:rPr>
        <w:t xml:space="preserve">Objednatel se zavazuje uhradit poskytovateli za řádně provedenou činnost dle čl. 2 částku </w:t>
      </w:r>
      <w:r w:rsidRPr="001A14F8">
        <w:rPr>
          <w:rFonts w:asciiTheme="minorHAnsi" w:hAnsiTheme="minorHAnsi"/>
          <w:highlight w:val="yellow"/>
        </w:rPr>
        <w:t xml:space="preserve">………… CZK / EUR a jednorázový příspěvek na úhradu jízdních výdajů spojených s cestou a ubytováním ve sjednané </w:t>
      </w:r>
      <w:r w:rsidRPr="001A14F8">
        <w:rPr>
          <w:rFonts w:asciiTheme="minorHAnsi" w:hAnsiTheme="minorHAnsi"/>
          <w:highlight w:val="yellow"/>
        </w:rPr>
        <w:lastRenderedPageBreak/>
        <w:t>výši ……………. CZK / EUR / příspěvek na úhradu jízdních výdajů spojených s cestou ve sjednané výši ………………… CZK / EUR / a zajistit / a uhradit / ubytování od ………………………. do ……………………………</w:t>
      </w:r>
      <w:proofErr w:type="gramStart"/>
      <w:r w:rsidRPr="001A14F8">
        <w:rPr>
          <w:rFonts w:asciiTheme="minorHAnsi" w:hAnsiTheme="minorHAnsi"/>
          <w:highlight w:val="yellow"/>
        </w:rPr>
        <w:t>…….</w:t>
      </w:r>
      <w:proofErr w:type="gramEnd"/>
      <w:r w:rsidRPr="001A14F8">
        <w:rPr>
          <w:rFonts w:asciiTheme="minorHAnsi" w:hAnsiTheme="minorHAnsi"/>
          <w:highlight w:val="yellow"/>
        </w:rPr>
        <w:t>.</w:t>
      </w:r>
    </w:p>
    <w:p w:rsidR="001A14F8" w:rsidRPr="001A14F8" w:rsidRDefault="001A14F8" w:rsidP="001A14F8">
      <w:pPr>
        <w:spacing w:after="120" w:line="240" w:lineRule="auto"/>
        <w:jc w:val="both"/>
        <w:rPr>
          <w:rFonts w:asciiTheme="minorHAnsi" w:hAnsiTheme="minorHAnsi"/>
          <w:i/>
          <w:iCs/>
        </w:rPr>
      </w:pPr>
      <w:r w:rsidRPr="001A14F8">
        <w:rPr>
          <w:rFonts w:asciiTheme="minorHAnsi" w:hAnsiTheme="minorHAnsi"/>
          <w:i/>
          <w:iCs/>
          <w:lang w:val="en-GB"/>
        </w:rPr>
        <w:t xml:space="preserve">The Client shall pay the Provider the amount of </w:t>
      </w:r>
      <w:r w:rsidRPr="001A14F8">
        <w:rPr>
          <w:rFonts w:asciiTheme="minorHAnsi" w:hAnsiTheme="minorHAnsi"/>
          <w:i/>
          <w:iCs/>
          <w:highlight w:val="yellow"/>
          <w:lang w:val="en-GB"/>
        </w:rPr>
        <w:t>………….. CZK / EUR</w:t>
      </w:r>
      <w:r w:rsidRPr="001A14F8">
        <w:rPr>
          <w:rFonts w:asciiTheme="minorHAnsi" w:hAnsiTheme="minorHAnsi"/>
          <w:i/>
          <w:iCs/>
          <w:lang w:val="en-GB"/>
        </w:rPr>
        <w:t xml:space="preserve"> for the activity specified in para. 2 </w:t>
      </w:r>
      <w:r w:rsidRPr="001A14F8">
        <w:rPr>
          <w:rFonts w:asciiTheme="minorHAnsi" w:hAnsiTheme="minorHAnsi"/>
          <w:i/>
          <w:iCs/>
          <w:highlight w:val="yellow"/>
          <w:lang w:val="en-GB"/>
        </w:rPr>
        <w:t xml:space="preserve">and a lump-sum contribution for travel expenses and accommodation in the amount of </w:t>
      </w:r>
      <w:r w:rsidRPr="001A14F8">
        <w:rPr>
          <w:rFonts w:asciiTheme="minorHAnsi" w:hAnsiTheme="minorHAnsi"/>
          <w:i/>
          <w:highlight w:val="yellow"/>
        </w:rPr>
        <w:t xml:space="preserve">……………. CZK / EUR / </w:t>
      </w:r>
      <w:r w:rsidRPr="001A14F8">
        <w:rPr>
          <w:rFonts w:asciiTheme="minorHAnsi" w:hAnsiTheme="minorHAnsi"/>
          <w:i/>
          <w:iCs/>
          <w:highlight w:val="yellow"/>
          <w:lang w:val="en-GB"/>
        </w:rPr>
        <w:t xml:space="preserve">lump-sum contribution for travel expenses in the amount of </w:t>
      </w:r>
      <w:r w:rsidRPr="001A14F8">
        <w:rPr>
          <w:rFonts w:asciiTheme="minorHAnsi" w:hAnsiTheme="minorHAnsi"/>
          <w:i/>
          <w:highlight w:val="yellow"/>
        </w:rPr>
        <w:t xml:space="preserve">……………. CZK / EUR / </w:t>
      </w:r>
      <w:r w:rsidRPr="001A14F8">
        <w:rPr>
          <w:rFonts w:asciiTheme="minorHAnsi" w:hAnsiTheme="minorHAnsi"/>
          <w:i/>
          <w:iCs/>
          <w:highlight w:val="yellow"/>
          <w:lang w:val="en-GB"/>
        </w:rPr>
        <w:t>arrange / and pay / for an accommodation from ...............to ......................</w:t>
      </w:r>
      <w:r w:rsidRPr="001A14F8">
        <w:rPr>
          <w:rFonts w:asciiTheme="minorHAnsi" w:hAnsiTheme="minorHAnsi"/>
          <w:i/>
          <w:highlight w:val="yellow"/>
        </w:rPr>
        <w:t>..</w:t>
      </w:r>
      <w:r w:rsidRPr="001A14F8">
        <w:rPr>
          <w:rFonts w:asciiTheme="minorHAnsi" w:hAnsiTheme="minorHAnsi"/>
          <w:i/>
          <w:iCs/>
          <w:lang w:val="en-GB"/>
        </w:rPr>
        <w:t>.</w:t>
      </w:r>
    </w:p>
    <w:p w:rsidR="001A14F8" w:rsidRPr="001A14F8" w:rsidRDefault="001A14F8" w:rsidP="001A14F8">
      <w:pPr>
        <w:spacing w:after="0" w:line="240" w:lineRule="auto"/>
        <w:jc w:val="both"/>
        <w:rPr>
          <w:rFonts w:asciiTheme="minorHAnsi" w:hAnsiTheme="minorHAnsi"/>
        </w:rPr>
      </w:pPr>
      <w:r w:rsidRPr="001A14F8">
        <w:rPr>
          <w:rFonts w:asciiTheme="minorHAnsi" w:hAnsiTheme="minorHAnsi"/>
        </w:rPr>
        <w:t xml:space="preserve">Celková částka ve výši </w:t>
      </w:r>
      <w:r w:rsidRPr="001A14F8">
        <w:rPr>
          <w:rFonts w:asciiTheme="minorHAnsi" w:hAnsiTheme="minorHAnsi"/>
          <w:highlight w:val="yellow"/>
        </w:rPr>
        <w:t>…………………… CZK / EUR</w:t>
      </w:r>
      <w:r w:rsidRPr="001A14F8">
        <w:rPr>
          <w:rFonts w:asciiTheme="minorHAnsi" w:hAnsiTheme="minorHAnsi"/>
          <w:vertAlign w:val="superscript"/>
        </w:rPr>
        <w:t>*)</w:t>
      </w:r>
      <w:r w:rsidRPr="001A14F8">
        <w:rPr>
          <w:rFonts w:asciiTheme="minorHAnsi" w:hAnsiTheme="minorHAnsi"/>
        </w:rPr>
        <w:t xml:space="preserve"> bude uhrazena do 15-ti dnů ode dne dokončení plnění </w:t>
      </w:r>
      <w:r w:rsidRPr="001A14F8">
        <w:rPr>
          <w:rFonts w:asciiTheme="minorHAnsi" w:hAnsiTheme="minorHAnsi"/>
          <w:highlight w:val="yellow"/>
        </w:rPr>
        <w:t>bezhotovostním převodem na číslo účtu poskytovatele uvedeného v příloze této smlouvy / v hotovosti na pokladně objednatele</w:t>
      </w:r>
      <w:r w:rsidRPr="001A14F8">
        <w:rPr>
          <w:rFonts w:asciiTheme="minorHAnsi" w:hAnsiTheme="minorHAnsi"/>
        </w:rPr>
        <w:t>.</w:t>
      </w:r>
    </w:p>
    <w:p w:rsidR="001A14F8" w:rsidRPr="001A14F8" w:rsidRDefault="001A14F8" w:rsidP="001A14F8">
      <w:pPr>
        <w:spacing w:after="0" w:line="240" w:lineRule="auto"/>
        <w:jc w:val="both"/>
        <w:rPr>
          <w:rFonts w:asciiTheme="minorHAnsi" w:hAnsiTheme="minorHAnsi" w:cs="Calibri"/>
          <w:i/>
        </w:rPr>
      </w:pPr>
      <w:r w:rsidRPr="001A14F8">
        <w:rPr>
          <w:rFonts w:asciiTheme="minorHAnsi" w:hAnsiTheme="minorHAnsi" w:cs="Calibri"/>
          <w:i/>
          <w:lang w:val="en"/>
        </w:rPr>
        <w:t xml:space="preserve">The total amount of </w:t>
      </w:r>
      <w:r w:rsidRPr="001A14F8">
        <w:rPr>
          <w:rFonts w:asciiTheme="minorHAnsi" w:hAnsiTheme="minorHAnsi" w:cs="Calibri"/>
          <w:i/>
          <w:highlight w:val="yellow"/>
          <w:lang w:val="en"/>
        </w:rPr>
        <w:t>............................ CZK / EUR</w:t>
      </w:r>
      <w:r w:rsidRPr="001A14F8">
        <w:rPr>
          <w:rFonts w:asciiTheme="minorHAnsi" w:hAnsiTheme="minorHAnsi" w:cs="Calibri"/>
          <w:i/>
          <w:lang w:val="en"/>
        </w:rPr>
        <w:t xml:space="preserve"> </w:t>
      </w:r>
      <w:r w:rsidRPr="001A14F8">
        <w:rPr>
          <w:rFonts w:asciiTheme="minorHAnsi" w:hAnsiTheme="minorHAnsi"/>
          <w:i/>
          <w:vertAlign w:val="superscript"/>
        </w:rPr>
        <w:t>*)</w:t>
      </w:r>
      <w:r w:rsidRPr="001A14F8">
        <w:rPr>
          <w:rFonts w:asciiTheme="minorHAnsi" w:hAnsiTheme="minorHAnsi" w:cs="Calibri"/>
          <w:i/>
          <w:lang w:val="en"/>
        </w:rPr>
        <w:t xml:space="preserve"> will be paid within 15 days </w:t>
      </w:r>
      <w:r w:rsidRPr="001A14F8">
        <w:rPr>
          <w:rFonts w:asciiTheme="minorHAnsi" w:hAnsiTheme="minorHAnsi" w:cs="Calibri"/>
          <w:i/>
          <w:highlight w:val="yellow"/>
          <w:lang w:val="en"/>
        </w:rPr>
        <w:t>after the fulfillment of the object of the contract. The amount will be paid by a bank transfer to the Provider ´s account referred to in the annex of this contract / in cash at Client´s cash-desk office.</w:t>
      </w:r>
    </w:p>
    <w:p w:rsidR="001A14F8" w:rsidRPr="001A14F8" w:rsidRDefault="001A14F8" w:rsidP="001A14F8">
      <w:pPr>
        <w:spacing w:after="0" w:line="240" w:lineRule="auto"/>
        <w:ind w:right="-290"/>
        <w:jc w:val="both"/>
        <w:rPr>
          <w:rFonts w:asciiTheme="minorHAnsi" w:hAnsiTheme="minorHAnsi"/>
          <w:iCs/>
        </w:rPr>
      </w:pPr>
    </w:p>
    <w:p w:rsidR="001A14F8" w:rsidRPr="001A14F8" w:rsidRDefault="001A14F8" w:rsidP="001A14F8">
      <w:pPr>
        <w:spacing w:after="0" w:line="240" w:lineRule="auto"/>
        <w:ind w:right="-290"/>
        <w:jc w:val="both"/>
        <w:rPr>
          <w:rFonts w:asciiTheme="minorHAnsi" w:hAnsiTheme="minorHAnsi"/>
          <w:iCs/>
        </w:rPr>
      </w:pPr>
    </w:p>
    <w:p w:rsidR="001A14F8" w:rsidRPr="001A14F8" w:rsidRDefault="001A14F8" w:rsidP="001A14F8">
      <w:pPr>
        <w:numPr>
          <w:ilvl w:val="0"/>
          <w:numId w:val="4"/>
        </w:numPr>
        <w:tabs>
          <w:tab w:val="clear" w:pos="360"/>
          <w:tab w:val="num" w:pos="426"/>
        </w:tabs>
        <w:spacing w:after="0" w:line="240" w:lineRule="auto"/>
        <w:ind w:left="426" w:hanging="426"/>
        <w:jc w:val="center"/>
        <w:rPr>
          <w:rFonts w:asciiTheme="minorHAnsi" w:hAnsiTheme="minorHAnsi"/>
          <w:b/>
          <w:i/>
        </w:rPr>
      </w:pPr>
      <w:r w:rsidRPr="001A14F8">
        <w:rPr>
          <w:rFonts w:asciiTheme="minorHAnsi" w:hAnsiTheme="minorHAnsi"/>
          <w:b/>
          <w:i/>
        </w:rPr>
        <w:t xml:space="preserve">Závěrečná ustanovení / </w:t>
      </w:r>
      <w:proofErr w:type="spellStart"/>
      <w:r w:rsidRPr="001A14F8">
        <w:rPr>
          <w:rFonts w:asciiTheme="minorHAnsi" w:hAnsiTheme="minorHAnsi"/>
          <w:b/>
          <w:i/>
        </w:rPr>
        <w:t>Final</w:t>
      </w:r>
      <w:proofErr w:type="spellEnd"/>
      <w:r w:rsidRPr="001A14F8">
        <w:rPr>
          <w:rFonts w:asciiTheme="minorHAnsi" w:hAnsiTheme="minorHAnsi"/>
          <w:b/>
          <w:i/>
        </w:rPr>
        <w:t xml:space="preserve"> </w:t>
      </w:r>
      <w:proofErr w:type="spellStart"/>
      <w:r w:rsidRPr="001A14F8">
        <w:rPr>
          <w:rFonts w:asciiTheme="minorHAnsi" w:hAnsiTheme="minorHAnsi"/>
          <w:b/>
          <w:i/>
        </w:rPr>
        <w:t>Provisions</w:t>
      </w:r>
      <w:proofErr w:type="spellEnd"/>
    </w:p>
    <w:p w:rsidR="001A14F8" w:rsidRPr="001A14F8" w:rsidRDefault="001A14F8" w:rsidP="001A14F8">
      <w:pPr>
        <w:pStyle w:val="Zkladntextodsazen"/>
        <w:spacing w:after="0"/>
        <w:ind w:left="0"/>
        <w:jc w:val="both"/>
        <w:rPr>
          <w:rFonts w:asciiTheme="minorHAnsi" w:hAnsiTheme="minorHAnsi"/>
          <w:sz w:val="22"/>
          <w:szCs w:val="22"/>
        </w:rPr>
      </w:pPr>
      <w:bookmarkStart w:id="2" w:name="OLE_LINK2"/>
      <w:bookmarkStart w:id="3" w:name="OLE_LINK3"/>
    </w:p>
    <w:p w:rsidR="001A14F8" w:rsidRPr="001A14F8" w:rsidRDefault="001A14F8" w:rsidP="001A14F8">
      <w:pPr>
        <w:pStyle w:val="Zkladntextodsazen"/>
        <w:spacing w:after="0"/>
        <w:ind w:left="0"/>
        <w:jc w:val="both"/>
        <w:rPr>
          <w:rFonts w:asciiTheme="minorHAnsi" w:hAnsiTheme="minorHAnsi"/>
          <w:sz w:val="22"/>
          <w:szCs w:val="22"/>
        </w:rPr>
      </w:pPr>
      <w:r w:rsidRPr="001A14F8">
        <w:rPr>
          <w:rFonts w:asciiTheme="minorHAnsi" w:hAnsiTheme="minorHAnsi"/>
          <w:sz w:val="22"/>
          <w:szCs w:val="22"/>
        </w:rPr>
        <w:t>Smluvní vztahy založené touto smlouvou se řídí českým právem, zejména příslušnými ustanoveními občanského zákoníku. K řešení případných sporů jsou příslušné české soudy.</w:t>
      </w:r>
    </w:p>
    <w:bookmarkEnd w:id="2"/>
    <w:bookmarkEnd w:id="3"/>
    <w:p w:rsidR="001A14F8" w:rsidRPr="001A14F8" w:rsidRDefault="001A14F8" w:rsidP="001A14F8">
      <w:pPr>
        <w:pStyle w:val="Zkladntextodsazen"/>
        <w:ind w:left="0"/>
        <w:jc w:val="both"/>
        <w:rPr>
          <w:rFonts w:asciiTheme="minorHAnsi" w:hAnsiTheme="minorHAnsi"/>
          <w:i/>
          <w:sz w:val="22"/>
          <w:szCs w:val="22"/>
          <w:lang w:val="en-GB"/>
        </w:rPr>
      </w:pPr>
      <w:r w:rsidRPr="001A14F8">
        <w:rPr>
          <w:rFonts w:asciiTheme="minorHAnsi" w:hAnsiTheme="minorHAnsi"/>
          <w:i/>
          <w:sz w:val="22"/>
          <w:szCs w:val="22"/>
          <w:lang w:val="en-GB"/>
        </w:rPr>
        <w:t xml:space="preserve">Conditions of the contract are based on the Czech law, specifically on the relevant paragraphs of the Civil Code. Czech courts are competent to resolve any arising disputes. </w:t>
      </w:r>
    </w:p>
    <w:p w:rsidR="001A14F8" w:rsidRPr="001A14F8" w:rsidRDefault="001A14F8" w:rsidP="001A14F8">
      <w:pPr>
        <w:spacing w:after="0" w:line="240" w:lineRule="auto"/>
        <w:jc w:val="both"/>
        <w:rPr>
          <w:rFonts w:asciiTheme="minorHAnsi" w:hAnsiTheme="minorHAnsi"/>
        </w:rPr>
      </w:pPr>
      <w:r w:rsidRPr="001A14F8">
        <w:rPr>
          <w:rFonts w:asciiTheme="minorHAnsi" w:hAnsiTheme="minorHAnsi"/>
        </w:rPr>
        <w:t>Tato smlouva nabývá platnosti a účinnosti dnem podpisu obou smluvních stran.</w:t>
      </w:r>
    </w:p>
    <w:p w:rsidR="001A14F8" w:rsidRPr="001A14F8" w:rsidRDefault="001A14F8" w:rsidP="001A14F8">
      <w:pPr>
        <w:spacing w:after="120" w:line="240" w:lineRule="auto"/>
        <w:jc w:val="both"/>
        <w:rPr>
          <w:rFonts w:asciiTheme="minorHAnsi" w:hAnsiTheme="minorHAnsi"/>
          <w:i/>
          <w:iCs/>
          <w:lang w:val="en-GB"/>
        </w:rPr>
      </w:pPr>
      <w:r w:rsidRPr="001A14F8">
        <w:rPr>
          <w:rFonts w:asciiTheme="minorHAnsi" w:hAnsiTheme="minorHAnsi"/>
          <w:i/>
          <w:iCs/>
          <w:lang w:val="en-GB"/>
        </w:rPr>
        <w:t>This contract is put into effect following the signing of both contracting parties.</w:t>
      </w:r>
    </w:p>
    <w:p w:rsidR="001A14F8" w:rsidRPr="001A14F8" w:rsidRDefault="001A14F8" w:rsidP="001A14F8">
      <w:pPr>
        <w:spacing w:after="0" w:line="240" w:lineRule="auto"/>
        <w:jc w:val="both"/>
        <w:rPr>
          <w:rFonts w:asciiTheme="minorHAnsi" w:hAnsiTheme="minorHAnsi"/>
          <w:iCs/>
        </w:rPr>
      </w:pPr>
      <w:r w:rsidRPr="001A14F8">
        <w:rPr>
          <w:rFonts w:asciiTheme="minorHAnsi" w:hAnsiTheme="minorHAnsi"/>
          <w:iCs/>
        </w:rPr>
        <w:t>Smlouva je vyhotovena ve dvou výtiscích. Každá smluvní strana obdrží po jednom výtisku.</w:t>
      </w:r>
    </w:p>
    <w:p w:rsidR="001A14F8" w:rsidRPr="001A14F8" w:rsidRDefault="001A14F8" w:rsidP="001A14F8">
      <w:pPr>
        <w:spacing w:after="120" w:line="240" w:lineRule="auto"/>
        <w:jc w:val="both"/>
        <w:rPr>
          <w:rFonts w:asciiTheme="minorHAnsi" w:hAnsiTheme="minorHAnsi"/>
          <w:i/>
          <w:iCs/>
          <w:lang w:val="en-GB"/>
        </w:rPr>
      </w:pPr>
      <w:r w:rsidRPr="001A14F8">
        <w:rPr>
          <w:rFonts w:asciiTheme="minorHAnsi" w:hAnsiTheme="minorHAnsi"/>
          <w:i/>
          <w:iCs/>
          <w:lang w:val="en-GB"/>
        </w:rPr>
        <w:t>The contract is printed in two copies; each contracting party shall keep one copy.</w:t>
      </w:r>
    </w:p>
    <w:p w:rsidR="001A14F8" w:rsidRPr="001A14F8" w:rsidRDefault="001A14F8" w:rsidP="001A14F8">
      <w:pPr>
        <w:spacing w:after="0" w:line="240" w:lineRule="auto"/>
        <w:jc w:val="both"/>
        <w:rPr>
          <w:rFonts w:asciiTheme="minorHAnsi" w:hAnsiTheme="minorHAnsi"/>
          <w:iCs/>
        </w:rPr>
      </w:pPr>
      <w:r w:rsidRPr="001A14F8">
        <w:rPr>
          <w:rFonts w:asciiTheme="minorHAnsi" w:hAnsiTheme="minorHAnsi"/>
          <w:iCs/>
        </w:rPr>
        <w:t>Nedílnou součástí této smlouvy jako příloha č. 1 je Daňový dotazník.</w:t>
      </w:r>
    </w:p>
    <w:p w:rsidR="001A14F8" w:rsidRPr="001A14F8" w:rsidRDefault="001A14F8" w:rsidP="001A14F8">
      <w:pPr>
        <w:spacing w:after="0" w:line="240" w:lineRule="auto"/>
        <w:rPr>
          <w:rStyle w:val="hps"/>
          <w:rFonts w:asciiTheme="minorHAnsi" w:hAnsiTheme="minorHAnsi" w:cs="Calibri"/>
          <w:i/>
          <w:lang w:val="en"/>
        </w:rPr>
      </w:pPr>
      <w:r w:rsidRPr="001A14F8">
        <w:rPr>
          <w:rStyle w:val="hps"/>
          <w:rFonts w:asciiTheme="minorHAnsi" w:hAnsiTheme="minorHAnsi" w:cs="Calibri"/>
          <w:i/>
          <w:lang w:val="en"/>
        </w:rPr>
        <w:t>An integral</w:t>
      </w:r>
      <w:r w:rsidRPr="001A14F8">
        <w:rPr>
          <w:rFonts w:asciiTheme="minorHAnsi" w:hAnsiTheme="minorHAnsi" w:cs="Calibri"/>
          <w:i/>
          <w:lang w:val="en"/>
        </w:rPr>
        <w:t xml:space="preserve"> </w:t>
      </w:r>
      <w:r w:rsidRPr="001A14F8">
        <w:rPr>
          <w:rStyle w:val="hps"/>
          <w:rFonts w:asciiTheme="minorHAnsi" w:hAnsiTheme="minorHAnsi" w:cs="Calibri"/>
          <w:i/>
          <w:lang w:val="en"/>
        </w:rPr>
        <w:t>part of this Contract is</w:t>
      </w:r>
      <w:r w:rsidRPr="001A14F8">
        <w:rPr>
          <w:rFonts w:asciiTheme="minorHAnsi" w:hAnsiTheme="minorHAnsi" w:cs="Calibri"/>
          <w:i/>
          <w:lang w:val="en"/>
        </w:rPr>
        <w:t xml:space="preserve"> </w:t>
      </w:r>
      <w:r w:rsidRPr="001A14F8">
        <w:rPr>
          <w:rStyle w:val="hps"/>
          <w:rFonts w:asciiTheme="minorHAnsi" w:hAnsiTheme="minorHAnsi" w:cs="Calibri"/>
          <w:i/>
          <w:lang w:val="en"/>
        </w:rPr>
        <w:t>Annex 1 - Tax</w:t>
      </w:r>
      <w:r w:rsidRPr="001A14F8">
        <w:rPr>
          <w:rFonts w:asciiTheme="minorHAnsi" w:hAnsiTheme="minorHAnsi" w:cs="Calibri"/>
          <w:i/>
          <w:lang w:val="en"/>
        </w:rPr>
        <w:t xml:space="preserve"> </w:t>
      </w:r>
      <w:r w:rsidRPr="001A14F8">
        <w:rPr>
          <w:rStyle w:val="hps"/>
          <w:rFonts w:asciiTheme="minorHAnsi" w:hAnsiTheme="minorHAnsi" w:cs="Calibri"/>
          <w:i/>
          <w:lang w:val="en"/>
        </w:rPr>
        <w:t>questionnaire.</w:t>
      </w:r>
    </w:p>
    <w:p w:rsidR="001A14F8" w:rsidRPr="001A14F8" w:rsidRDefault="001A14F8" w:rsidP="001A14F8">
      <w:pPr>
        <w:spacing w:after="0" w:line="240" w:lineRule="auto"/>
        <w:rPr>
          <w:rFonts w:asciiTheme="minorHAnsi" w:hAnsiTheme="minorHAnsi"/>
          <w:iCs/>
        </w:rPr>
      </w:pPr>
    </w:p>
    <w:p w:rsidR="001A14F8" w:rsidRPr="001A14F8" w:rsidRDefault="001A14F8" w:rsidP="001A14F8">
      <w:pPr>
        <w:spacing w:after="0" w:line="240" w:lineRule="auto"/>
        <w:rPr>
          <w:rFonts w:asciiTheme="minorHAnsi" w:hAnsiTheme="minorHAnsi"/>
        </w:rPr>
      </w:pPr>
      <w:r w:rsidRPr="001A14F8">
        <w:rPr>
          <w:rFonts w:asciiTheme="minorHAnsi" w:hAnsiTheme="minorHAnsi"/>
          <w:i/>
          <w:iCs/>
        </w:rPr>
        <w:t xml:space="preserve">Datum / </w:t>
      </w:r>
      <w:proofErr w:type="spellStart"/>
      <w:r w:rsidRPr="001A14F8">
        <w:rPr>
          <w:rFonts w:asciiTheme="minorHAnsi" w:hAnsiTheme="minorHAnsi"/>
          <w:i/>
          <w:iCs/>
        </w:rPr>
        <w:t>Date</w:t>
      </w:r>
      <w:proofErr w:type="spellEnd"/>
      <w:r w:rsidRPr="001A14F8">
        <w:rPr>
          <w:rFonts w:asciiTheme="minorHAnsi" w:hAnsiTheme="minorHAnsi"/>
          <w:i/>
          <w:iCs/>
        </w:rPr>
        <w:t xml:space="preserve">: </w:t>
      </w:r>
      <w:r w:rsidRPr="001A14F8">
        <w:rPr>
          <w:rFonts w:asciiTheme="minorHAnsi" w:hAnsiTheme="minorHAnsi"/>
        </w:rPr>
        <w:t>……………………………………</w:t>
      </w:r>
      <w:r w:rsidRPr="001A14F8">
        <w:rPr>
          <w:rFonts w:asciiTheme="minorHAnsi" w:hAnsiTheme="minorHAnsi"/>
        </w:rPr>
        <w:tab/>
      </w:r>
      <w:r w:rsidR="00F328B7">
        <w:rPr>
          <w:rFonts w:asciiTheme="minorHAnsi" w:hAnsiTheme="minorHAnsi"/>
        </w:rPr>
        <w:tab/>
      </w:r>
      <w:r w:rsidR="00F328B7">
        <w:rPr>
          <w:rFonts w:asciiTheme="minorHAnsi" w:hAnsiTheme="minorHAnsi"/>
        </w:rPr>
        <w:tab/>
      </w:r>
      <w:r w:rsidRPr="001A14F8">
        <w:rPr>
          <w:rFonts w:asciiTheme="minorHAnsi" w:hAnsiTheme="minorHAnsi"/>
          <w:i/>
          <w:iCs/>
        </w:rPr>
        <w:t xml:space="preserve">Datum / </w:t>
      </w:r>
      <w:proofErr w:type="spellStart"/>
      <w:r w:rsidRPr="001A14F8">
        <w:rPr>
          <w:rFonts w:asciiTheme="minorHAnsi" w:hAnsiTheme="minorHAnsi"/>
          <w:i/>
          <w:iCs/>
        </w:rPr>
        <w:t>Date</w:t>
      </w:r>
      <w:proofErr w:type="spellEnd"/>
      <w:r w:rsidRPr="001A14F8">
        <w:rPr>
          <w:rFonts w:asciiTheme="minorHAnsi" w:hAnsiTheme="minorHAnsi"/>
          <w:i/>
          <w:iCs/>
        </w:rPr>
        <w:t xml:space="preserve">: </w:t>
      </w:r>
      <w:r w:rsidRPr="001A14F8">
        <w:rPr>
          <w:rFonts w:asciiTheme="minorHAnsi" w:hAnsiTheme="minorHAnsi"/>
        </w:rPr>
        <w:t>…………………………………………</w:t>
      </w: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p>
    <w:p w:rsidR="001A14F8" w:rsidRPr="001A14F8" w:rsidRDefault="001A14F8" w:rsidP="001A14F8">
      <w:pPr>
        <w:spacing w:after="0" w:line="240" w:lineRule="auto"/>
        <w:rPr>
          <w:rFonts w:asciiTheme="minorHAnsi" w:hAnsiTheme="minorHAnsi"/>
        </w:rPr>
      </w:pPr>
      <w:r w:rsidRPr="001A14F8">
        <w:rPr>
          <w:rFonts w:asciiTheme="minorHAnsi" w:hAnsiTheme="minorHAnsi"/>
        </w:rPr>
        <w:t>……………………………………………………………</w:t>
      </w:r>
      <w:r w:rsidRPr="001A14F8">
        <w:rPr>
          <w:rFonts w:asciiTheme="minorHAnsi" w:hAnsiTheme="minorHAnsi"/>
        </w:rPr>
        <w:tab/>
      </w:r>
      <w:r w:rsidR="00F328B7">
        <w:rPr>
          <w:rFonts w:asciiTheme="minorHAnsi" w:hAnsiTheme="minorHAnsi"/>
        </w:rPr>
        <w:tab/>
      </w:r>
      <w:r w:rsidR="00F328B7">
        <w:rPr>
          <w:rFonts w:asciiTheme="minorHAnsi" w:hAnsiTheme="minorHAnsi"/>
        </w:rPr>
        <w:tab/>
      </w:r>
      <w:r w:rsidRPr="001A14F8">
        <w:rPr>
          <w:rFonts w:asciiTheme="minorHAnsi" w:hAnsiTheme="minorHAnsi"/>
        </w:rPr>
        <w:t>…………………………………………………………………</w:t>
      </w:r>
    </w:p>
    <w:p w:rsidR="001A14F8" w:rsidRPr="001A14F8" w:rsidRDefault="001A14F8" w:rsidP="001A14F8">
      <w:pPr>
        <w:spacing w:after="0" w:line="240" w:lineRule="auto"/>
        <w:ind w:firstLine="708"/>
        <w:rPr>
          <w:rFonts w:asciiTheme="minorHAnsi" w:hAnsiTheme="minorHAnsi"/>
        </w:rPr>
      </w:pPr>
      <w:r w:rsidRPr="001A14F8">
        <w:rPr>
          <w:rFonts w:asciiTheme="minorHAnsi" w:hAnsiTheme="minorHAnsi"/>
        </w:rPr>
        <w:t>podpis poskytovatele /</w:t>
      </w:r>
      <w:r w:rsidRPr="001A14F8">
        <w:rPr>
          <w:rFonts w:asciiTheme="minorHAnsi" w:hAnsiTheme="minorHAnsi"/>
        </w:rPr>
        <w:tab/>
      </w:r>
      <w:r w:rsidRPr="001A14F8">
        <w:rPr>
          <w:rFonts w:asciiTheme="minorHAnsi" w:hAnsiTheme="minorHAnsi"/>
        </w:rPr>
        <w:tab/>
      </w:r>
      <w:r w:rsidRPr="001A14F8">
        <w:rPr>
          <w:rFonts w:asciiTheme="minorHAnsi" w:hAnsiTheme="minorHAnsi"/>
        </w:rPr>
        <w:tab/>
      </w:r>
      <w:r w:rsidR="00F328B7">
        <w:rPr>
          <w:rFonts w:asciiTheme="minorHAnsi" w:hAnsiTheme="minorHAnsi"/>
        </w:rPr>
        <w:tab/>
      </w:r>
      <w:r w:rsidR="00F328B7">
        <w:rPr>
          <w:rFonts w:asciiTheme="minorHAnsi" w:hAnsiTheme="minorHAnsi"/>
        </w:rPr>
        <w:tab/>
      </w:r>
      <w:r w:rsidRPr="001A14F8">
        <w:rPr>
          <w:rFonts w:asciiTheme="minorHAnsi" w:hAnsiTheme="minorHAnsi"/>
        </w:rPr>
        <w:t>podpis objednatele /</w:t>
      </w:r>
    </w:p>
    <w:p w:rsidR="001A14F8" w:rsidRPr="001A14F8" w:rsidRDefault="001A14F8" w:rsidP="001A14F8">
      <w:pPr>
        <w:spacing w:after="0" w:line="240" w:lineRule="auto"/>
        <w:ind w:firstLine="708"/>
        <w:rPr>
          <w:rFonts w:asciiTheme="minorHAnsi" w:hAnsiTheme="minorHAnsi"/>
        </w:rPr>
      </w:pPr>
      <w:proofErr w:type="spellStart"/>
      <w:r w:rsidRPr="001A14F8">
        <w:rPr>
          <w:rFonts w:asciiTheme="minorHAnsi" w:hAnsiTheme="minorHAnsi"/>
          <w:i/>
        </w:rPr>
        <w:t>Signature</w:t>
      </w:r>
      <w:proofErr w:type="spellEnd"/>
      <w:r w:rsidRPr="001A14F8">
        <w:rPr>
          <w:rFonts w:asciiTheme="minorHAnsi" w:hAnsiTheme="minorHAnsi"/>
          <w:i/>
        </w:rPr>
        <w:t xml:space="preserve"> </w:t>
      </w:r>
      <w:proofErr w:type="spellStart"/>
      <w:r w:rsidRPr="001A14F8">
        <w:rPr>
          <w:rFonts w:asciiTheme="minorHAnsi" w:hAnsiTheme="minorHAnsi"/>
          <w:i/>
        </w:rPr>
        <w:t>of</w:t>
      </w:r>
      <w:proofErr w:type="spellEnd"/>
      <w:r w:rsidRPr="001A14F8">
        <w:rPr>
          <w:rFonts w:asciiTheme="minorHAnsi" w:hAnsiTheme="minorHAnsi"/>
          <w:i/>
        </w:rPr>
        <w:t xml:space="preserve"> </w:t>
      </w:r>
      <w:proofErr w:type="spellStart"/>
      <w:r w:rsidRPr="001A14F8">
        <w:rPr>
          <w:rFonts w:asciiTheme="minorHAnsi" w:hAnsiTheme="minorHAnsi"/>
          <w:i/>
        </w:rPr>
        <w:t>the</w:t>
      </w:r>
      <w:proofErr w:type="spellEnd"/>
      <w:r w:rsidRPr="001A14F8">
        <w:rPr>
          <w:rFonts w:asciiTheme="minorHAnsi" w:hAnsiTheme="minorHAnsi"/>
          <w:i/>
        </w:rPr>
        <w:t xml:space="preserve"> Provider</w:t>
      </w:r>
      <w:r w:rsidRPr="001A14F8">
        <w:rPr>
          <w:rFonts w:asciiTheme="minorHAnsi" w:hAnsiTheme="minorHAnsi"/>
        </w:rPr>
        <w:tab/>
      </w:r>
      <w:r w:rsidRPr="001A14F8">
        <w:rPr>
          <w:rFonts w:asciiTheme="minorHAnsi" w:hAnsiTheme="minorHAnsi"/>
        </w:rPr>
        <w:tab/>
      </w:r>
      <w:r w:rsidRPr="001A14F8">
        <w:rPr>
          <w:rFonts w:asciiTheme="minorHAnsi" w:hAnsiTheme="minorHAnsi"/>
        </w:rPr>
        <w:tab/>
      </w:r>
      <w:r w:rsidR="00F328B7">
        <w:rPr>
          <w:rFonts w:asciiTheme="minorHAnsi" w:hAnsiTheme="minorHAnsi"/>
        </w:rPr>
        <w:tab/>
      </w:r>
      <w:proofErr w:type="spellStart"/>
      <w:r w:rsidRPr="001A14F8">
        <w:rPr>
          <w:rFonts w:asciiTheme="minorHAnsi" w:hAnsiTheme="minorHAnsi"/>
          <w:i/>
        </w:rPr>
        <w:t>Signature</w:t>
      </w:r>
      <w:proofErr w:type="spellEnd"/>
      <w:r w:rsidRPr="001A14F8">
        <w:rPr>
          <w:rFonts w:asciiTheme="minorHAnsi" w:hAnsiTheme="minorHAnsi"/>
          <w:i/>
        </w:rPr>
        <w:t xml:space="preserve"> </w:t>
      </w:r>
      <w:proofErr w:type="spellStart"/>
      <w:r w:rsidRPr="001A14F8">
        <w:rPr>
          <w:rFonts w:asciiTheme="minorHAnsi" w:hAnsiTheme="minorHAnsi"/>
          <w:i/>
        </w:rPr>
        <w:t>of</w:t>
      </w:r>
      <w:proofErr w:type="spellEnd"/>
      <w:r w:rsidRPr="001A14F8">
        <w:rPr>
          <w:rFonts w:asciiTheme="minorHAnsi" w:hAnsiTheme="minorHAnsi"/>
          <w:i/>
        </w:rPr>
        <w:t xml:space="preserve"> </w:t>
      </w:r>
      <w:proofErr w:type="spellStart"/>
      <w:r w:rsidRPr="001A14F8">
        <w:rPr>
          <w:rFonts w:asciiTheme="minorHAnsi" w:hAnsiTheme="minorHAnsi"/>
          <w:i/>
        </w:rPr>
        <w:t>the</w:t>
      </w:r>
      <w:proofErr w:type="spellEnd"/>
      <w:r w:rsidRPr="001A14F8">
        <w:rPr>
          <w:rFonts w:asciiTheme="minorHAnsi" w:hAnsiTheme="minorHAnsi"/>
          <w:i/>
        </w:rPr>
        <w:t xml:space="preserve"> </w:t>
      </w:r>
      <w:proofErr w:type="spellStart"/>
      <w:r w:rsidRPr="001A14F8">
        <w:rPr>
          <w:rFonts w:asciiTheme="minorHAnsi" w:hAnsiTheme="minorHAnsi"/>
          <w:i/>
        </w:rPr>
        <w:t>Client</w:t>
      </w:r>
      <w:proofErr w:type="spellEnd"/>
    </w:p>
    <w:p w:rsidR="001A14F8" w:rsidRPr="001A14F8" w:rsidRDefault="001A14F8" w:rsidP="001A14F8">
      <w:pPr>
        <w:spacing w:after="0" w:line="240" w:lineRule="auto"/>
        <w:rPr>
          <w:rFonts w:asciiTheme="minorHAnsi" w:hAnsiTheme="minorHAnsi"/>
        </w:rPr>
      </w:pPr>
    </w:p>
    <w:p w:rsidR="00F328B7" w:rsidRPr="00F328B7" w:rsidRDefault="00F328B7" w:rsidP="00F328B7">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 xml:space="preserve">*) </w:t>
      </w:r>
      <w:r w:rsidRPr="00337C90">
        <w:rPr>
          <w:rFonts w:ascii="Calibri" w:hAnsi="Calibri"/>
          <w:color w:val="808080" w:themeColor="background1" w:themeShade="80"/>
          <w:sz w:val="16"/>
          <w:szCs w:val="16"/>
        </w:rPr>
        <w:t>Výše uvedená částka je podle zákona o dani z příjmu posuzována podle zákona o dani z příjmů za zdanitelný příjem, přesáhne-li v daném roce příjem poskytovatele ze závislé činnosti (pracovní poměr, dohoda o pracovní činnosti, dohoda o provedení práce) a ostatní příjmy podle § 7 až 10 ZDP v úhrnu částku 6 000 Kč za příslušný rok / resp. nemá-li poskytovatel v daném roce příjmy ze závislé činnosti, jsou ostatní příjmy podle § 10 ZDP považovány za zdanitelný příjem, pokud v úhrnu přesáhnou 30 000 Kč za rok. V takovém případě je poskytovatel povinen podat daňové přiznání za příslušné období</w:t>
      </w:r>
      <w:r w:rsidRPr="00F328B7">
        <w:rPr>
          <w:rFonts w:ascii="Calibri" w:hAnsi="Calibri"/>
          <w:color w:val="808080" w:themeColor="background1" w:themeShade="80"/>
          <w:sz w:val="16"/>
          <w:szCs w:val="16"/>
        </w:rPr>
        <w:t>.</w:t>
      </w:r>
    </w:p>
    <w:p w:rsidR="00F328B7" w:rsidRPr="005D40F8" w:rsidRDefault="00F328B7" w:rsidP="00F328B7">
      <w:pPr>
        <w:spacing w:after="120" w:line="240" w:lineRule="auto"/>
        <w:jc w:val="both"/>
        <w:rPr>
          <w:rFonts w:ascii="Calibri" w:hAnsi="Calibri"/>
          <w:i/>
          <w:color w:val="808080" w:themeColor="background1" w:themeShade="80"/>
          <w:sz w:val="16"/>
          <w:szCs w:val="16"/>
          <w:lang w:val="en-GB"/>
        </w:rPr>
      </w:pPr>
      <w:r w:rsidRPr="005D40F8">
        <w:rPr>
          <w:rFonts w:ascii="Calibri" w:hAnsi="Calibri"/>
          <w:i/>
          <w:color w:val="808080" w:themeColor="background1" w:themeShade="80"/>
          <w:sz w:val="16"/>
          <w:szCs w:val="16"/>
          <w:lang w:val="en-GB"/>
        </w:rPr>
        <w:t>The above stated amount is</w:t>
      </w:r>
      <w:r>
        <w:rPr>
          <w:rFonts w:ascii="Calibri" w:hAnsi="Calibri"/>
          <w:i/>
          <w:color w:val="808080" w:themeColor="background1" w:themeShade="80"/>
          <w:sz w:val="16"/>
          <w:szCs w:val="16"/>
          <w:lang w:val="en-GB"/>
        </w:rPr>
        <w:t xml:space="preserve"> </w:t>
      </w:r>
      <w:r w:rsidRPr="005D40F8">
        <w:rPr>
          <w:rFonts w:ascii="Calibri" w:hAnsi="Calibri"/>
          <w:i/>
          <w:color w:val="808080" w:themeColor="background1" w:themeShade="80"/>
          <w:sz w:val="16"/>
          <w:szCs w:val="16"/>
          <w:lang w:val="en-GB"/>
        </w:rPr>
        <w:t>assessed as a taxable income under the Income Tax Act</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income of the provider from the </w:t>
      </w:r>
      <w:r>
        <w:rPr>
          <w:rFonts w:ascii="Calibri" w:hAnsi="Calibri"/>
          <w:i/>
          <w:color w:val="808080" w:themeColor="background1" w:themeShade="80"/>
          <w:sz w:val="16"/>
          <w:szCs w:val="16"/>
          <w:lang w:val="en-GB"/>
        </w:rPr>
        <w:t>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(all employment contracts or agreements) and other income</w:t>
      </w:r>
      <w:r>
        <w:rPr>
          <w:rFonts w:ascii="Calibri" w:hAnsi="Calibri"/>
          <w:i/>
          <w:color w:val="808080" w:themeColor="background1" w:themeShade="80"/>
          <w:sz w:val="16"/>
          <w:szCs w:val="16"/>
          <w:lang w:val="en-GB"/>
        </w:rPr>
        <w:t>s</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in accordance with the</w:t>
      </w:r>
      <w:r w:rsidRPr="005D40F8">
        <w:rPr>
          <w:rFonts w:ascii="Calibri" w:hAnsi="Calibri"/>
          <w:i/>
          <w:color w:val="808080" w:themeColor="background1" w:themeShade="80"/>
          <w:sz w:val="16"/>
          <w:szCs w:val="16"/>
          <w:lang w:val="en-GB"/>
        </w:rPr>
        <w:t xml:space="preserve"> § 7 - 10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 xml:space="preserve">exceed </w:t>
      </w:r>
      <w:r w:rsidRPr="005D40F8">
        <w:rPr>
          <w:rFonts w:ascii="Calibri" w:hAnsi="Calibri"/>
          <w:i/>
          <w:color w:val="808080" w:themeColor="background1" w:themeShade="80"/>
          <w:sz w:val="16"/>
          <w:szCs w:val="16"/>
          <w:lang w:val="en-GB"/>
        </w:rPr>
        <w:t>in total amount of 6,000 CZK for the respective year</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Or</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provider does not receive </w:t>
      </w:r>
      <w:r>
        <w:rPr>
          <w:rFonts w:ascii="Calibri" w:hAnsi="Calibri"/>
          <w:i/>
          <w:color w:val="808080" w:themeColor="background1" w:themeShade="80"/>
          <w:sz w:val="16"/>
          <w:szCs w:val="16"/>
          <w:lang w:val="en-GB"/>
        </w:rPr>
        <w:t xml:space="preserve">any </w:t>
      </w:r>
      <w:r w:rsidRPr="005D40F8">
        <w:rPr>
          <w:rFonts w:ascii="Calibri" w:hAnsi="Calibri"/>
          <w:i/>
          <w:color w:val="808080" w:themeColor="background1" w:themeShade="80"/>
          <w:sz w:val="16"/>
          <w:szCs w:val="16"/>
          <w:lang w:val="en-GB"/>
        </w:rPr>
        <w:t xml:space="preserve">income from </w:t>
      </w:r>
      <w:r>
        <w:rPr>
          <w:rFonts w:ascii="Calibri" w:hAnsi="Calibri"/>
          <w:i/>
          <w:color w:val="808080" w:themeColor="background1" w:themeShade="80"/>
          <w:sz w:val="16"/>
          <w:szCs w:val="16"/>
          <w:lang w:val="en-GB"/>
        </w:rPr>
        <w:t>the 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in </w:t>
      </w:r>
      <w:r>
        <w:rPr>
          <w:rFonts w:ascii="Calibri" w:hAnsi="Calibri"/>
          <w:i/>
          <w:color w:val="808080" w:themeColor="background1" w:themeShade="80"/>
          <w:sz w:val="16"/>
          <w:szCs w:val="16"/>
          <w:lang w:val="en-GB"/>
        </w:rPr>
        <w:t>given</w:t>
      </w:r>
      <w:r w:rsidRPr="005D40F8">
        <w:rPr>
          <w:rFonts w:ascii="Calibri" w:hAnsi="Calibri"/>
          <w:i/>
          <w:color w:val="808080" w:themeColor="background1" w:themeShade="80"/>
          <w:sz w:val="16"/>
          <w:szCs w:val="16"/>
          <w:lang w:val="en-GB"/>
        </w:rPr>
        <w:t xml:space="preserve"> year, other incomes are considered to be taxable income according to the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if they exceed 30,000 CZK in total per year. In such a case, the provider is required to make a tax return for the relevant period.</w:t>
      </w:r>
    </w:p>
    <w:p w:rsidR="001A14F8" w:rsidRPr="00395E5C" w:rsidRDefault="001A14F8" w:rsidP="001A14F8">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Poskytovatelům z EU a ze zahraničí bude vyplacena částka v plné výši za předpokladu, že existuje Mezinárodní smlouva o zamezení dvojího zdanění a tato nestanoví jinak. Pokud tato smlouva neexistuje, bude vyplacená částka snížená o srážkovou daň dle §36 odst. 1a) zákona o dani z příjmu.</w:t>
      </w:r>
    </w:p>
    <w:p w:rsidR="00FA4D53" w:rsidRDefault="001A14F8" w:rsidP="001A14F8">
      <w:pPr>
        <w:pStyle w:val="Zkladntextodsazen"/>
        <w:spacing w:after="0"/>
        <w:ind w:left="0"/>
        <w:jc w:val="both"/>
        <w:rPr>
          <w:rFonts w:ascii="Calibri" w:hAnsi="Calibri"/>
          <w:i/>
          <w:color w:val="808080" w:themeColor="background1" w:themeShade="80"/>
          <w:sz w:val="16"/>
          <w:szCs w:val="16"/>
          <w:lang w:val="en-GB"/>
        </w:rPr>
      </w:pPr>
      <w:r w:rsidRPr="00395E5C">
        <w:rPr>
          <w:rFonts w:ascii="Calibri" w:hAnsi="Calibri"/>
          <w:i/>
          <w:color w:val="808080" w:themeColor="background1" w:themeShade="80"/>
          <w:sz w:val="16"/>
          <w:szCs w:val="16"/>
          <w:lang w:val="en-GB"/>
        </w:rPr>
        <w:t xml:space="preserve">Providers from EU and abroad will be paid the full amount under the International Agreement on the Prevention of Double Taxation if exists and does not stipulate otherwise. Should such an agreement not exit, a paid amount is reduced by tax according to </w:t>
      </w:r>
      <w:r w:rsidRPr="00395E5C">
        <w:rPr>
          <w:rFonts w:ascii="Calibri" w:hAnsi="Calibri"/>
          <w:color w:val="808080" w:themeColor="background1" w:themeShade="80"/>
          <w:sz w:val="16"/>
          <w:szCs w:val="16"/>
        </w:rPr>
        <w:t>§</w:t>
      </w:r>
      <w:r w:rsidRPr="00395E5C">
        <w:rPr>
          <w:rFonts w:ascii="Calibri" w:hAnsi="Calibri"/>
          <w:i/>
          <w:color w:val="808080" w:themeColor="background1" w:themeShade="80"/>
          <w:sz w:val="16"/>
          <w:szCs w:val="16"/>
          <w:lang w:val="en-GB"/>
        </w:rPr>
        <w:t xml:space="preserve"> 36, para 1a) of the Income Tax Act.</w:t>
      </w:r>
    </w:p>
    <w:p w:rsidR="00FA4D53" w:rsidRDefault="00FA4D53" w:rsidP="00340258">
      <w:pPr>
        <w:pStyle w:val="Zkladntextodsazen"/>
        <w:spacing w:after="0"/>
        <w:ind w:left="0"/>
        <w:jc w:val="both"/>
        <w:rPr>
          <w:rFonts w:ascii="Calibri" w:hAnsi="Calibri"/>
          <w:i/>
          <w:color w:val="808080" w:themeColor="background1" w:themeShade="80"/>
          <w:sz w:val="16"/>
          <w:szCs w:val="16"/>
          <w:lang w:val="en-GB"/>
        </w:rPr>
        <w:sectPr w:rsidR="00FA4D53" w:rsidSect="001A14F8">
          <w:headerReference w:type="first" r:id="rId8"/>
          <w:pgSz w:w="11906" w:h="16838" w:code="9"/>
          <w:pgMar w:top="1382" w:right="1418" w:bottom="1418" w:left="1418" w:header="567" w:footer="567" w:gutter="0"/>
          <w:cols w:space="708"/>
          <w:formProt w:val="0"/>
          <w:titlePg/>
          <w:docGrid w:linePitch="360" w:charSpace="-2049"/>
        </w:sectPr>
      </w:pPr>
    </w:p>
    <w:p w:rsidR="003B712D" w:rsidRPr="00725F1B" w:rsidRDefault="003B712D" w:rsidP="003B712D">
      <w:pPr>
        <w:tabs>
          <w:tab w:val="left" w:leader="dot" w:pos="5040"/>
          <w:tab w:val="left" w:pos="5580"/>
          <w:tab w:val="left" w:leader="dot" w:pos="9639"/>
        </w:tabs>
        <w:spacing w:after="0" w:line="240" w:lineRule="auto"/>
        <w:rPr>
          <w:rFonts w:asciiTheme="minorHAnsi" w:eastAsia="Arial Unicode MS" w:hAnsiTheme="minorHAnsi"/>
        </w:rPr>
      </w:pPr>
      <w:r w:rsidRPr="00725F1B">
        <w:rPr>
          <w:rFonts w:asciiTheme="minorHAnsi" w:eastAsia="Arial Unicode MS" w:hAnsiTheme="minorHAnsi"/>
        </w:rPr>
        <w:lastRenderedPageBreak/>
        <w:t xml:space="preserve">Byla provedena předběžná řídící kontrola </w:t>
      </w:r>
      <w:r w:rsidRPr="00725F1B">
        <w:rPr>
          <w:rFonts w:asciiTheme="minorHAnsi" w:eastAsia="Arial Unicode MS" w:hAnsiTheme="minorHAnsi"/>
          <w:b/>
        </w:rPr>
        <w:t>u výdajů před vznikem závazku</w:t>
      </w:r>
      <w:r w:rsidRPr="00725F1B">
        <w:rPr>
          <w:rFonts w:asciiTheme="minorHAnsi" w:eastAsia="Arial Unicode MS" w:hAnsiTheme="minorHAnsi"/>
        </w:rPr>
        <w:t xml:space="preserve"> u operace: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979"/>
        <w:gridCol w:w="297"/>
        <w:gridCol w:w="1090"/>
        <w:gridCol w:w="1077"/>
        <w:gridCol w:w="1412"/>
        <w:gridCol w:w="2233"/>
      </w:tblGrid>
      <w:tr w:rsidR="003B712D" w:rsidRPr="00537DC0" w:rsidTr="00E41EE0">
        <w:trPr>
          <w:trHeight w:hRule="exact" w:val="851"/>
        </w:trPr>
        <w:tc>
          <w:tcPr>
            <w:tcW w:w="97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712D" w:rsidRPr="00537DC0" w:rsidRDefault="003B712D" w:rsidP="00E41EE0">
            <w:pPr>
              <w:tabs>
                <w:tab w:val="left" w:pos="7200"/>
              </w:tabs>
              <w:spacing w:before="60" w:after="60" w:line="240" w:lineRule="auto"/>
              <w:ind w:right="34"/>
              <w:rPr>
                <w:rFonts w:asciiTheme="minorHAnsi" w:eastAsia="Arial Unicode MS" w:hAnsiTheme="minorHAnsi"/>
                <w:sz w:val="20"/>
                <w:szCs w:val="20"/>
              </w:rPr>
            </w:pPr>
          </w:p>
        </w:tc>
      </w:tr>
      <w:tr w:rsidR="003B712D" w:rsidRPr="00537DC0" w:rsidTr="00E41EE0">
        <w:trPr>
          <w:trHeight w:hRule="exact" w:val="567"/>
        </w:trPr>
        <w:tc>
          <w:tcPr>
            <w:tcW w:w="9748" w:type="dxa"/>
            <w:gridSpan w:val="8"/>
            <w:tcBorders>
              <w:top w:val="single" w:sz="4" w:space="0" w:color="auto"/>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rPr>
            </w:pPr>
            <w:r w:rsidRPr="00537DC0">
              <w:rPr>
                <w:rFonts w:asciiTheme="minorHAnsi" w:hAnsiTheme="minorHAnsi"/>
              </w:rPr>
              <w:t>v rozsahu stanoveném zákonem č. 320/2001 Sb., o finanční kontrole a § 13 vyhlášky č. 416/2004 Sb., kterou se zákon o finanční kontrole provádí.</w:t>
            </w:r>
          </w:p>
        </w:tc>
      </w:tr>
      <w:tr w:rsidR="003B712D" w:rsidRPr="00537DC0" w:rsidTr="00E41EE0">
        <w:trPr>
          <w:trHeight w:hRule="exact" w:val="794"/>
        </w:trPr>
        <w:tc>
          <w:tcPr>
            <w:tcW w:w="1384" w:type="dxa"/>
            <w:shd w:val="clear" w:color="auto" w:fill="auto"/>
            <w:vAlign w:val="center"/>
          </w:tcPr>
          <w:p w:rsidR="003B712D" w:rsidRPr="00537DC0" w:rsidRDefault="003B712D" w:rsidP="00E41EE0">
            <w:pPr>
              <w:tabs>
                <w:tab w:val="left" w:pos="7020"/>
              </w:tabs>
              <w:spacing w:after="0" w:line="240" w:lineRule="auto"/>
              <w:jc w:val="center"/>
              <w:rPr>
                <w:rFonts w:asciiTheme="minorHAnsi" w:eastAsia="Arial Unicode MS" w:hAnsiTheme="minorHAnsi"/>
              </w:rPr>
            </w:pPr>
            <w:r w:rsidRPr="00537DC0">
              <w:rPr>
                <w:rFonts w:asciiTheme="minorHAnsi" w:eastAsia="Arial Unicode MS" w:hAnsiTheme="minorHAnsi"/>
              </w:rPr>
              <w:t>Částka</w:t>
            </w: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Zakázka</w:t>
            </w:r>
          </w:p>
        </w:tc>
        <w:tc>
          <w:tcPr>
            <w:tcW w:w="1276" w:type="dxa"/>
            <w:gridSpan w:val="2"/>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Datum</w:t>
            </w:r>
          </w:p>
        </w:tc>
        <w:tc>
          <w:tcPr>
            <w:tcW w:w="3579" w:type="dxa"/>
            <w:gridSpan w:val="3"/>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b/>
              </w:rPr>
            </w:pPr>
            <w:r w:rsidRPr="00537DC0">
              <w:rPr>
                <w:rFonts w:asciiTheme="minorHAnsi" w:eastAsia="Arial Unicode MS" w:hAnsiTheme="minorHAnsi"/>
              </w:rPr>
              <w:t xml:space="preserve">Kontrolu provedl </w:t>
            </w:r>
            <w:r w:rsidRPr="00537DC0">
              <w:rPr>
                <w:rFonts w:asciiTheme="minorHAnsi" w:eastAsia="Arial Unicode MS" w:hAnsiTheme="minorHAnsi"/>
                <w:b/>
              </w:rPr>
              <w:t>příkazce operace</w:t>
            </w:r>
          </w:p>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r w:rsidRPr="00537DC0">
              <w:rPr>
                <w:rFonts w:asciiTheme="minorHAnsi" w:eastAsia="Arial Unicode MS" w:hAnsiTheme="minorHAnsi"/>
                <w:sz w:val="18"/>
                <w:szCs w:val="18"/>
              </w:rPr>
              <w:t>(jméno a příjmení, podpis)</w:t>
            </w:r>
          </w:p>
        </w:tc>
        <w:tc>
          <w:tcPr>
            <w:tcW w:w="2233" w:type="dxa"/>
            <w:shd w:val="clear" w:color="auto" w:fill="auto"/>
            <w:vAlign w:val="center"/>
          </w:tcPr>
          <w:p w:rsidR="003B712D" w:rsidRPr="00725F1B" w:rsidRDefault="003B712D" w:rsidP="00E41EE0">
            <w:pPr>
              <w:tabs>
                <w:tab w:val="left" w:pos="7200"/>
              </w:tabs>
              <w:spacing w:after="0" w:line="200" w:lineRule="exact"/>
              <w:jc w:val="center"/>
              <w:rPr>
                <w:rFonts w:asciiTheme="minorHAnsi" w:eastAsia="Arial Unicode MS" w:hAnsiTheme="minorHAnsi"/>
              </w:rPr>
            </w:pPr>
            <w:r w:rsidRPr="00725F1B">
              <w:rPr>
                <w:rFonts w:asciiTheme="minorHAnsi" w:eastAsia="Arial Unicode MS" w:hAnsiTheme="minorHAnsi"/>
              </w:rPr>
              <w:t>Nedostatky zjištěné v průběhu kontroly</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20"/>
                <w:szCs w:val="20"/>
              </w:rPr>
            </w:pPr>
          </w:p>
        </w:tc>
        <w:tc>
          <w:tcPr>
            <w:tcW w:w="1276"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20"/>
                <w:szCs w:val="20"/>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20"/>
                <w:szCs w:val="20"/>
              </w:rPr>
            </w:pPr>
          </w:p>
        </w:tc>
      </w:tr>
      <w:tr w:rsidR="003B712D" w:rsidRPr="008A323B" w:rsidTr="00E41EE0">
        <w:trPr>
          <w:trHeight w:hRule="exact" w:val="794"/>
        </w:trPr>
        <w:tc>
          <w:tcPr>
            <w:tcW w:w="2660"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Celková výše závazku</w:t>
            </w:r>
          </w:p>
        </w:tc>
        <w:tc>
          <w:tcPr>
            <w:tcW w:w="1276"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Datum</w:t>
            </w:r>
          </w:p>
        </w:tc>
        <w:tc>
          <w:tcPr>
            <w:tcW w:w="3579" w:type="dxa"/>
            <w:gridSpan w:val="3"/>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b/>
              </w:rPr>
            </w:pPr>
            <w:r w:rsidRPr="008A323B">
              <w:rPr>
                <w:rFonts w:asciiTheme="minorHAnsi" w:eastAsia="Arial Unicode MS" w:hAnsiTheme="minorHAnsi"/>
              </w:rPr>
              <w:t xml:space="preserve">Kontrolu provedl </w:t>
            </w:r>
            <w:r w:rsidRPr="008A323B">
              <w:rPr>
                <w:rFonts w:asciiTheme="minorHAnsi" w:eastAsia="Arial Unicode MS" w:hAnsiTheme="minorHAnsi"/>
                <w:b/>
              </w:rPr>
              <w:t>správce rozpočtu</w:t>
            </w:r>
          </w:p>
          <w:p w:rsidR="003B712D" w:rsidRPr="008A323B" w:rsidRDefault="003B712D" w:rsidP="00E41EE0">
            <w:pPr>
              <w:tabs>
                <w:tab w:val="left" w:pos="7200"/>
              </w:tabs>
              <w:spacing w:after="0" w:line="240" w:lineRule="auto"/>
              <w:jc w:val="center"/>
              <w:rPr>
                <w:rFonts w:asciiTheme="minorHAnsi" w:eastAsia="Arial Unicode MS" w:hAnsiTheme="minorHAnsi"/>
                <w:sz w:val="18"/>
                <w:szCs w:val="18"/>
              </w:rPr>
            </w:pPr>
            <w:r w:rsidRPr="008A323B">
              <w:rPr>
                <w:rFonts w:asciiTheme="minorHAnsi" w:eastAsia="Arial Unicode MS" w:hAnsiTheme="minorHAnsi"/>
                <w:sz w:val="18"/>
                <w:szCs w:val="18"/>
              </w:rPr>
              <w:t>(jméno a příjmení, podpis)</w:t>
            </w:r>
          </w:p>
        </w:tc>
        <w:tc>
          <w:tcPr>
            <w:tcW w:w="2233" w:type="dxa"/>
            <w:tcBorders>
              <w:top w:val="single" w:sz="4" w:space="0" w:color="auto"/>
              <w:bottom w:val="single" w:sz="4" w:space="0" w:color="auto"/>
            </w:tcBorders>
            <w:shd w:val="clear" w:color="auto" w:fill="auto"/>
            <w:vAlign w:val="center"/>
          </w:tcPr>
          <w:p w:rsidR="003B712D" w:rsidRPr="00725F1B" w:rsidRDefault="003B712D" w:rsidP="00E41EE0">
            <w:pPr>
              <w:tabs>
                <w:tab w:val="left" w:pos="7200"/>
              </w:tabs>
              <w:spacing w:after="0" w:line="200" w:lineRule="exact"/>
              <w:jc w:val="center"/>
              <w:rPr>
                <w:rFonts w:asciiTheme="minorHAnsi" w:hAnsiTheme="minorHAnsi"/>
              </w:rPr>
            </w:pPr>
            <w:r w:rsidRPr="00725F1B">
              <w:rPr>
                <w:rFonts w:asciiTheme="minorHAnsi" w:eastAsia="Arial Unicode MS" w:hAnsiTheme="minorHAnsi"/>
              </w:rPr>
              <w:t>Nedostatky zjištěné v průběhu kontroly</w:t>
            </w:r>
          </w:p>
        </w:tc>
      </w:tr>
      <w:tr w:rsidR="003B712D" w:rsidRPr="008A323B" w:rsidTr="00E41EE0">
        <w:trPr>
          <w:trHeight w:hRule="exact" w:val="680"/>
        </w:trPr>
        <w:tc>
          <w:tcPr>
            <w:tcW w:w="2660"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1276"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3579" w:type="dxa"/>
            <w:gridSpan w:val="3"/>
            <w:tcBorders>
              <w:bottom w:val="single" w:sz="4" w:space="0" w:color="auto"/>
            </w:tcBorders>
            <w:shd w:val="clear" w:color="auto" w:fill="auto"/>
            <w:vAlign w:val="bottom"/>
          </w:tcPr>
          <w:p w:rsidR="003B712D" w:rsidRPr="00725F1B" w:rsidRDefault="003B712D" w:rsidP="00E41EE0">
            <w:pPr>
              <w:tabs>
                <w:tab w:val="left" w:pos="7200"/>
              </w:tabs>
              <w:spacing w:after="0" w:line="240" w:lineRule="auto"/>
              <w:jc w:val="center"/>
              <w:rPr>
                <w:rFonts w:asciiTheme="minorHAnsi" w:hAnsiTheme="minorHAnsi"/>
                <w:sz w:val="18"/>
                <w:szCs w:val="18"/>
              </w:rPr>
            </w:pPr>
            <w:r w:rsidRPr="00725F1B">
              <w:rPr>
                <w:rFonts w:asciiTheme="minorHAnsi" w:hAnsiTheme="minorHAnsi"/>
                <w:sz w:val="18"/>
                <w:szCs w:val="18"/>
              </w:rPr>
              <w:t>RNDr. Lenka Bartošková</w:t>
            </w: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8A323B"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020"/>
              </w:tabs>
              <w:spacing w:after="0" w:line="240" w:lineRule="auto"/>
              <w:rPr>
                <w:rFonts w:asciiTheme="minorHAnsi" w:eastAsia="Arial Unicode MS" w:hAnsiTheme="minorHAnsi"/>
              </w:rPr>
            </w:pPr>
          </w:p>
        </w:tc>
        <w:tc>
          <w:tcPr>
            <w:tcW w:w="1276"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412" w:type="dxa"/>
            <w:tcBorders>
              <w:top w:val="single" w:sz="4" w:space="0" w:color="auto"/>
              <w:left w:val="nil"/>
              <w:bottom w:val="single" w:sz="4" w:space="0" w:color="auto"/>
              <w:right w:val="nil"/>
            </w:tcBorders>
            <w:shd w:val="clear" w:color="auto" w:fill="auto"/>
          </w:tcPr>
          <w:p w:rsidR="003B712D" w:rsidRPr="008A323B" w:rsidRDefault="003B712D" w:rsidP="00E41EE0">
            <w:pPr>
              <w:tabs>
                <w:tab w:val="left" w:pos="7200"/>
              </w:tabs>
              <w:spacing w:after="0" w:line="240" w:lineRule="auto"/>
              <w:rPr>
                <w:rFonts w:asciiTheme="minorHAnsi" w:hAnsiTheme="minorHAnsi"/>
              </w:rPr>
            </w:pPr>
          </w:p>
        </w:tc>
        <w:tc>
          <w:tcPr>
            <w:tcW w:w="2233"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8A323B" w:rsidTr="00E41EE0">
        <w:trPr>
          <w:trHeight w:hRule="exact" w:val="567"/>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Objednávka/smlouva </w:t>
            </w:r>
            <w:r w:rsidRPr="008A323B">
              <w:rPr>
                <w:rFonts w:asciiTheme="minorHAnsi" w:eastAsia="Arial Unicode MS" w:hAnsiTheme="minorHAnsi"/>
              </w:rPr>
              <w:br/>
              <w:t>vystavena dne: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Číslo </w:t>
            </w:r>
            <w:r w:rsidRPr="008A323B">
              <w:rPr>
                <w:rFonts w:asciiTheme="minorHAnsi" w:eastAsia="Arial Unicode MS" w:hAnsiTheme="minorHAnsi"/>
              </w:rPr>
              <w:br/>
              <w:t>objednávky/smlouvy:</w:t>
            </w:r>
          </w:p>
        </w:tc>
        <w:tc>
          <w:tcPr>
            <w:tcW w:w="3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537DC0" w:rsidTr="00E41EE0">
        <w:trPr>
          <w:trHeight w:hRule="exact" w:val="57"/>
        </w:trPr>
        <w:tc>
          <w:tcPr>
            <w:tcW w:w="2660" w:type="dxa"/>
            <w:gridSpan w:val="2"/>
            <w:tcBorders>
              <w:top w:val="single" w:sz="4" w:space="0" w:color="auto"/>
              <w:left w:val="nil"/>
              <w:bottom w:val="single" w:sz="4" w:space="0" w:color="auto"/>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737"/>
        </w:trPr>
        <w:tc>
          <w:tcPr>
            <w:tcW w:w="9748" w:type="dxa"/>
            <w:gridSpan w:val="8"/>
            <w:tcBorders>
              <w:top w:val="single" w:sz="4" w:space="0" w:color="auto"/>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r w:rsidRPr="00537DC0">
              <w:rPr>
                <w:rFonts w:asciiTheme="minorHAnsi" w:eastAsia="Arial Unicode MS" w:hAnsiTheme="minorHAnsi"/>
                <w:sz w:val="16"/>
                <w:szCs w:val="16"/>
              </w:rPr>
              <w:t>Poznámka:</w:t>
            </w:r>
          </w:p>
        </w:tc>
      </w:tr>
      <w:tr w:rsidR="003B712D" w:rsidRPr="00537DC0" w:rsidTr="00E41EE0">
        <w:trPr>
          <w:trHeight w:hRule="exact" w:val="284"/>
        </w:trPr>
        <w:tc>
          <w:tcPr>
            <w:tcW w:w="9748" w:type="dxa"/>
            <w:gridSpan w:val="8"/>
            <w:tcBorders>
              <w:top w:val="single" w:sz="4" w:space="0" w:color="auto"/>
              <w:left w:val="nil"/>
              <w:bottom w:val="single" w:sz="4" w:space="0" w:color="auto"/>
              <w:right w:val="nil"/>
            </w:tcBorders>
            <w:shd w:val="clear" w:color="auto" w:fill="auto"/>
            <w:vAlign w:val="bottom"/>
          </w:tcPr>
          <w:p w:rsidR="003B712D" w:rsidRPr="00725F1B" w:rsidRDefault="003B712D" w:rsidP="00E41EE0">
            <w:pPr>
              <w:tabs>
                <w:tab w:val="left" w:pos="7200"/>
              </w:tabs>
              <w:spacing w:after="0" w:line="240" w:lineRule="auto"/>
              <w:rPr>
                <w:rFonts w:asciiTheme="minorHAnsi" w:hAnsiTheme="minorHAnsi"/>
              </w:rPr>
            </w:pPr>
            <w:r w:rsidRPr="00725F1B">
              <w:rPr>
                <w:rFonts w:asciiTheme="minorHAnsi" w:eastAsia="Arial Unicode MS" w:hAnsiTheme="minorHAnsi"/>
                <w:b/>
              </w:rPr>
              <w:t>Při platbě kartou pro dodanění zahraniční platby uveďte:</w:t>
            </w:r>
          </w:p>
        </w:tc>
      </w:tr>
      <w:tr w:rsidR="003B712D" w:rsidRPr="00537DC0" w:rsidTr="00E41EE0">
        <w:trPr>
          <w:trHeight w:hRule="exact" w:val="510"/>
        </w:trPr>
        <w:tc>
          <w:tcPr>
            <w:tcW w:w="2660" w:type="dxa"/>
            <w:gridSpan w:val="2"/>
            <w:tcBorders>
              <w:top w:val="single" w:sz="4" w:space="0" w:color="auto"/>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Popis zboží:</w:t>
            </w:r>
          </w:p>
        </w:tc>
        <w:tc>
          <w:tcPr>
            <w:tcW w:w="7088" w:type="dxa"/>
            <w:gridSpan w:val="6"/>
            <w:tcBorders>
              <w:top w:val="single"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tcPr>
          <w:p w:rsidR="003B712D" w:rsidRPr="00537DC0" w:rsidRDefault="003B712D" w:rsidP="00E41EE0">
            <w:pPr>
              <w:tabs>
                <w:tab w:val="left" w:pos="7020"/>
              </w:tabs>
              <w:spacing w:after="0" w:line="240" w:lineRule="auto"/>
              <w:jc w:val="center"/>
              <w:rPr>
                <w:rFonts w:asciiTheme="minorHAnsi" w:eastAsia="Arial Unicode MS" w:hAnsiTheme="minorHAnsi"/>
                <w:sz w:val="18"/>
                <w:szCs w:val="18"/>
              </w:rPr>
            </w:pPr>
          </w:p>
        </w:tc>
        <w:tc>
          <w:tcPr>
            <w:tcW w:w="2255" w:type="dxa"/>
            <w:gridSpan w:val="2"/>
            <w:tcBorders>
              <w:top w:val="nil"/>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6109" w:type="dxa"/>
            <w:gridSpan w:val="5"/>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r w:rsidRPr="00537DC0">
              <w:rPr>
                <w:rFonts w:asciiTheme="minorHAnsi" w:hAnsiTheme="minorHAnsi"/>
                <w:sz w:val="16"/>
                <w:szCs w:val="16"/>
              </w:rPr>
              <w:t>(kniha, licence SW, přístupová práva, elektronická služba, apod.)</w:t>
            </w:r>
          </w:p>
        </w:tc>
      </w:tr>
      <w:tr w:rsidR="003B712D" w:rsidRPr="00537DC0" w:rsidTr="00E41EE0">
        <w:trPr>
          <w:trHeight w:hRule="exact" w:val="567"/>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V případě SW uveďte účel použití</w:t>
            </w:r>
          </w:p>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a předpokládané místo instalace:</w:t>
            </w:r>
          </w:p>
        </w:tc>
        <w:tc>
          <w:tcPr>
            <w:tcW w:w="5812" w:type="dxa"/>
            <w:gridSpan w:val="4"/>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5812" w:type="dxa"/>
            <w:gridSpan w:val="4"/>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both"/>
              <w:rPr>
                <w:rFonts w:asciiTheme="minorHAnsi" w:hAnsiTheme="minorHAnsi"/>
                <w:sz w:val="16"/>
                <w:szCs w:val="16"/>
              </w:rPr>
            </w:pPr>
            <w:r w:rsidRPr="00537DC0">
              <w:rPr>
                <w:rFonts w:asciiTheme="minorHAnsi" w:hAnsiTheme="minorHAnsi"/>
                <w:sz w:val="16"/>
                <w:szCs w:val="16"/>
              </w:rPr>
              <w:t>(pro 1 nebo více osob, pro studenty, …)</w:t>
            </w:r>
          </w:p>
        </w:tc>
      </w:tr>
      <w:tr w:rsidR="003B712D" w:rsidRPr="00537DC0" w:rsidTr="00E41EE0">
        <w:trPr>
          <w:trHeight w:hRule="exact" w:val="340"/>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Země původu zboží nebo služby:</w:t>
            </w:r>
          </w:p>
        </w:tc>
        <w:tc>
          <w:tcPr>
            <w:tcW w:w="5812" w:type="dxa"/>
            <w:gridSpan w:val="4"/>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val="510"/>
        </w:trPr>
        <w:tc>
          <w:tcPr>
            <w:tcW w:w="2660" w:type="dxa"/>
            <w:gridSpan w:val="2"/>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Údaje o dodavateli:</w:t>
            </w:r>
          </w:p>
        </w:tc>
        <w:tc>
          <w:tcPr>
            <w:tcW w:w="7088" w:type="dxa"/>
            <w:gridSpan w:val="6"/>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366" w:type="dxa"/>
            <w:gridSpan w:val="3"/>
            <w:tcBorders>
              <w:top w:val="dotted" w:sz="4" w:space="0" w:color="auto"/>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4722" w:type="dxa"/>
            <w:gridSpan w:val="3"/>
            <w:tcBorders>
              <w:top w:val="dotted" w:sz="4" w:space="0" w:color="auto"/>
              <w:left w:val="nil"/>
              <w:bottom w:val="nil"/>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hAnsiTheme="minorHAnsi"/>
                <w:sz w:val="16"/>
                <w:szCs w:val="16"/>
              </w:rPr>
              <w:t>(název a adresa dodávající firmy)</w:t>
            </w:r>
          </w:p>
        </w:tc>
      </w:tr>
      <w:tr w:rsidR="003B712D" w:rsidRPr="00537DC0" w:rsidTr="00E41EE0">
        <w:trPr>
          <w:trHeight w:hRule="exact" w:val="397"/>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6"/>
                <w:szCs w:val="16"/>
              </w:rPr>
              <w:t xml:space="preserve">U plátce DPH uveďte VAT </w:t>
            </w:r>
            <w:proofErr w:type="spellStart"/>
            <w:r w:rsidRPr="00537DC0">
              <w:rPr>
                <w:rFonts w:asciiTheme="minorHAnsi" w:eastAsia="Arial Unicode MS" w:hAnsiTheme="minorHAnsi"/>
                <w:sz w:val="16"/>
                <w:szCs w:val="16"/>
              </w:rPr>
              <w:t>number</w:t>
            </w:r>
            <w:proofErr w:type="spellEnd"/>
            <w:r w:rsidRPr="00537DC0">
              <w:rPr>
                <w:rFonts w:asciiTheme="minorHAnsi" w:eastAsia="Arial Unicode MS" w:hAnsiTheme="minorHAnsi"/>
                <w:sz w:val="16"/>
                <w:szCs w:val="16"/>
              </w:rPr>
              <w:t>:</w:t>
            </w:r>
          </w:p>
        </w:tc>
        <w:tc>
          <w:tcPr>
            <w:tcW w:w="2167" w:type="dxa"/>
            <w:gridSpan w:val="2"/>
            <w:tcBorders>
              <w:top w:val="nil"/>
              <w:left w:val="nil"/>
              <w:bottom w:val="dotted"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nil"/>
              <w:left w:val="nil"/>
              <w:bottom w:val="dotted"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340"/>
        </w:trPr>
        <w:tc>
          <w:tcPr>
            <w:tcW w:w="9748" w:type="dxa"/>
            <w:gridSpan w:val="8"/>
            <w:tcBorders>
              <w:top w:val="nil"/>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eastAsia="Arial Unicode MS" w:hAnsiTheme="minorHAnsi"/>
                <w:b/>
                <w:sz w:val="16"/>
                <w:szCs w:val="16"/>
              </w:rPr>
              <w:t>Přiložte: smluvní podmínky, doklad o provedení platby, apod.</w:t>
            </w:r>
          </w:p>
        </w:tc>
      </w:tr>
    </w:tbl>
    <w:p w:rsidR="003B712D" w:rsidRPr="00537DC0" w:rsidRDefault="003B712D" w:rsidP="003B712D">
      <w:pPr>
        <w:spacing w:after="0" w:line="240" w:lineRule="auto"/>
        <w:rPr>
          <w:rFonts w:asciiTheme="minorHAnsi" w:hAnsiTheme="minorHAnsi"/>
          <w:sz w:val="16"/>
          <w:szCs w:val="16"/>
        </w:rPr>
      </w:pPr>
      <w:r w:rsidRPr="00537DC0">
        <w:rPr>
          <w:rFonts w:asciiTheme="minorHAnsi" w:hAnsiTheme="minorHAnsi"/>
          <w:sz w:val="16"/>
          <w:szCs w:val="16"/>
          <w:vertAlign w:val="superscript"/>
        </w:rPr>
        <w:t>*)</w:t>
      </w:r>
      <w:r w:rsidRPr="00537DC0">
        <w:rPr>
          <w:rFonts w:asciiTheme="minorHAnsi" w:hAnsiTheme="minorHAnsi"/>
          <w:sz w:val="16"/>
          <w:szCs w:val="16"/>
        </w:rPr>
        <w:t xml:space="preserve"> Nehodící se škrtněte.</w:t>
      </w:r>
    </w:p>
    <w:sectPr w:rsidR="003B712D" w:rsidRPr="00537DC0" w:rsidSect="00A07FCE">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737" w:left="1134" w:header="567" w:footer="56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D3" w:rsidRDefault="00307AD3">
      <w:pPr>
        <w:spacing w:after="0" w:line="240" w:lineRule="auto"/>
      </w:pPr>
      <w:r>
        <w:separator/>
      </w:r>
    </w:p>
  </w:endnote>
  <w:endnote w:type="continuationSeparator" w:id="0">
    <w:p w:rsidR="00307AD3" w:rsidRDefault="0030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307A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307AD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307A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D3" w:rsidRDefault="00307AD3">
      <w:pPr>
        <w:spacing w:after="0" w:line="240" w:lineRule="auto"/>
      </w:pPr>
      <w:r>
        <w:separator/>
      </w:r>
    </w:p>
  </w:footnote>
  <w:footnote w:type="continuationSeparator" w:id="0">
    <w:p w:rsidR="00307AD3" w:rsidRDefault="0030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0E" w:rsidRPr="00314F0E" w:rsidRDefault="00382E7B" w:rsidP="00D100FD">
    <w:pPr>
      <w:pStyle w:val="Nadpis2"/>
      <w:spacing w:before="0" w:after="0" w:line="240" w:lineRule="auto"/>
      <w:ind w:right="-1"/>
      <w:jc w:val="center"/>
      <w:rPr>
        <w:rFonts w:ascii="Calibri" w:hAnsi="Calibri"/>
        <w:b/>
        <w:sz w:val="22"/>
        <w:szCs w:val="22"/>
      </w:rPr>
    </w:pPr>
    <w:r>
      <w:rPr>
        <w:noProof/>
        <w:lang w:eastAsia="cs-CZ"/>
      </w:rPr>
      <w:drawing>
        <wp:anchor distT="0" distB="0" distL="114300" distR="114300" simplePos="0" relativeHeight="251677696" behindDoc="1" locked="0" layoutInCell="1" allowOverlap="1" wp14:anchorId="78189543" wp14:editId="622319B5">
          <wp:simplePos x="0" y="0"/>
          <wp:positionH relativeFrom="page">
            <wp:posOffset>360045</wp:posOffset>
          </wp:positionH>
          <wp:positionV relativeFrom="page">
            <wp:posOffset>360045</wp:posOffset>
          </wp:positionV>
          <wp:extent cx="939600" cy="64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p w:rsidR="00D100FD" w:rsidRPr="00314F0E" w:rsidRDefault="00D100FD" w:rsidP="00D100FD">
    <w:pPr>
      <w:pStyle w:val="Nadpis2"/>
      <w:spacing w:before="0" w:after="0" w:line="240" w:lineRule="auto"/>
      <w:ind w:right="-1"/>
      <w:jc w:val="center"/>
      <w:rPr>
        <w:rFonts w:ascii="Calibri" w:hAnsi="Calibri"/>
        <w:b/>
        <w:sz w:val="22"/>
        <w:szCs w:val="22"/>
      </w:rPr>
    </w:pPr>
  </w:p>
  <w:p w:rsidR="00FA4D53" w:rsidRDefault="00FA4D53" w:rsidP="00D100FD">
    <w:pPr>
      <w:pStyle w:val="Zhlav"/>
      <w:ind w:left="284"/>
    </w:pPr>
  </w:p>
  <w:p w:rsidR="001A14F8" w:rsidRDefault="001A14F8" w:rsidP="00D100FD">
    <w:pPr>
      <w:pStyle w:val="Zhlav"/>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307A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307AD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FDE" w:rsidRPr="001A4067" w:rsidRDefault="00382E7B" w:rsidP="001A4067">
    <w:pPr>
      <w:pStyle w:val="Zhlav"/>
      <w:tabs>
        <w:tab w:val="clear" w:pos="4536"/>
        <w:tab w:val="center" w:pos="142"/>
      </w:tabs>
      <w:jc w:val="right"/>
      <w:rPr>
        <w:rFonts w:asciiTheme="minorHAnsi" w:hAnsiTheme="minorHAnsi"/>
        <w:bCs/>
        <w:smallCaps/>
        <w:sz w:val="20"/>
        <w:szCs w:val="20"/>
      </w:rPr>
    </w:pPr>
    <w:r>
      <w:rPr>
        <w:noProof/>
        <w:lang w:eastAsia="cs-CZ"/>
      </w:rPr>
      <w:drawing>
        <wp:anchor distT="0" distB="0" distL="114300" distR="114300" simplePos="0" relativeHeight="251679744" behindDoc="1" locked="0" layoutInCell="1" allowOverlap="1" wp14:anchorId="78189543" wp14:editId="622319B5">
          <wp:simplePos x="0" y="0"/>
          <wp:positionH relativeFrom="page">
            <wp:posOffset>360045</wp:posOffset>
          </wp:positionH>
          <wp:positionV relativeFrom="page">
            <wp:posOffset>360045</wp:posOffset>
          </wp:positionV>
          <wp:extent cx="939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r w:rsidR="005D44FF">
      <w:rPr>
        <w:rFonts w:asciiTheme="minorHAnsi" w:hAnsiTheme="minorHAnsi"/>
        <w:bCs/>
        <w:smallCaps/>
        <w:sz w:val="20"/>
        <w:szCs w:val="20"/>
      </w:rPr>
      <w:t>v</w:t>
    </w:r>
    <w:r w:rsidR="005D44FF" w:rsidRPr="001A4067">
      <w:rPr>
        <w:rFonts w:asciiTheme="minorHAnsi" w:hAnsiTheme="minorHAnsi"/>
        <w:bCs/>
        <w:smallCaps/>
        <w:sz w:val="20"/>
        <w:szCs w:val="20"/>
      </w:rPr>
      <w:t>ýdaj před</w:t>
    </w:r>
  </w:p>
  <w:p w:rsidR="00537DC0" w:rsidRDefault="005D44FF" w:rsidP="00684B0B">
    <w:pPr>
      <w:pStyle w:val="Zhlav"/>
      <w:tabs>
        <w:tab w:val="clear" w:pos="4536"/>
        <w:tab w:val="center" w:pos="0"/>
      </w:tabs>
      <w:spacing w:line="320" w:lineRule="exact"/>
      <w:jc w:val="center"/>
      <w:rPr>
        <w:rFonts w:asciiTheme="minorHAnsi" w:hAnsiTheme="minorHAnsi"/>
        <w:b/>
        <w:bCs/>
        <w:smallCaps/>
        <w:sz w:val="32"/>
        <w:szCs w:val="32"/>
      </w:rPr>
    </w:pPr>
    <w:r w:rsidRPr="00537DC0">
      <w:rPr>
        <w:rFonts w:asciiTheme="minorHAnsi" w:hAnsiTheme="minorHAnsi"/>
        <w:b/>
        <w:bCs/>
        <w:smallCaps/>
        <w:sz w:val="32"/>
        <w:szCs w:val="32"/>
      </w:rPr>
      <w:t>Písemný záznam o provedení předběžné řídící kontroly</w:t>
    </w:r>
  </w:p>
  <w:p w:rsidR="00AC2FDE" w:rsidRPr="00537DC0" w:rsidRDefault="005D44FF" w:rsidP="00684B0B">
    <w:pPr>
      <w:pStyle w:val="Zhlav"/>
      <w:tabs>
        <w:tab w:val="clear" w:pos="4536"/>
        <w:tab w:val="center" w:pos="0"/>
      </w:tabs>
      <w:spacing w:after="120" w:line="320" w:lineRule="exact"/>
      <w:jc w:val="center"/>
      <w:rPr>
        <w:rFonts w:asciiTheme="minorHAnsi" w:hAnsiTheme="minorHAnsi"/>
        <w:noProof/>
        <w:sz w:val="32"/>
        <w:szCs w:val="32"/>
        <w:lang w:eastAsia="cs-CZ"/>
      </w:rPr>
    </w:pPr>
    <w:r w:rsidRPr="00537DC0">
      <w:rPr>
        <w:rFonts w:asciiTheme="minorHAnsi" w:hAnsiTheme="minorHAnsi"/>
        <w:b/>
        <w:bCs/>
        <w:smallCaps/>
        <w:sz w:val="32"/>
        <w:szCs w:val="32"/>
      </w:rPr>
      <w:t>u výdajů před vznikem závazku</w:t>
    </w:r>
  </w:p>
  <w:p w:rsidR="00537DC0" w:rsidRPr="00537DC0" w:rsidRDefault="005D44FF" w:rsidP="00684B0B">
    <w:pPr>
      <w:pStyle w:val="Zhlav"/>
      <w:tabs>
        <w:tab w:val="clear" w:pos="4536"/>
        <w:tab w:val="center" w:pos="1134"/>
      </w:tabs>
      <w:spacing w:line="220" w:lineRule="exact"/>
      <w:jc w:val="center"/>
      <w:rPr>
        <w:rFonts w:asciiTheme="minorHAnsi" w:hAnsiTheme="minorHAnsi"/>
        <w:bCs/>
        <w:sz w:val="20"/>
        <w:szCs w:val="20"/>
      </w:rPr>
    </w:pPr>
    <w:r w:rsidRPr="00537DC0">
      <w:rPr>
        <w:rFonts w:asciiTheme="minorHAnsi" w:hAnsiTheme="minorHAnsi"/>
        <w:bCs/>
        <w:sz w:val="20"/>
        <w:szCs w:val="20"/>
      </w:rPr>
      <w:t>ve smyslu příslušných ustanovení zákona č. 320/2001 Sb., o finanční kontrole</w:t>
    </w:r>
  </w:p>
  <w:p w:rsidR="00AC2FDE" w:rsidRPr="00537DC0" w:rsidRDefault="005D44FF" w:rsidP="00684B0B">
    <w:pPr>
      <w:pStyle w:val="Zhlav"/>
      <w:tabs>
        <w:tab w:val="clear" w:pos="4536"/>
        <w:tab w:val="center" w:pos="1134"/>
      </w:tabs>
      <w:spacing w:line="220" w:lineRule="exact"/>
      <w:jc w:val="center"/>
      <w:rPr>
        <w:rFonts w:asciiTheme="minorHAnsi" w:hAnsiTheme="minorHAnsi"/>
        <w:b/>
        <w:bCs/>
        <w:smallCaps/>
        <w:sz w:val="20"/>
        <w:szCs w:val="20"/>
      </w:rPr>
    </w:pPr>
    <w:r w:rsidRPr="00537DC0">
      <w:rPr>
        <w:rFonts w:asciiTheme="minorHAnsi" w:hAnsiTheme="minorHAnsi"/>
        <w:bCs/>
        <w:sz w:val="20"/>
        <w:szCs w:val="20"/>
      </w:rPr>
      <w:t>a vyhlášky č. 416/2004 Sb., kterou se zákon o finanční kontrole provádí</w:t>
    </w:r>
  </w:p>
  <w:p w:rsidR="00AC2FDE" w:rsidRPr="00537DC0" w:rsidRDefault="00307AD3" w:rsidP="00AC2FDE">
    <w:pPr>
      <w:pStyle w:val="Zhlav"/>
      <w:tabs>
        <w:tab w:val="clear" w:pos="4536"/>
        <w:tab w:val="center" w:pos="1134"/>
      </w:tabs>
      <w:ind w:left="-851"/>
      <w:rPr>
        <w:rFonts w:asciiTheme="minorHAnsi" w:hAnsiTheme="minorHAnsi"/>
        <w:b/>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47773C"/>
    <w:multiLevelType w:val="hybridMultilevel"/>
    <w:tmpl w:val="15CEC3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D5482E"/>
    <w:multiLevelType w:val="hybridMultilevel"/>
    <w:tmpl w:val="08B8F9AE"/>
    <w:lvl w:ilvl="0" w:tplc="F2AAEFF6">
      <w:start w:val="1"/>
      <w:numFmt w:val="decimal"/>
      <w:lvlText w:val="%1."/>
      <w:lvlJc w:val="left"/>
      <w:pPr>
        <w:tabs>
          <w:tab w:val="num" w:pos="360"/>
        </w:tabs>
        <w:ind w:left="360" w:hanging="360"/>
      </w:pPr>
      <w:rPr>
        <w:b/>
      </w:rPr>
    </w:lvl>
    <w:lvl w:ilvl="1" w:tplc="50845C08">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1C"/>
    <w:rsid w:val="0002742F"/>
    <w:rsid w:val="000306AF"/>
    <w:rsid w:val="00042835"/>
    <w:rsid w:val="0006326A"/>
    <w:rsid w:val="00083943"/>
    <w:rsid w:val="00086D29"/>
    <w:rsid w:val="000A5AD7"/>
    <w:rsid w:val="000C6547"/>
    <w:rsid w:val="001300AC"/>
    <w:rsid w:val="00142099"/>
    <w:rsid w:val="00150B9D"/>
    <w:rsid w:val="00152F82"/>
    <w:rsid w:val="001A14F8"/>
    <w:rsid w:val="001A3A41"/>
    <w:rsid w:val="001A7E64"/>
    <w:rsid w:val="001E6342"/>
    <w:rsid w:val="00211F80"/>
    <w:rsid w:val="00221B36"/>
    <w:rsid w:val="00227BC5"/>
    <w:rsid w:val="00247E5F"/>
    <w:rsid w:val="002709CE"/>
    <w:rsid w:val="002A469F"/>
    <w:rsid w:val="002B6D09"/>
    <w:rsid w:val="002C0A32"/>
    <w:rsid w:val="002C33A9"/>
    <w:rsid w:val="00304F72"/>
    <w:rsid w:val="00307AD3"/>
    <w:rsid w:val="00310D63"/>
    <w:rsid w:val="00314F0E"/>
    <w:rsid w:val="00316B79"/>
    <w:rsid w:val="00323952"/>
    <w:rsid w:val="00332338"/>
    <w:rsid w:val="00340258"/>
    <w:rsid w:val="003553AB"/>
    <w:rsid w:val="0036682E"/>
    <w:rsid w:val="003725E6"/>
    <w:rsid w:val="003755C9"/>
    <w:rsid w:val="00380A0F"/>
    <w:rsid w:val="00382E7B"/>
    <w:rsid w:val="00386F6D"/>
    <w:rsid w:val="00394B2D"/>
    <w:rsid w:val="00395E5C"/>
    <w:rsid w:val="003B712D"/>
    <w:rsid w:val="003C2B73"/>
    <w:rsid w:val="003D1233"/>
    <w:rsid w:val="003F2066"/>
    <w:rsid w:val="004067DE"/>
    <w:rsid w:val="00410E59"/>
    <w:rsid w:val="0042387A"/>
    <w:rsid w:val="00465A54"/>
    <w:rsid w:val="00466430"/>
    <w:rsid w:val="004A63DD"/>
    <w:rsid w:val="004B5E58"/>
    <w:rsid w:val="004C6F16"/>
    <w:rsid w:val="004F3B9D"/>
    <w:rsid w:val="00511E3C"/>
    <w:rsid w:val="00532849"/>
    <w:rsid w:val="00582DFC"/>
    <w:rsid w:val="00593D7A"/>
    <w:rsid w:val="005B357E"/>
    <w:rsid w:val="005C1BC3"/>
    <w:rsid w:val="005D1F84"/>
    <w:rsid w:val="005D44FF"/>
    <w:rsid w:val="005E19CC"/>
    <w:rsid w:val="005F06A4"/>
    <w:rsid w:val="005F4CB2"/>
    <w:rsid w:val="00611EAC"/>
    <w:rsid w:val="00616507"/>
    <w:rsid w:val="0067390A"/>
    <w:rsid w:val="0068214E"/>
    <w:rsid w:val="006A39DF"/>
    <w:rsid w:val="006C4BA1"/>
    <w:rsid w:val="006D0914"/>
    <w:rsid w:val="006D0AE9"/>
    <w:rsid w:val="006E7DD3"/>
    <w:rsid w:val="00700BDD"/>
    <w:rsid w:val="00721AA4"/>
    <w:rsid w:val="0073428B"/>
    <w:rsid w:val="00742A86"/>
    <w:rsid w:val="00756259"/>
    <w:rsid w:val="00767E6F"/>
    <w:rsid w:val="007814A2"/>
    <w:rsid w:val="00790002"/>
    <w:rsid w:val="0079758E"/>
    <w:rsid w:val="007C3A64"/>
    <w:rsid w:val="007C738C"/>
    <w:rsid w:val="007D77E7"/>
    <w:rsid w:val="00823D36"/>
    <w:rsid w:val="00824279"/>
    <w:rsid w:val="008300B3"/>
    <w:rsid w:val="0084695D"/>
    <w:rsid w:val="008640E6"/>
    <w:rsid w:val="008758CC"/>
    <w:rsid w:val="00892E1C"/>
    <w:rsid w:val="008A1753"/>
    <w:rsid w:val="008B5304"/>
    <w:rsid w:val="0093108E"/>
    <w:rsid w:val="00935080"/>
    <w:rsid w:val="00947932"/>
    <w:rsid w:val="009929DF"/>
    <w:rsid w:val="00993F65"/>
    <w:rsid w:val="009A4EC8"/>
    <w:rsid w:val="009B04A8"/>
    <w:rsid w:val="009E16FA"/>
    <w:rsid w:val="009F32FA"/>
    <w:rsid w:val="009F7B3A"/>
    <w:rsid w:val="00A02235"/>
    <w:rsid w:val="00A07100"/>
    <w:rsid w:val="00A07FCE"/>
    <w:rsid w:val="00A27490"/>
    <w:rsid w:val="00A307F7"/>
    <w:rsid w:val="00A31FFF"/>
    <w:rsid w:val="00A35747"/>
    <w:rsid w:val="00A62B25"/>
    <w:rsid w:val="00A63644"/>
    <w:rsid w:val="00A64264"/>
    <w:rsid w:val="00A93690"/>
    <w:rsid w:val="00AC2D36"/>
    <w:rsid w:val="00AC6B6B"/>
    <w:rsid w:val="00AE5759"/>
    <w:rsid w:val="00B27C06"/>
    <w:rsid w:val="00B41B4F"/>
    <w:rsid w:val="00B43F1E"/>
    <w:rsid w:val="00BA2A61"/>
    <w:rsid w:val="00C06373"/>
    <w:rsid w:val="00C20847"/>
    <w:rsid w:val="00C44C72"/>
    <w:rsid w:val="00C721B9"/>
    <w:rsid w:val="00C947F0"/>
    <w:rsid w:val="00CA321A"/>
    <w:rsid w:val="00CC2597"/>
    <w:rsid w:val="00CC48E7"/>
    <w:rsid w:val="00CE5D2D"/>
    <w:rsid w:val="00D100FD"/>
    <w:rsid w:val="00D12670"/>
    <w:rsid w:val="00D140C3"/>
    <w:rsid w:val="00D4417E"/>
    <w:rsid w:val="00D45579"/>
    <w:rsid w:val="00D47639"/>
    <w:rsid w:val="00D535CE"/>
    <w:rsid w:val="00D65140"/>
    <w:rsid w:val="00D71185"/>
    <w:rsid w:val="00D731C9"/>
    <w:rsid w:val="00D76E3C"/>
    <w:rsid w:val="00DB0117"/>
    <w:rsid w:val="00DE590E"/>
    <w:rsid w:val="00DF1D58"/>
    <w:rsid w:val="00E02F97"/>
    <w:rsid w:val="00E05F2B"/>
    <w:rsid w:val="00E33E1D"/>
    <w:rsid w:val="00E475B8"/>
    <w:rsid w:val="00E71270"/>
    <w:rsid w:val="00E760BF"/>
    <w:rsid w:val="00E8308A"/>
    <w:rsid w:val="00E924AE"/>
    <w:rsid w:val="00EB0CFF"/>
    <w:rsid w:val="00EC6F09"/>
    <w:rsid w:val="00EC70A0"/>
    <w:rsid w:val="00EF1356"/>
    <w:rsid w:val="00F1232B"/>
    <w:rsid w:val="00F328B7"/>
    <w:rsid w:val="00F32999"/>
    <w:rsid w:val="00F50110"/>
    <w:rsid w:val="00F65574"/>
    <w:rsid w:val="00F748D0"/>
    <w:rsid w:val="00F870DB"/>
    <w:rsid w:val="00FA10BD"/>
    <w:rsid w:val="00FA4D53"/>
    <w:rsid w:val="00FC2768"/>
    <w:rsid w:val="00FE4425"/>
    <w:rsid w:val="00FE457B"/>
    <w:rsid w:val="00FF153B"/>
    <w:rsid w:val="00FF35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E89FB"/>
  <w15:docId w15:val="{7DF0B3AC-050D-4404-937A-C6C12DB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7C3A64"/>
    <w:pPr>
      <w:ind w:left="720"/>
      <w:contextualSpacing/>
    </w:pPr>
  </w:style>
  <w:style w:type="character" w:styleId="Odkaznakoment">
    <w:name w:val="annotation reference"/>
    <w:basedOn w:val="Standardnpsmoodstavce"/>
    <w:uiPriority w:val="99"/>
    <w:semiHidden/>
    <w:unhideWhenUsed/>
    <w:rsid w:val="006D0914"/>
    <w:rPr>
      <w:sz w:val="16"/>
      <w:szCs w:val="16"/>
    </w:rPr>
  </w:style>
  <w:style w:type="paragraph" w:styleId="Textkomente">
    <w:name w:val="annotation text"/>
    <w:basedOn w:val="Normln"/>
    <w:link w:val="TextkomenteChar"/>
    <w:uiPriority w:val="99"/>
    <w:semiHidden/>
    <w:unhideWhenUsed/>
    <w:rsid w:val="006D0914"/>
    <w:pPr>
      <w:spacing w:line="240" w:lineRule="auto"/>
    </w:pPr>
    <w:rPr>
      <w:sz w:val="20"/>
      <w:szCs w:val="20"/>
    </w:rPr>
  </w:style>
  <w:style w:type="character" w:customStyle="1" w:styleId="TextkomenteChar">
    <w:name w:val="Text komentáře Char"/>
    <w:basedOn w:val="Standardnpsmoodstavce"/>
    <w:link w:val="Textkomente"/>
    <w:uiPriority w:val="99"/>
    <w:semiHidden/>
    <w:rsid w:val="006D091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D0914"/>
    <w:rPr>
      <w:b/>
      <w:bCs/>
    </w:rPr>
  </w:style>
  <w:style w:type="character" w:customStyle="1" w:styleId="PedmtkomenteChar">
    <w:name w:val="Předmět komentáře Char"/>
    <w:basedOn w:val="TextkomenteChar"/>
    <w:link w:val="Pedmtkomente"/>
    <w:uiPriority w:val="99"/>
    <w:semiHidden/>
    <w:rsid w:val="006D0914"/>
    <w:rPr>
      <w:rFonts w:ascii="Times New Roman" w:hAnsi="Times New Roman"/>
      <w:b/>
      <w:bCs/>
      <w:sz w:val="20"/>
      <w:szCs w:val="20"/>
    </w:rPr>
  </w:style>
  <w:style w:type="paragraph" w:styleId="Zkladntextodsazen">
    <w:name w:val="Body Text Indent"/>
    <w:basedOn w:val="Normln"/>
    <w:link w:val="ZkladntextodsazenChar"/>
    <w:rsid w:val="00D12670"/>
    <w:pPr>
      <w:spacing w:after="120" w:line="240" w:lineRule="auto"/>
      <w:ind w:left="283"/>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rsid w:val="00D12670"/>
    <w:rPr>
      <w:rFonts w:ascii="Times New Roman" w:eastAsia="Times New Roman" w:hAnsi="Times New Roman" w:cs="Times New Roman"/>
      <w:sz w:val="20"/>
      <w:szCs w:val="20"/>
      <w:lang w:eastAsia="cs-CZ"/>
    </w:rPr>
  </w:style>
  <w:style w:type="character" w:customStyle="1" w:styleId="apple-style-span">
    <w:name w:val="apple-style-span"/>
    <w:basedOn w:val="Standardnpsmoodstavce"/>
    <w:rsid w:val="00D12670"/>
  </w:style>
  <w:style w:type="character" w:customStyle="1" w:styleId="hps">
    <w:name w:val="hps"/>
    <w:rsid w:val="00D1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AppData\Local\Temp\fi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AAAE-D7A9-46FD-91A3-0E8AD60F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fi_dopis_cz</Template>
  <TotalTime>2</TotalTime>
  <Pages>1</Pages>
  <Words>1132</Words>
  <Characters>6682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RNDr Lenka Bartošková</dc:creator>
  <cp:lastModifiedBy>Lenka Bartošková</cp:lastModifiedBy>
  <cp:revision>6</cp:revision>
  <cp:lastPrinted>2016-08-01T12:51:00Z</cp:lastPrinted>
  <dcterms:created xsi:type="dcterms:W3CDTF">2019-04-13T12:34:00Z</dcterms:created>
  <dcterms:modified xsi:type="dcterms:W3CDTF">2019-04-22T06:09:00Z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