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D5F" w:rsidRPr="00795D5F" w:rsidRDefault="00795D5F" w:rsidP="00795D5F">
      <w:pPr>
        <w:shd w:val="clear" w:color="auto" w:fill="FEFCFA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</w:pPr>
      <w:bookmarkStart w:id="0" w:name="_GoBack"/>
      <w:proofErr w:type="spellStart"/>
      <w:r w:rsidRPr="00795D5F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Univerzita</w:t>
      </w:r>
      <w:proofErr w:type="spellEnd"/>
      <w:r w:rsidRPr="00795D5F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 a </w:t>
      </w:r>
      <w:proofErr w:type="spellStart"/>
      <w:r w:rsidRPr="00795D5F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Nakit</w:t>
      </w:r>
      <w:proofErr w:type="spellEnd"/>
      <w:r w:rsidRPr="00795D5F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795D5F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zahájily</w:t>
      </w:r>
      <w:proofErr w:type="spellEnd"/>
      <w:r w:rsidRPr="00795D5F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795D5F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spolupráci</w:t>
      </w:r>
      <w:proofErr w:type="spellEnd"/>
      <w:r w:rsidRPr="00795D5F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 v </w:t>
      </w:r>
      <w:proofErr w:type="spellStart"/>
      <w:r w:rsidRPr="00795D5F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oblasti</w:t>
      </w:r>
      <w:proofErr w:type="spellEnd"/>
      <w:r w:rsidRPr="00795D5F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795D5F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kybernetické</w:t>
      </w:r>
      <w:proofErr w:type="spellEnd"/>
      <w:r w:rsidRPr="00795D5F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795D5F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bezpečnosti</w:t>
      </w:r>
      <w:proofErr w:type="spellEnd"/>
    </w:p>
    <w:bookmarkEnd w:id="0"/>
    <w:p w:rsidR="00795D5F" w:rsidRPr="00795D5F" w:rsidRDefault="00795D5F" w:rsidP="00795D5F">
      <w:pPr>
        <w:shd w:val="clear" w:color="auto" w:fill="233E79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D5F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795D5F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"https://www.online.muni.cz/udalosti" </w:instrText>
      </w:r>
      <w:r w:rsidRPr="00795D5F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proofErr w:type="spellStart"/>
      <w:r w:rsidRPr="00795D5F">
        <w:rPr>
          <w:rFonts w:ascii="Arial" w:eastAsia="Times New Roman" w:hAnsi="Arial" w:cs="Arial"/>
          <w:b/>
          <w:bCs/>
          <w:color w:val="FFFFFF"/>
          <w:sz w:val="24"/>
          <w:szCs w:val="24"/>
          <w:lang w:eastAsia="en-GB"/>
        </w:rPr>
        <w:t>události</w:t>
      </w:r>
      <w:proofErr w:type="spellEnd"/>
      <w:r w:rsidRPr="00795D5F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:rsidR="00795D5F" w:rsidRPr="00795D5F" w:rsidRDefault="00795D5F" w:rsidP="00795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D5F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 xml:space="preserve">25. </w:t>
      </w:r>
      <w:proofErr w:type="spellStart"/>
      <w:r w:rsidRPr="00795D5F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>října</w:t>
      </w:r>
      <w:proofErr w:type="spellEnd"/>
      <w:r w:rsidRPr="00795D5F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 xml:space="preserve"> 2017</w:t>
      </w:r>
    </w:p>
    <w:p w:rsidR="00795D5F" w:rsidRPr="00795D5F" w:rsidRDefault="00795D5F" w:rsidP="00795D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proofErr w:type="spellStart"/>
      <w:r w:rsidRPr="00795D5F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>redakce</w:t>
      </w:r>
      <w:proofErr w:type="spellEnd"/>
    </w:p>
    <w:p w:rsidR="00795D5F" w:rsidRPr="00795D5F" w:rsidRDefault="00795D5F" w:rsidP="00795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" w:history="1">
        <w:r w:rsidRPr="00795D5F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en-GB"/>
          </w:rPr>
          <w:t>CC-BY</w:t>
        </w:r>
      </w:hyperlink>
    </w:p>
    <w:p w:rsidR="00795D5F" w:rsidRPr="00795D5F" w:rsidRDefault="00795D5F" w:rsidP="00795D5F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795D5F">
        <w:rPr>
          <w:rFonts w:ascii="Georgia" w:eastAsia="Times New Roman" w:hAnsi="Georgia" w:cs="Times New Roman"/>
          <w:noProof/>
          <w:color w:val="222222"/>
          <w:sz w:val="27"/>
          <w:szCs w:val="27"/>
          <w:lang w:eastAsia="en-GB"/>
        </w:rPr>
        <w:drawing>
          <wp:inline distT="0" distB="0" distL="0" distR="0">
            <wp:extent cx="9451975" cy="4725670"/>
            <wp:effectExtent l="0" t="0" r="0" b="0"/>
            <wp:docPr id="1" name="Obrázek 1" descr="Ředitel státního podniku Nakit Alan Ilczyszyn a prorektorka MU pro rozvoj Markéta Pitrová při podpisu memorand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Ředitel státního podniku Nakit Alan Ilczyszyn a prorektorka MU pro rozvoj Markéta Pitrová při podpisu memorand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975" cy="472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D5F" w:rsidRPr="00795D5F" w:rsidRDefault="00795D5F" w:rsidP="00795D5F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7"/>
          <w:szCs w:val="27"/>
          <w:lang w:eastAsia="en-GB"/>
        </w:rPr>
      </w:pPr>
      <w:proofErr w:type="spellStart"/>
      <w:r w:rsidRPr="00795D5F">
        <w:rPr>
          <w:rFonts w:ascii="Arial" w:eastAsia="Times New Roman" w:hAnsi="Arial" w:cs="Arial"/>
          <w:color w:val="AAAAAA"/>
          <w:sz w:val="27"/>
          <w:szCs w:val="27"/>
          <w:lang w:eastAsia="en-GB"/>
        </w:rPr>
        <w:t>Foto</w:t>
      </w:r>
      <w:proofErr w:type="spellEnd"/>
      <w:r w:rsidRPr="00795D5F">
        <w:rPr>
          <w:rFonts w:ascii="Arial" w:eastAsia="Times New Roman" w:hAnsi="Arial" w:cs="Arial"/>
          <w:color w:val="AAAAAA"/>
          <w:sz w:val="27"/>
          <w:szCs w:val="27"/>
          <w:lang w:eastAsia="en-GB"/>
        </w:rPr>
        <w:t>: </w:t>
      </w:r>
      <w:r w:rsidRPr="00795D5F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 xml:space="preserve">Helena </w:t>
      </w:r>
      <w:proofErr w:type="spellStart"/>
      <w:r w:rsidRPr="00795D5F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>Brunnerová</w:t>
      </w:r>
      <w:proofErr w:type="spellEnd"/>
      <w:r w:rsidRPr="00795D5F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> </w:t>
      </w:r>
      <w:r w:rsidRPr="00795D5F">
        <w:rPr>
          <w:rFonts w:ascii="Arial" w:eastAsia="Times New Roman" w:hAnsi="Arial" w:cs="Arial"/>
          <w:color w:val="AAAAAA"/>
          <w:sz w:val="27"/>
          <w:szCs w:val="27"/>
          <w:lang w:eastAsia="en-GB"/>
        </w:rPr>
        <w:t>/ </w:t>
      </w:r>
      <w:hyperlink r:id="rId6" w:history="1">
        <w:r w:rsidRPr="00795D5F">
          <w:rPr>
            <w:rFonts w:ascii="Arial" w:eastAsia="Times New Roman" w:hAnsi="Arial" w:cs="Arial"/>
            <w:color w:val="AAAAAA"/>
            <w:sz w:val="27"/>
            <w:szCs w:val="27"/>
            <w:lang w:eastAsia="en-GB"/>
          </w:rPr>
          <w:t>CC-BY</w:t>
        </w:r>
      </w:hyperlink>
    </w:p>
    <w:p w:rsidR="00795D5F" w:rsidRPr="00795D5F" w:rsidRDefault="00795D5F" w:rsidP="00795D5F">
      <w:pPr>
        <w:shd w:val="clear" w:color="auto" w:fill="FEFCFA"/>
        <w:spacing w:after="75" w:line="384" w:lineRule="atLeast"/>
        <w:textAlignment w:val="baseline"/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</w:pPr>
      <w:proofErr w:type="spellStart"/>
      <w:r w:rsidRPr="00795D5F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Ředitel</w:t>
      </w:r>
      <w:proofErr w:type="spellEnd"/>
      <w:r w:rsidRPr="00795D5F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státního</w:t>
      </w:r>
      <w:proofErr w:type="spellEnd"/>
      <w:r w:rsidRPr="00795D5F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podniku</w:t>
      </w:r>
      <w:proofErr w:type="spellEnd"/>
      <w:r w:rsidRPr="00795D5F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Nakit</w:t>
      </w:r>
      <w:proofErr w:type="spellEnd"/>
      <w:r w:rsidRPr="00795D5F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Alan </w:t>
      </w:r>
      <w:proofErr w:type="spellStart"/>
      <w:r w:rsidRPr="00795D5F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Ilczyszyn</w:t>
      </w:r>
      <w:proofErr w:type="spellEnd"/>
      <w:r w:rsidRPr="00795D5F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a </w:t>
      </w:r>
      <w:proofErr w:type="spellStart"/>
      <w:r w:rsidRPr="00795D5F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prorektorka</w:t>
      </w:r>
      <w:proofErr w:type="spellEnd"/>
      <w:r w:rsidRPr="00795D5F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MU pro </w:t>
      </w:r>
      <w:proofErr w:type="spellStart"/>
      <w:r w:rsidRPr="00795D5F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rozvoj</w:t>
      </w:r>
      <w:proofErr w:type="spellEnd"/>
      <w:r w:rsidRPr="00795D5F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Markéta</w:t>
      </w:r>
      <w:proofErr w:type="spellEnd"/>
      <w:r w:rsidRPr="00795D5F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Pitrová</w:t>
      </w:r>
      <w:proofErr w:type="spellEnd"/>
      <w:r w:rsidRPr="00795D5F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při</w:t>
      </w:r>
      <w:proofErr w:type="spellEnd"/>
      <w:r w:rsidRPr="00795D5F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podpisu</w:t>
      </w:r>
      <w:proofErr w:type="spellEnd"/>
      <w:r w:rsidRPr="00795D5F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memoranda.</w:t>
      </w:r>
    </w:p>
    <w:p w:rsidR="00795D5F" w:rsidRPr="00795D5F" w:rsidRDefault="00795D5F" w:rsidP="00795D5F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Uzavřená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smlouva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umožní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vedle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výuky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vzdělávání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přípravu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následnou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realizaci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společných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projektů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zaměřených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výzkum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vývoj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dané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oblasti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795D5F" w:rsidRPr="00795D5F" w:rsidRDefault="00795D5F" w:rsidP="00795D5F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Národní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agentura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pro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komunikační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informační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technologie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(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Nakit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) a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Masarykova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univerzita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(MU) se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rozhodly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spojit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síly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řešení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otázek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kybernetické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bezpečnosti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Uzavřely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smlouvu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spolupráci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řešení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problémů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spojených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provozem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služeb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ICT a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kybernetickou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bezpečností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expertní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úrovni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Spolupráce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bude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týkat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také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vzdělávání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odborníků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pro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tento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obor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výměny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dat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informací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právních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analýz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 Memorandum o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spolupráci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dnes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podepsala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prorektorka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MU pro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rozvoj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Markéta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Pitrová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ředitel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begin"/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instrText xml:space="preserve"> HYPERLINK "http://www.nakit.cz/" </w:instrText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separate"/>
      </w:r>
      <w:r w:rsidRPr="00795D5F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>státního</w:t>
      </w:r>
      <w:proofErr w:type="spellEnd"/>
      <w:r w:rsidRPr="00795D5F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>podniku</w:t>
      </w:r>
      <w:proofErr w:type="spellEnd"/>
      <w:r w:rsidRPr="00795D5F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>Nakit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end"/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 Alan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Ilczyszyn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795D5F" w:rsidRPr="00795D5F" w:rsidRDefault="00795D5F" w:rsidP="00795D5F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lastRenderedPageBreak/>
        <w:t>„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Podepsané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memorandum s</w:t>
      </w:r>
      <w:r w:rsidRPr="00795D5F">
        <w:rPr>
          <w:rFonts w:ascii="Times New Roman" w:eastAsia="Times New Roman" w:hAnsi="Times New Roman" w:cs="Times New Roman"/>
          <w:color w:val="222222"/>
          <w:sz w:val="27"/>
          <w:szCs w:val="27"/>
          <w:lang w:eastAsia="en-GB"/>
        </w:rPr>
        <w:t> 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Masarykovou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univerzitou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</w:t>
      </w:r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á</w:t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mimo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jiné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umožní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sdílet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poznatky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expertní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úrovni</w:t>
      </w:r>
      <w:proofErr w:type="spellEnd"/>
      <w:r w:rsidRPr="00795D5F">
        <w:rPr>
          <w:rFonts w:ascii="Times New Roman" w:eastAsia="Times New Roman" w:hAnsi="Times New Roman" w:cs="Times New Roman"/>
          <w:color w:val="222222"/>
          <w:sz w:val="27"/>
          <w:szCs w:val="27"/>
          <w:lang w:eastAsia="en-GB"/>
        </w:rPr>
        <w:t> </w:t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a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</w:t>
      </w:r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é</w:t>
      </w:r>
      <w:proofErr w:type="spellEnd"/>
      <w:r w:rsidRPr="00795D5F">
        <w:rPr>
          <w:rFonts w:ascii="Times New Roman" w:eastAsia="Times New Roman" w:hAnsi="Times New Roman" w:cs="Times New Roman"/>
          <w:color w:val="222222"/>
          <w:sz w:val="27"/>
          <w:szCs w:val="27"/>
          <w:lang w:eastAsia="en-GB"/>
        </w:rPr>
        <w:t> 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pomoci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vzd</w:t>
      </w:r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ě</w:t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</w:t>
      </w:r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á</w:t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</w:t>
      </w:r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á</w:t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</w:t>
      </w:r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í</w:t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IT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odborn</w:t>
      </w:r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í</w:t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</w:t>
      </w:r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ů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</w:t>
      </w:r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ří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</w:t>
      </w:r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tuto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chv</w:t>
      </w:r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í</w:t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li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pracovn</w:t>
      </w:r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í</w:t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trhu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proofErr w:type="gram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chyb</w:t>
      </w:r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í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</w:t>
      </w:r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“</w:t>
      </w:r>
      <w:proofErr w:type="gramEnd"/>
      <w:r w:rsidRPr="00795D5F">
        <w:rPr>
          <w:rFonts w:ascii="Times New Roman" w:eastAsia="Times New Roman" w:hAnsi="Times New Roman" w:cs="Times New Roman"/>
          <w:color w:val="222222"/>
          <w:sz w:val="27"/>
          <w:szCs w:val="27"/>
          <w:lang w:eastAsia="en-GB"/>
        </w:rPr>
        <w:t> </w:t>
      </w:r>
      <w:proofErr w:type="spellStart"/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ř</w:t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ekl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ř</w:t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editel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Nakitu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Alan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Ilczyszyn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Nakit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</w:t>
      </w:r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á</w:t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tn</w:t>
      </w:r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í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podnik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</w:t>
      </w:r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ý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zaji</w:t>
      </w:r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šť</w:t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uje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rozvoj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realizaci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</w:t>
      </w:r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bezpe</w:t>
      </w:r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č</w:t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</w:t>
      </w:r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ý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provoz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technologií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veřejné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správy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eGovernmentu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komunikační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informační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infrastruktury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pro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ministerstvo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vnitra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jeho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podřízené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složky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795D5F" w:rsidRPr="00795D5F" w:rsidRDefault="00795D5F" w:rsidP="00795D5F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Uzavřená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smlouva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spolupráci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mezi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MU a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Nakitem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umožní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vedle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výuky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vzdělávání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přípravu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následnou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realizaci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společných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projektů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zaměřených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výzkum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vývoj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dané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oblasti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Zástupci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Nakitu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budou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podílet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zadávání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bakalářských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magisterských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či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dizertačních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prací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Studenti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budou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moci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zapojit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do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řešení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konkrétních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problémů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získat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praxi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díky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stážím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již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</w:t>
      </w:r>
      <w:r w:rsidRPr="00795D5F">
        <w:rPr>
          <w:rFonts w:ascii="Times New Roman" w:eastAsia="Times New Roman" w:hAnsi="Times New Roman" w:cs="Times New Roman"/>
          <w:color w:val="222222"/>
          <w:sz w:val="27"/>
          <w:szCs w:val="27"/>
          <w:lang w:eastAsia="en-GB"/>
        </w:rPr>
        <w:t> 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dob</w:t>
      </w:r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ě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studia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Budoucím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absolventům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otevře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spolupráce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cestu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k</w:t>
      </w:r>
      <w:r w:rsidRPr="00795D5F">
        <w:rPr>
          <w:rFonts w:ascii="Times New Roman" w:eastAsia="Times New Roman" w:hAnsi="Times New Roman" w:cs="Times New Roman"/>
          <w:color w:val="222222"/>
          <w:sz w:val="27"/>
          <w:szCs w:val="27"/>
          <w:lang w:eastAsia="en-GB"/>
        </w:rPr>
        <w:t> 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uplatn</w:t>
      </w:r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ě</w:t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</w:t>
      </w:r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í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trhu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</w:t>
      </w:r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á</w:t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ce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795D5F" w:rsidRPr="00795D5F" w:rsidRDefault="00795D5F" w:rsidP="00795D5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795D5F">
        <w:rPr>
          <w:rFonts w:ascii="Arial" w:eastAsia="Times New Roman" w:hAnsi="Arial" w:cs="Arial"/>
          <w:vanish/>
          <w:sz w:val="16"/>
          <w:szCs w:val="16"/>
          <w:lang w:eastAsia="en-GB"/>
        </w:rPr>
        <w:t>Začátek formuláře</w:t>
      </w:r>
    </w:p>
    <w:p w:rsidR="00795D5F" w:rsidRPr="00795D5F" w:rsidRDefault="00795D5F" w:rsidP="00795D5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795D5F">
        <w:rPr>
          <w:rFonts w:ascii="Arial" w:eastAsia="Times New Roman" w:hAnsi="Arial" w:cs="Arial"/>
          <w:vanish/>
          <w:sz w:val="16"/>
          <w:szCs w:val="16"/>
          <w:lang w:eastAsia="en-GB"/>
        </w:rPr>
        <w:t>Konec formuláře</w:t>
      </w:r>
    </w:p>
    <w:p w:rsidR="00795D5F" w:rsidRPr="00795D5F" w:rsidRDefault="00795D5F" w:rsidP="00795D5F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„Pro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naše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pracoviště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bude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uzavřená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spolupráce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přínosem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zejména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oblasti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reálné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mezisektorové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spolupráce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která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umožní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sdílet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podněty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poznatky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oblasti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kybernetické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bezpečnosti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,“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řekl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hyperlink r:id="rId7" w:history="1">
        <w:r w:rsidRPr="00795D5F">
          <w:rPr>
            <w:rFonts w:ascii="Georgia" w:eastAsia="Times New Roman" w:hAnsi="Georgia" w:cs="Times New Roman"/>
            <w:b/>
            <w:bCs/>
            <w:color w:val="233E79"/>
            <w:sz w:val="27"/>
            <w:szCs w:val="27"/>
            <w:lang w:eastAsia="en-GB"/>
          </w:rPr>
          <w:t xml:space="preserve">Roman </w:t>
        </w:r>
        <w:proofErr w:type="spellStart"/>
        <w:r w:rsidRPr="00795D5F">
          <w:rPr>
            <w:rFonts w:ascii="Georgia" w:eastAsia="Times New Roman" w:hAnsi="Georgia" w:cs="Times New Roman"/>
            <w:b/>
            <w:bCs/>
            <w:color w:val="233E79"/>
            <w:sz w:val="27"/>
            <w:szCs w:val="27"/>
            <w:lang w:eastAsia="en-GB"/>
          </w:rPr>
          <w:t>Čermák</w:t>
        </w:r>
        <w:proofErr w:type="spellEnd"/>
      </w:hyperlink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ředitel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begin"/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instrText xml:space="preserve"> HYPERLINK "http://c4e.cz/" </w:instrText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separate"/>
      </w:r>
      <w:r w:rsidRPr="00795D5F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>výzkumného</w:t>
      </w:r>
      <w:proofErr w:type="spellEnd"/>
      <w:r w:rsidRPr="00795D5F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>centra</w:t>
      </w:r>
      <w:proofErr w:type="spellEnd"/>
      <w:r w:rsidRPr="00795D5F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 xml:space="preserve"> C4e</w:t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end"/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(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České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centrum pro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kybernetickou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bezpečnost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kriminalitu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)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Masarykově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univerzitě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795D5F" w:rsidRPr="00795D5F" w:rsidRDefault="00795D5F" w:rsidP="00795D5F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S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ochranou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počítačových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sítí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dat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mají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experti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z MU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dlouhodobé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zkušenosti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Tým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expertů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označením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CSIRT-MU,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který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má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starosti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bezpečnost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počítačové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sítě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přímo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univerzitě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begin"/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instrText xml:space="preserve"> HYPERLINK "https://www.online.muni.cz/udalosti/9145-univerzitni-kyberbezpecnostni-tym-se-dostal-mezi-nejlepsi-v-evrope" </w:instrText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separate"/>
      </w:r>
      <w:r w:rsidRPr="00795D5F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>obdržel</w:t>
      </w:r>
      <w:proofErr w:type="spellEnd"/>
      <w:r w:rsidRPr="00795D5F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>letos</w:t>
      </w:r>
      <w:proofErr w:type="spellEnd"/>
      <w:r w:rsidRPr="00795D5F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>na</w:t>
      </w:r>
      <w:proofErr w:type="spellEnd"/>
      <w:r w:rsidRPr="00795D5F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>jaře</w:t>
      </w:r>
      <w:proofErr w:type="spellEnd"/>
      <w:r w:rsidRPr="00795D5F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>nejvyšší</w:t>
      </w:r>
      <w:proofErr w:type="spellEnd"/>
      <w:r w:rsidRPr="00795D5F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>možnou</w:t>
      </w:r>
      <w:proofErr w:type="spellEnd"/>
      <w:r w:rsidRPr="00795D5F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>certifikaci</w:t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end"/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organizace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Trusted Introducer,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což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skupinu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z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Ústavu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výpočetní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techniky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MU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řadí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mezi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20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nejlepších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týmů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Evropy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Již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několik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let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úspěšně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spolupracuje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také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</w:t>
      </w:r>
      <w:r w:rsidRPr="00795D5F">
        <w:rPr>
          <w:rFonts w:ascii="Times New Roman" w:eastAsia="Times New Roman" w:hAnsi="Times New Roman" w:cs="Times New Roman"/>
          <w:color w:val="222222"/>
          <w:sz w:val="27"/>
          <w:szCs w:val="27"/>
          <w:lang w:eastAsia="en-GB"/>
        </w:rPr>
        <w:t> 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</w:t>
      </w:r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á</w:t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rodn</w:t>
      </w:r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í</w:t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bezpe</w:t>
      </w:r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č</w:t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nostn</w:t>
      </w:r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í</w:t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úř</w:t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adem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pro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</w:t>
      </w:r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ý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</w:t>
      </w:r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prostor</w:t>
      </w:r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á</w:t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ch</w:t>
      </w:r>
      <w:proofErr w:type="spellEnd"/>
      <w:r w:rsidRPr="00795D5F">
        <w:rPr>
          <w:rFonts w:ascii="Georgia" w:eastAsia="Times New Roman" w:hAnsi="Georgia" w:cs="Georgia"/>
          <w:color w:val="222222"/>
          <w:sz w:val="27"/>
          <w:szCs w:val="27"/>
          <w:lang w:eastAsia="en-GB"/>
        </w:rPr>
        <w:t> 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begin"/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instrText xml:space="preserve"> HYPERLINK "https://www.kypo.cz/" </w:instrText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separate"/>
      </w:r>
      <w:r w:rsidRPr="00795D5F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>Kybernetického</w:t>
      </w:r>
      <w:proofErr w:type="spellEnd"/>
      <w:r w:rsidRPr="00795D5F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>polygonu</w:t>
      </w:r>
      <w:proofErr w:type="spellEnd"/>
      <w:r w:rsidRPr="00795D5F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 xml:space="preserve"> MU</w:t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end"/>
      </w:r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(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Kypo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)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pořádá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mezinárodní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cvičení</w:t>
      </w:r>
      <w:proofErr w:type="spellEnd"/>
      <w:r w:rsidRPr="00795D5F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DD752F" w:rsidRDefault="00DD752F"/>
    <w:sectPr w:rsidR="00DD7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5F"/>
    <w:rsid w:val="00795D5F"/>
    <w:rsid w:val="00DD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1991"/>
  <w15:chartTrackingRefBased/>
  <w15:docId w15:val="{0AB279F3-E6DC-49FE-B500-379BDD48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5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adpis3">
    <w:name w:val="heading 3"/>
    <w:basedOn w:val="Normln"/>
    <w:link w:val="Nadpis3Char"/>
    <w:uiPriority w:val="9"/>
    <w:qFormat/>
    <w:rsid w:val="00795D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5D5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795D5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795D5F"/>
    <w:rPr>
      <w:color w:val="0000FF"/>
      <w:u w:val="single"/>
    </w:rPr>
  </w:style>
  <w:style w:type="character" w:customStyle="1" w:styleId="published">
    <w:name w:val="published"/>
    <w:basedOn w:val="Standardnpsmoodstavce"/>
    <w:rsid w:val="00795D5F"/>
  </w:style>
  <w:style w:type="paragraph" w:styleId="Normlnweb">
    <w:name w:val="Normal (Web)"/>
    <w:basedOn w:val="Normln"/>
    <w:uiPriority w:val="99"/>
    <w:semiHidden/>
    <w:unhideWhenUsed/>
    <w:rsid w:val="0079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95D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95D5F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onefield">
    <w:name w:val="onefield"/>
    <w:basedOn w:val="Normln"/>
    <w:rsid w:val="0079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cyfieldname">
    <w:name w:val="acyfield_name"/>
    <w:basedOn w:val="Standardnpsmoodstavce"/>
    <w:rsid w:val="00795D5F"/>
  </w:style>
  <w:style w:type="character" w:customStyle="1" w:styleId="acyfieldemail">
    <w:name w:val="acyfield_email"/>
    <w:basedOn w:val="Standardnpsmoodstavce"/>
    <w:rsid w:val="00795D5F"/>
  </w:style>
  <w:style w:type="paragraph" w:customStyle="1" w:styleId="onelist">
    <w:name w:val="onelist"/>
    <w:basedOn w:val="Normln"/>
    <w:rsid w:val="0079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95D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95D5F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5532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818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7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8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98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903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uni.cz/lide/112700-roman-cerma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nline.muni.cz/podminky-uziti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online.muni.cz/podminky-uzit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2018-02-09T14:21:00Z</dcterms:created>
  <dcterms:modified xsi:type="dcterms:W3CDTF">2018-02-09T14:22:00Z</dcterms:modified>
</cp:coreProperties>
</file>