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AF" w:rsidRDefault="00D415AF" w:rsidP="00D415AF">
      <w:pPr>
        <w:pStyle w:val="Nadpis1"/>
        <w:spacing w:after="120" w:line="810" w:lineRule="atLeast"/>
        <w:rPr>
          <w:rFonts w:ascii="Helvetica" w:hAnsi="Helvetica"/>
          <w:color w:val="191D30"/>
          <w:sz w:val="60"/>
          <w:szCs w:val="60"/>
        </w:rPr>
      </w:pPr>
      <w:bookmarkStart w:id="0" w:name="_GoBack"/>
      <w:r>
        <w:rPr>
          <w:rFonts w:ascii="Helvetica" w:hAnsi="Helvetica"/>
          <w:b/>
          <w:bCs/>
          <w:color w:val="191D30"/>
          <w:sz w:val="60"/>
          <w:szCs w:val="60"/>
        </w:rPr>
        <w:t xml:space="preserve">IT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firmy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lákají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studenty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.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Nabízejí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placené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praxe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 a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školám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moderní</w:t>
      </w:r>
      <w:proofErr w:type="spellEnd"/>
      <w:r>
        <w:rPr>
          <w:rFonts w:ascii="Helvetica" w:hAnsi="Helvetica"/>
          <w:b/>
          <w:bCs/>
          <w:color w:val="191D30"/>
          <w:sz w:val="60"/>
          <w:szCs w:val="60"/>
        </w:rPr>
        <w:t xml:space="preserve"> </w:t>
      </w:r>
      <w:proofErr w:type="spellStart"/>
      <w:r>
        <w:rPr>
          <w:rFonts w:ascii="Helvetica" w:hAnsi="Helvetica"/>
          <w:b/>
          <w:bCs/>
          <w:color w:val="191D30"/>
          <w:sz w:val="60"/>
          <w:szCs w:val="60"/>
        </w:rPr>
        <w:t>vybavení</w:t>
      </w:r>
      <w:proofErr w:type="spellEnd"/>
    </w:p>
    <w:bookmarkEnd w:id="0"/>
    <w:p w:rsidR="00D415AF" w:rsidRDefault="00D415AF" w:rsidP="00D415AF">
      <w:pPr>
        <w:spacing w:line="390" w:lineRule="atLeast"/>
        <w:textAlignment w:val="center"/>
        <w:rPr>
          <w:rStyle w:val="article-meta-location"/>
          <w:color w:val="666E7A"/>
          <w:sz w:val="27"/>
          <w:szCs w:val="27"/>
        </w:rPr>
      </w:pPr>
      <w:proofErr w:type="spellStart"/>
      <w:r>
        <w:rPr>
          <w:rStyle w:val="article-meta-created"/>
          <w:color w:val="666E7A"/>
          <w:sz w:val="27"/>
          <w:szCs w:val="27"/>
        </w:rPr>
        <w:t>Včera</w:t>
      </w:r>
      <w:proofErr w:type="spellEnd"/>
      <w:r>
        <w:rPr>
          <w:rStyle w:val="article-meta-location"/>
          <w:color w:val="666E7A"/>
          <w:sz w:val="27"/>
          <w:szCs w:val="27"/>
        </w:rPr>
        <w:t> Brno</w:t>
      </w:r>
    </w:p>
    <w:p w:rsidR="00D415AF" w:rsidRPr="003C3CBA" w:rsidRDefault="00D415AF" w:rsidP="00D415AF">
      <w:hyperlink r:id="rId4" w:history="1">
        <w:r w:rsidRPr="00F8609E">
          <w:rPr>
            <w:rStyle w:val="Hypertextovodkaz"/>
          </w:rPr>
          <w:t>http://www.ceskatelevize.cz/ct24/regiony/2317351-it-firmy-lakaji-studenty-nabizeji-placene-praxe-a-skolam-moderni-vybaveni</w:t>
        </w:r>
      </w:hyperlink>
    </w:p>
    <w:p w:rsidR="00D415AF" w:rsidRDefault="00D415AF" w:rsidP="00D415AF">
      <w:pPr>
        <w:pStyle w:val="Normlnweb"/>
        <w:spacing w:line="510" w:lineRule="atLeast"/>
        <w:rPr>
          <w:color w:val="191D30"/>
          <w:sz w:val="35"/>
          <w:szCs w:val="35"/>
        </w:rPr>
      </w:pPr>
      <w:proofErr w:type="spellStart"/>
      <w:r>
        <w:rPr>
          <w:color w:val="191D30"/>
          <w:sz w:val="35"/>
          <w:szCs w:val="35"/>
        </w:rPr>
        <w:t>Stále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víc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firem</w:t>
      </w:r>
      <w:proofErr w:type="spellEnd"/>
      <w:r>
        <w:rPr>
          <w:color w:val="191D30"/>
          <w:sz w:val="35"/>
          <w:szCs w:val="35"/>
        </w:rPr>
        <w:t xml:space="preserve"> v </w:t>
      </w:r>
      <w:proofErr w:type="spellStart"/>
      <w:r>
        <w:rPr>
          <w:color w:val="191D30"/>
          <w:sz w:val="35"/>
          <w:szCs w:val="35"/>
        </w:rPr>
        <w:t>Brně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podporuje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studenty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informatiky</w:t>
      </w:r>
      <w:proofErr w:type="spellEnd"/>
      <w:r>
        <w:rPr>
          <w:color w:val="191D30"/>
          <w:sz w:val="35"/>
          <w:szCs w:val="35"/>
        </w:rPr>
        <w:t xml:space="preserve">. </w:t>
      </w:r>
      <w:proofErr w:type="spellStart"/>
      <w:r>
        <w:rPr>
          <w:color w:val="191D30"/>
          <w:sz w:val="35"/>
          <w:szCs w:val="35"/>
        </w:rPr>
        <w:t>Například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vybavením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laboratoří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nebo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placenými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praxemi</w:t>
      </w:r>
      <w:proofErr w:type="spellEnd"/>
      <w:r>
        <w:rPr>
          <w:color w:val="191D30"/>
          <w:sz w:val="35"/>
          <w:szCs w:val="35"/>
        </w:rPr>
        <w:t xml:space="preserve">. </w:t>
      </w:r>
      <w:proofErr w:type="spellStart"/>
      <w:r>
        <w:rPr>
          <w:color w:val="191D30"/>
          <w:sz w:val="35"/>
          <w:szCs w:val="35"/>
        </w:rPr>
        <w:t>Stojí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za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tím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boj</w:t>
      </w:r>
      <w:proofErr w:type="spellEnd"/>
      <w:r>
        <w:rPr>
          <w:color w:val="191D30"/>
          <w:sz w:val="35"/>
          <w:szCs w:val="35"/>
        </w:rPr>
        <w:t xml:space="preserve"> o </w:t>
      </w:r>
      <w:proofErr w:type="spellStart"/>
      <w:r>
        <w:rPr>
          <w:color w:val="191D30"/>
          <w:sz w:val="35"/>
          <w:szCs w:val="35"/>
        </w:rPr>
        <w:t>budoucí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zaměstnance</w:t>
      </w:r>
      <w:proofErr w:type="spellEnd"/>
      <w:r>
        <w:rPr>
          <w:color w:val="191D30"/>
          <w:sz w:val="35"/>
          <w:szCs w:val="35"/>
        </w:rPr>
        <w:t xml:space="preserve">, </w:t>
      </w:r>
      <w:proofErr w:type="spellStart"/>
      <w:r>
        <w:rPr>
          <w:color w:val="191D30"/>
          <w:sz w:val="35"/>
          <w:szCs w:val="35"/>
        </w:rPr>
        <w:t>kterých</w:t>
      </w:r>
      <w:proofErr w:type="spellEnd"/>
      <w:r>
        <w:rPr>
          <w:color w:val="191D30"/>
          <w:sz w:val="35"/>
          <w:szCs w:val="35"/>
        </w:rPr>
        <w:t xml:space="preserve"> je v </w:t>
      </w:r>
      <w:proofErr w:type="spellStart"/>
      <w:r>
        <w:rPr>
          <w:color w:val="191D30"/>
          <w:sz w:val="35"/>
          <w:szCs w:val="35"/>
        </w:rPr>
        <w:t>tomto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oboru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stále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nedostatek</w:t>
      </w:r>
      <w:proofErr w:type="spellEnd"/>
      <w:r>
        <w:rPr>
          <w:color w:val="191D30"/>
          <w:sz w:val="35"/>
          <w:szCs w:val="35"/>
        </w:rPr>
        <w:t xml:space="preserve">. </w:t>
      </w:r>
      <w:proofErr w:type="spellStart"/>
      <w:r>
        <w:rPr>
          <w:color w:val="191D30"/>
          <w:sz w:val="35"/>
          <w:szCs w:val="35"/>
        </w:rPr>
        <w:t>Fakulta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informatiky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Masarykovy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univerzity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spolupracuje</w:t>
      </w:r>
      <w:proofErr w:type="spellEnd"/>
      <w:r>
        <w:rPr>
          <w:color w:val="191D30"/>
          <w:sz w:val="35"/>
          <w:szCs w:val="35"/>
        </w:rPr>
        <w:t xml:space="preserve"> se </w:t>
      </w:r>
      <w:proofErr w:type="spellStart"/>
      <w:r>
        <w:rPr>
          <w:color w:val="191D30"/>
          <w:sz w:val="35"/>
          <w:szCs w:val="35"/>
        </w:rPr>
        <w:t>soukromým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sektorem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už</w:t>
      </w:r>
      <w:proofErr w:type="spellEnd"/>
      <w:r>
        <w:rPr>
          <w:color w:val="191D30"/>
          <w:sz w:val="35"/>
          <w:szCs w:val="35"/>
        </w:rPr>
        <w:t xml:space="preserve"> 10 let, </w:t>
      </w:r>
      <w:proofErr w:type="spellStart"/>
      <w:r>
        <w:rPr>
          <w:color w:val="191D30"/>
          <w:sz w:val="35"/>
          <w:szCs w:val="35"/>
        </w:rPr>
        <w:t>podobně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i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Fakulta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informačních</w:t>
      </w:r>
      <w:proofErr w:type="spellEnd"/>
      <w:r>
        <w:rPr>
          <w:color w:val="191D30"/>
          <w:sz w:val="35"/>
          <w:szCs w:val="35"/>
        </w:rPr>
        <w:t xml:space="preserve"> </w:t>
      </w:r>
      <w:proofErr w:type="spellStart"/>
      <w:r>
        <w:rPr>
          <w:color w:val="191D30"/>
          <w:sz w:val="35"/>
          <w:szCs w:val="35"/>
        </w:rPr>
        <w:t>technologií</w:t>
      </w:r>
      <w:proofErr w:type="spellEnd"/>
      <w:r>
        <w:rPr>
          <w:color w:val="191D30"/>
          <w:sz w:val="35"/>
          <w:szCs w:val="35"/>
        </w:rPr>
        <w:t xml:space="preserve"> VUT.</w: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inline distT="0" distB="0" distL="0" distR="0" wp14:anchorId="7726B8B2" wp14:editId="23886E77">
            <wp:extent cx="5802511" cy="3264737"/>
            <wp:effectExtent l="0" t="0" r="8255" b="0"/>
            <wp:docPr id="7" name="Obrázek 7" descr="Video Události v regionech (Br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deo Události v regionech (Brn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27" cy="32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AF" w:rsidRDefault="00D415AF" w:rsidP="00D415AF">
      <w:pPr>
        <w:pStyle w:val="Nadpis3"/>
        <w:shd w:val="clear" w:color="auto" w:fill="FFFFFF"/>
        <w:spacing w:before="0" w:line="360" w:lineRule="atLeast"/>
        <w:rPr>
          <w:rFonts w:ascii="Arial" w:hAnsi="Arial" w:cs="Arial"/>
          <w:color w:val="FFFFFF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FFFFFF"/>
        </w:rPr>
        <w:t>Spolupráce</w:t>
      </w:r>
      <w:proofErr w:type="spellEnd"/>
      <w:r>
        <w:rPr>
          <w:rFonts w:ascii="Arial" w:hAnsi="Arial" w:cs="Arial"/>
          <w:b/>
          <w:bCs/>
          <w:color w:va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</w:rPr>
        <w:t>studentů</w:t>
      </w:r>
      <w:proofErr w:type="spellEnd"/>
      <w:r>
        <w:rPr>
          <w:rFonts w:ascii="Arial" w:hAnsi="Arial" w:cs="Arial"/>
          <w:b/>
          <w:bCs/>
          <w:color w:val="FFFFFF"/>
        </w:rPr>
        <w:t xml:space="preserve"> a IT </w:t>
      </w:r>
      <w:proofErr w:type="spellStart"/>
      <w:r>
        <w:rPr>
          <w:rFonts w:ascii="Arial" w:hAnsi="Arial" w:cs="Arial"/>
          <w:b/>
          <w:bCs/>
          <w:color w:val="FFFFFF"/>
        </w:rPr>
        <w:t>firem</w:t>
      </w:r>
      <w:proofErr w:type="spellEnd"/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Fakulta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informatiky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Masarykovy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spolupracuje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jedenatřiceti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soukromými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IT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firmami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především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úrovni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vedení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lastRenderedPageBreak/>
        <w:t>diplomových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prací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stáží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také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díky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takové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spolupráci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získává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odborníky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výuky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rovněž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nejmodernější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technologie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vybavení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r>
        <w:rPr>
          <w:rFonts w:ascii="Arial" w:hAnsi="Arial" w:cs="Arial"/>
          <w:color w:val="40444A"/>
          <w:sz w:val="30"/>
          <w:szCs w:val="30"/>
        </w:rPr>
        <w:t xml:space="preserve">„Pro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nás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to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velmi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pragmatický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přístup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přinést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technologii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přinést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rychle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minimálním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dopadem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náklady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univerzity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vysvětlil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proděkan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pro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vztahy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průmyslem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FI MU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Václav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Matyáš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Spolupráci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chválí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 „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Mám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možnost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konzultovat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odborníky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kterým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bych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jinak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nedostal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a je to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také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finanční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podpoře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protože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k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tomu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co mi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dává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jako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doktorské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stipendium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dostávám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od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ještě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jednou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tolik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chválí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spolupráci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doktorand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FI MU Martin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Oukrop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inline distT="0" distB="0" distL="0" distR="0" wp14:anchorId="440290FD" wp14:editId="318117DF">
            <wp:extent cx="2670810" cy="1765300"/>
            <wp:effectExtent l="0" t="0" r="0" b="6350"/>
            <wp:docPr id="6" name="Obrázek 6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AF" w:rsidRDefault="00D415AF" w:rsidP="00D415AF">
      <w:pPr>
        <w:pStyle w:val="Nadpis3"/>
        <w:pBdr>
          <w:top w:val="single" w:sz="6" w:space="2" w:color="7B8594"/>
          <w:left w:val="single" w:sz="6" w:space="4" w:color="7B8594"/>
          <w:bottom w:val="single" w:sz="6" w:space="2" w:color="7B8594"/>
          <w:right w:val="single" w:sz="6" w:space="4" w:color="7B8594"/>
        </w:pBdr>
        <w:shd w:val="clear" w:color="auto" w:fill="FFFFFF"/>
        <w:spacing w:before="0" w:line="210" w:lineRule="atLeast"/>
        <w:rPr>
          <w:rFonts w:ascii="Helvetica" w:hAnsi="Helvetica" w:cs="Arial"/>
          <w:caps/>
          <w:color w:val="666E7A"/>
          <w:sz w:val="18"/>
          <w:szCs w:val="18"/>
        </w:rPr>
      </w:pPr>
      <w:r>
        <w:rPr>
          <w:rFonts w:ascii="Helvetica" w:hAnsi="Helvetica" w:cs="Arial"/>
          <w:b/>
          <w:bCs/>
          <w:caps/>
          <w:color w:val="666E7A"/>
          <w:sz w:val="18"/>
          <w:szCs w:val="18"/>
        </w:rPr>
        <w:t>ODKAZ</w: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pict>
          <v:rect id="_x0000_i1025" style="width:221.25pt;height:0" o:hrpct="0" o:hralign="center" o:hrstd="t" o:hr="t" fillcolor="#a0a0a0" stroked="f"/>
        </w:pic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7" w:history="1"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IT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firmy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si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libují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v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Brně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,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ze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kterého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se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stává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české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Silicon Valley</w:t>
        </w:r>
      </w:hyperlink>
    </w:p>
    <w:p w:rsidR="00D415AF" w:rsidRDefault="00D415AF" w:rsidP="00D415AF">
      <w:pPr>
        <w:pStyle w:val="Nadpis2"/>
        <w:shd w:val="clear" w:color="auto" w:fill="FFFFFF"/>
        <w:spacing w:before="600" w:after="150"/>
        <w:rPr>
          <w:rFonts w:ascii="Helvetica" w:hAnsi="Helvetica" w:cs="Arial"/>
          <w:color w:val="191D30"/>
          <w:sz w:val="45"/>
          <w:szCs w:val="45"/>
        </w:rPr>
      </w:pPr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VUT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má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moderní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letecký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simulátor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> 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Podobné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jako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Masarykově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to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Fakultě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informačních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technologií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VUT,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která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42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průmyslových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partnerů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 „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spolupráci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dvěma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firmami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jsme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získali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například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letecký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simulátor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pro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sportovní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letouny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Slouží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pro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vědu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výzkum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vývoj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oblasti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navigačních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systémů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popsal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Peter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Chudý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z FIT VUT.</w: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lastRenderedPageBreak/>
        <w:drawing>
          <wp:inline distT="0" distB="0" distL="0" distR="0" wp14:anchorId="407D974F" wp14:editId="2D228E9D">
            <wp:extent cx="5721828" cy="3806552"/>
            <wp:effectExtent l="0" t="0" r="0" b="3810"/>
            <wp:docPr id="5" name="Obrázek 5" descr="Letecký simulátor na FIT V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tecký simulátor na FIT V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16" cy="38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9" w:anchor="zoomin" w:history="1">
        <w:proofErr w:type="spellStart"/>
        <w:r>
          <w:rPr>
            <w:rStyle w:val="Hypertextovodkaz"/>
            <w:rFonts w:ascii="Arial" w:hAnsi="Arial" w:cs="Arial"/>
            <w:sz w:val="27"/>
            <w:szCs w:val="27"/>
          </w:rPr>
          <w:t>Zvětšit</w:t>
        </w:r>
        <w:proofErr w:type="spellEnd"/>
        <w:r>
          <w:rPr>
            <w:rStyle w:val="Hypertextovodkaz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sz w:val="27"/>
            <w:szCs w:val="27"/>
          </w:rPr>
          <w:t>obrázek</w:t>
        </w:r>
        <w:proofErr w:type="spellEnd"/>
      </w:hyperlink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Letecký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simulátor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FIT VUT</w:t>
      </w:r>
    </w:p>
    <w:p w:rsidR="00D415AF" w:rsidRDefault="00D415AF" w:rsidP="00D415AF">
      <w:pPr>
        <w:shd w:val="clear" w:color="auto" w:fill="FFFFFF"/>
        <w:rPr>
          <w:rFonts w:ascii="Helvetica" w:hAnsi="Helvetica" w:cs="Arial"/>
          <w:color w:val="99A1AD"/>
          <w:sz w:val="20"/>
          <w:szCs w:val="20"/>
        </w:rPr>
      </w:pPr>
      <w:proofErr w:type="spellStart"/>
      <w:r>
        <w:rPr>
          <w:rFonts w:ascii="Helvetica" w:hAnsi="Helvetica" w:cs="Arial"/>
          <w:color w:val="99A1AD"/>
          <w:sz w:val="20"/>
          <w:szCs w:val="20"/>
        </w:rPr>
        <w:t>Zdroj</w:t>
      </w:r>
      <w:proofErr w:type="spellEnd"/>
      <w:r>
        <w:rPr>
          <w:rFonts w:ascii="Helvetica" w:hAnsi="Helvetica" w:cs="Arial"/>
          <w:color w:val="99A1AD"/>
          <w:sz w:val="20"/>
          <w:szCs w:val="20"/>
        </w:rPr>
        <w:t>: ČT24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r>
        <w:rPr>
          <w:rFonts w:ascii="Arial" w:hAnsi="Arial" w:cs="Arial"/>
          <w:color w:val="40444A"/>
          <w:sz w:val="30"/>
          <w:szCs w:val="30"/>
        </w:rPr>
        <w:t xml:space="preserve">Po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praxi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zůstane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pracovat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firmách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se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kterými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spolupracují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škole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až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85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procent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 „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Pociťujeme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velký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zájem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naše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Místnost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kde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teď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nacházíme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laboratoř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ale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firemní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Je to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předsunutý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můstek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kde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se firma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interaktivním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kreativním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způsobem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snaží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navázat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komunikaci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se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studenty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popisuje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speciálně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vybavenou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laboratoř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proděkan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pro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vztahy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průmyslem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FI MU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Václav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Matyáš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D415AF" w:rsidRDefault="00D415AF" w:rsidP="00D415AF">
      <w:pPr>
        <w:pStyle w:val="Nadpis2"/>
        <w:shd w:val="clear" w:color="auto" w:fill="FFFFFF"/>
        <w:spacing w:before="600" w:after="150"/>
        <w:rPr>
          <w:rFonts w:ascii="Helvetica" w:hAnsi="Helvetica" w:cs="Arial"/>
          <w:color w:val="191D30"/>
          <w:sz w:val="45"/>
          <w:szCs w:val="45"/>
        </w:rPr>
      </w:pP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Dívek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je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mezi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studenty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IT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stále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málo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> 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Jednou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z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prvních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IT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začaly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Masarykovou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spolupracovat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byla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americká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společnost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Red Hat,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která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jedním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z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největších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světových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poskytovatelů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IT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řešení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založených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technologiích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otevřeným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zdrojovým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kódem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Fakulta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informatiky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podepsala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smlouvu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dalších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deset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let.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lastRenderedPageBreak/>
        <w:t>Jedním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z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cílů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fakulty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zvýšit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podíl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dívek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mezi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pracovníky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IT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oborů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Oproti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zahraničí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podíl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žen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v IT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Česku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velmi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nízký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 „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Máme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jich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mírně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nad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deseti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procenty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mezi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Dohromady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necelé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dva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tisíce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řekl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děkan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fakulty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Jiří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Zlatuška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Studenti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spolupracují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Red Hatem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různých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projektech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Vladimír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Still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například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součástí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skupiny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která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hledá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chyby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programech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testuje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jejich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funkčnost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 „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Díky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Red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Hatu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pak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můžeme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naše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nápady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snáze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uvádět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do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praxe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řekl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Vladimír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Still.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Jeho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kolega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Martin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Oukrop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součástí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skupiny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která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věnuje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počítačové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bezpečnosti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což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jedno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z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velkých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témat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IT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průmyslu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 „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Snažím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nacházet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řešení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aby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algoritmy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nebyly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pouze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matematicky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správně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ale aby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byly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navržené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tak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že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budou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pro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programátory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pochopitelné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půjde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nimi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pracovat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intuitivně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vysvětlil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Martin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Oukrop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Studentů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jen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touto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vývojářskou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spolupracují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dvě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stovky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Věkový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průměr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35 let. „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Přinášejí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mnoho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inovací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že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mají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otevřené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myšlení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tím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že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nejsou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zatížení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nějakou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40444A"/>
          <w:sz w:val="30"/>
          <w:szCs w:val="30"/>
        </w:rPr>
        <w:t>historií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>,“</w:t>
      </w:r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zmínil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ředitel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vývojového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centra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Red Hat Radovan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Musil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inline distT="0" distB="0" distL="0" distR="0" wp14:anchorId="21C5D981" wp14:editId="3E35F3BE">
            <wp:extent cx="2670810" cy="1765300"/>
            <wp:effectExtent l="0" t="0" r="0" b="6350"/>
            <wp:docPr id="4" name="Obrázek 4" descr="Studenti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udenti 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AF" w:rsidRDefault="00D415AF" w:rsidP="00D415AF">
      <w:pPr>
        <w:pStyle w:val="Nadpis3"/>
        <w:pBdr>
          <w:top w:val="single" w:sz="6" w:space="2" w:color="7B8594"/>
          <w:left w:val="single" w:sz="6" w:space="4" w:color="7B8594"/>
          <w:bottom w:val="single" w:sz="6" w:space="2" w:color="7B8594"/>
          <w:right w:val="single" w:sz="6" w:space="4" w:color="7B8594"/>
        </w:pBdr>
        <w:shd w:val="clear" w:color="auto" w:fill="FFFFFF"/>
        <w:spacing w:before="0" w:line="210" w:lineRule="atLeast"/>
        <w:rPr>
          <w:rFonts w:ascii="Helvetica" w:hAnsi="Helvetica" w:cs="Arial"/>
          <w:caps/>
          <w:color w:val="666E7A"/>
          <w:sz w:val="18"/>
          <w:szCs w:val="18"/>
        </w:rPr>
      </w:pPr>
      <w:r>
        <w:rPr>
          <w:rFonts w:ascii="Helvetica" w:hAnsi="Helvetica" w:cs="Arial"/>
          <w:b/>
          <w:bCs/>
          <w:caps/>
          <w:color w:val="666E7A"/>
          <w:sz w:val="18"/>
          <w:szCs w:val="18"/>
        </w:rPr>
        <w:t>ODKAZ</w: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pict>
          <v:rect id="_x0000_i1026" style="width:221.25pt;height:0" o:hrpct="0" o:hralign="center" o:hrstd="t" o:hr="t" fillcolor="#a0a0a0" stroked="f"/>
        </w:pict>
      </w:r>
    </w:p>
    <w:p w:rsidR="00D415AF" w:rsidRDefault="00D415AF" w:rsidP="00D415AF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11" w:history="1"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Mzdy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dál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porostou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.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Chybí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ale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pracovníci</w:t>
        </w:r>
        <w:proofErr w:type="spellEnd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 xml:space="preserve"> v IT a </w:t>
        </w:r>
        <w:proofErr w:type="spellStart"/>
        <w:r>
          <w:rPr>
            <w:rStyle w:val="Hypertextovodkaz"/>
            <w:rFonts w:ascii="Arial" w:hAnsi="Arial" w:cs="Arial"/>
            <w:color w:val="54626F"/>
            <w:sz w:val="27"/>
            <w:szCs w:val="27"/>
          </w:rPr>
          <w:t>průmyslu</w:t>
        </w:r>
        <w:proofErr w:type="spellEnd"/>
      </w:hyperlink>
    </w:p>
    <w:p w:rsidR="00D415AF" w:rsidRDefault="00D415AF" w:rsidP="00D415AF">
      <w:pPr>
        <w:pStyle w:val="Nadpis2"/>
        <w:shd w:val="clear" w:color="auto" w:fill="FFFFFF"/>
        <w:spacing w:before="600" w:after="150"/>
        <w:rPr>
          <w:rFonts w:ascii="Helvetica" w:hAnsi="Helvetica" w:cs="Arial"/>
          <w:color w:val="191D30"/>
          <w:sz w:val="45"/>
          <w:szCs w:val="45"/>
        </w:rPr>
      </w:pP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lastRenderedPageBreak/>
        <w:t>Ve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Zlíně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jsou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IT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obory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zaplněné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jen</w:t>
      </w:r>
      <w:proofErr w:type="spellEnd"/>
      <w:r>
        <w:rPr>
          <w:rFonts w:ascii="Helvetica" w:hAnsi="Helvetica" w:cs="Arial"/>
          <w:b/>
          <w:bCs/>
          <w:color w:val="191D30"/>
          <w:sz w:val="45"/>
          <w:szCs w:val="45"/>
        </w:rPr>
        <w:t xml:space="preserve"> z </w:t>
      </w:r>
      <w:proofErr w:type="spellStart"/>
      <w:r>
        <w:rPr>
          <w:rFonts w:ascii="Helvetica" w:hAnsi="Helvetica" w:cs="Arial"/>
          <w:b/>
          <w:bCs/>
          <w:color w:val="191D30"/>
          <w:sz w:val="45"/>
          <w:szCs w:val="45"/>
        </w:rPr>
        <w:t>poloviny</w:t>
      </w:r>
      <w:proofErr w:type="spellEnd"/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proofErr w:type="spellStart"/>
      <w:r>
        <w:rPr>
          <w:rFonts w:ascii="Arial" w:hAnsi="Arial" w:cs="Arial"/>
          <w:color w:val="40444A"/>
          <w:sz w:val="30"/>
          <w:szCs w:val="30"/>
        </w:rPr>
        <w:t>Informatiku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možné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studovat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vedle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brněnských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škol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Zlíně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Na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tamní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Tomáše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Bati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obecně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málo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Některé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obory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jsou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zaplněné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sotva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z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poloviny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Fakulta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přitom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od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svého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vzniku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před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jedenácti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lety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úzce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spolupracuje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regionálními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IT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firmami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I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formou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povinné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praxe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loňském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roce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IT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obory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absolvovalo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295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studentů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Univerzita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chce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spolupráci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firmami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kraji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ještě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zintenzivnit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Spolupracujících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firem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teď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zhruba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šedesát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a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každé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z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nich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minimálně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jeden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student.</w:t>
      </w:r>
    </w:p>
    <w:p w:rsidR="00D415AF" w:rsidRDefault="00D415AF" w:rsidP="00D415AF">
      <w:pPr>
        <w:pStyle w:val="Normlnweb"/>
        <w:shd w:val="clear" w:color="auto" w:fill="FFFFFF"/>
        <w:spacing w:before="150" w:after="300"/>
        <w:rPr>
          <w:rFonts w:ascii="Arial" w:hAnsi="Arial" w:cs="Arial"/>
          <w:color w:val="40444A"/>
          <w:sz w:val="30"/>
          <w:szCs w:val="30"/>
        </w:rPr>
      </w:pPr>
      <w:r>
        <w:rPr>
          <w:rFonts w:ascii="Arial" w:hAnsi="Arial" w:cs="Arial"/>
          <w:color w:val="40444A"/>
          <w:sz w:val="30"/>
          <w:szCs w:val="30"/>
        </w:rPr>
        <w:t xml:space="preserve">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České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republice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aktuálně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chybí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20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až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30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tisíc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informatiků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Podle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odhadů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společnosti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Microsoft by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toto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číslo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mohlo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ještě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růst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40444A"/>
          <w:sz w:val="30"/>
          <w:szCs w:val="30"/>
        </w:rPr>
        <w:t>V  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Evropě</w:t>
      </w:r>
      <w:proofErr w:type="spellEnd"/>
      <w:proofErr w:type="gramEnd"/>
      <w:r>
        <w:rPr>
          <w:rFonts w:ascii="Arial" w:hAnsi="Arial" w:cs="Arial"/>
          <w:color w:val="40444A"/>
          <w:sz w:val="30"/>
          <w:szCs w:val="30"/>
        </w:rPr>
        <w:t xml:space="preserve"> by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tak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roce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2020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mohlo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být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až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825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tisíc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neobsazených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míst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v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tomto</w:t>
      </w:r>
      <w:proofErr w:type="spellEnd"/>
      <w:r>
        <w:rPr>
          <w:rFonts w:ascii="Arial" w:hAnsi="Arial" w:cs="Arial"/>
          <w:color w:val="40444A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0444A"/>
          <w:sz w:val="30"/>
          <w:szCs w:val="30"/>
        </w:rPr>
        <w:t>oboru</w:t>
      </w:r>
      <w:proofErr w:type="spellEnd"/>
      <w:r>
        <w:rPr>
          <w:rFonts w:ascii="Arial" w:hAnsi="Arial" w:cs="Arial"/>
          <w:color w:val="40444A"/>
          <w:sz w:val="30"/>
          <w:szCs w:val="30"/>
        </w:rPr>
        <w:t>.</w:t>
      </w:r>
    </w:p>
    <w:p w:rsidR="007900BD" w:rsidRDefault="007900BD"/>
    <w:sectPr w:rsidR="0079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F"/>
    <w:rsid w:val="007900BD"/>
    <w:rsid w:val="00D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3EF29-29B3-4370-B15D-980C072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5AF"/>
  </w:style>
  <w:style w:type="paragraph" w:styleId="Nadpis1">
    <w:name w:val="heading 1"/>
    <w:basedOn w:val="Normln"/>
    <w:link w:val="Nadpis1Char"/>
    <w:uiPriority w:val="9"/>
    <w:qFormat/>
    <w:rsid w:val="00D415AF"/>
    <w:pPr>
      <w:spacing w:after="0" w:line="240" w:lineRule="auto"/>
      <w:outlineLvl w:val="0"/>
    </w:pPr>
    <w:rPr>
      <w:rFonts w:ascii="Fira Sans" w:eastAsia="Times New Roman" w:hAnsi="Fira Sans" w:cs="Times New Roman"/>
      <w:kern w:val="36"/>
      <w:sz w:val="24"/>
      <w:szCs w:val="24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1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1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15AF"/>
    <w:rPr>
      <w:rFonts w:ascii="Fira Sans" w:eastAsia="Times New Roman" w:hAnsi="Fira Sans" w:cs="Times New Roman"/>
      <w:kern w:val="36"/>
      <w:sz w:val="24"/>
      <w:szCs w:val="24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1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15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415A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4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-meta-created">
    <w:name w:val="article-meta-created"/>
    <w:basedOn w:val="Standardnpsmoodstavce"/>
    <w:rsid w:val="00D415AF"/>
  </w:style>
  <w:style w:type="character" w:customStyle="1" w:styleId="article-meta-location">
    <w:name w:val="article-meta-location"/>
    <w:basedOn w:val="Standardnpsmoodstavce"/>
    <w:rsid w:val="00D4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skatelevize.cz/ct24/regiony/1097366-it-firmy-si-libuji-v-brne-z-ktereho-se-stava-ceske-silicon-valle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skatelevize.cz/ct24/ekonomika/1804768-mzdy-dal-porostou-firmam-ale-chybi-pracovnici-v-it-nebo-prumysl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ceskatelevize.cz/ct24/regiony/2317351-it-firmy-lakaji-studenty-nabizeji-placene-praxe-a-skolam-moderni-vybaveni" TargetMode="External"/><Relationship Id="rId9" Type="http://schemas.openxmlformats.org/officeDocument/2006/relationships/hyperlink" Target="http://www.ceskatelevize.cz/ct24/regiony/2317351-it-firmy-lakaji-studenty-nabizeji-placene-praxe-a-skolam-moderni-vybav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2017-11-30T10:31:00Z</dcterms:created>
  <dcterms:modified xsi:type="dcterms:W3CDTF">2017-11-30T10:32:00Z</dcterms:modified>
</cp:coreProperties>
</file>