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D1" w:rsidRDefault="00C13BD1" w:rsidP="00C13BD1">
      <w:r>
        <w:fldChar w:fldCharType="begin"/>
      </w:r>
      <w:r>
        <w:instrText xml:space="preserve"> HYPERLINK "</w:instrText>
      </w:r>
      <w:r w:rsidRPr="00F6568D">
        <w:instrText>https://zpravy.aktualne.cz/zahranici/evropsky-parlament/v-kyberneticke-bezpecnosti-muze-jit-cesko-evrope-prikladem/r~45eb1c52bbd411e79603002590604f2e/?redirected=1510514694</w:instrText>
      </w:r>
      <w:r>
        <w:instrText xml:space="preserve">" </w:instrText>
      </w:r>
      <w:r>
        <w:fldChar w:fldCharType="separate"/>
      </w:r>
      <w:r w:rsidRPr="000D31F4">
        <w:rPr>
          <w:rStyle w:val="Hypertextovodkaz"/>
        </w:rPr>
        <w:t>https://zpravy.aktualne.cz/zahranici/evropsky-parlament/v-kyberneticke-bezpecnosti-muze-jit-cesko-evr</w:t>
      </w:r>
      <w:r w:rsidRPr="000D31F4">
        <w:rPr>
          <w:rStyle w:val="Hypertextovodkaz"/>
        </w:rPr>
        <w:t>o</w:t>
      </w:r>
      <w:r w:rsidRPr="000D31F4">
        <w:rPr>
          <w:rStyle w:val="Hypertextovodkaz"/>
        </w:rPr>
        <w:t>pe-prikladem/r~45eb1c52bbd411e79603002590604f2e/?redirected=1510514694</w:t>
      </w:r>
      <w:r>
        <w:fldChar w:fldCharType="end"/>
      </w:r>
    </w:p>
    <w:p w:rsidR="00C13BD1" w:rsidRDefault="00C13BD1" w:rsidP="00C13BD1"/>
    <w:p w:rsidR="00C13BD1" w:rsidRDefault="00C13BD1" w:rsidP="00C13BD1">
      <w:pPr>
        <w:shd w:val="clear" w:color="auto" w:fill="FAFAFA"/>
        <w:spacing w:before="100" w:beforeAutospacing="1" w:after="100" w:afterAutospacing="1" w:line="750" w:lineRule="atLeast"/>
        <w:outlineLvl w:val="1"/>
        <w:rPr>
          <w:rFonts w:ascii="Roboto" w:hAnsi="Roboto"/>
          <w:color w:val="222222"/>
          <w:kern w:val="36"/>
          <w:sz w:val="60"/>
          <w:szCs w:val="60"/>
          <w:lang w:val="cs-CZ"/>
        </w:rPr>
      </w:pPr>
      <w:bookmarkStart w:id="0" w:name="_GoBack"/>
      <w:proofErr w:type="spellStart"/>
      <w:r>
        <w:rPr>
          <w:rFonts w:ascii="Roboto" w:hAnsi="Roboto"/>
          <w:color w:val="222222"/>
          <w:kern w:val="36"/>
          <w:sz w:val="60"/>
          <w:szCs w:val="60"/>
          <w:lang w:val="cs-CZ"/>
        </w:rPr>
        <w:t>Kyberbezpečnost</w:t>
      </w:r>
      <w:proofErr w:type="spellEnd"/>
      <w:r>
        <w:rPr>
          <w:rFonts w:ascii="Roboto" w:hAnsi="Roboto"/>
          <w:color w:val="222222"/>
          <w:kern w:val="36"/>
          <w:sz w:val="60"/>
          <w:szCs w:val="60"/>
          <w:lang w:val="cs-CZ"/>
        </w:rPr>
        <w:t>? Evropa se může od Česka učit, ve státní správě ale chybí "</w:t>
      </w:r>
      <w:proofErr w:type="spellStart"/>
      <w:r>
        <w:rPr>
          <w:rFonts w:ascii="Roboto" w:hAnsi="Roboto"/>
          <w:color w:val="222222"/>
          <w:kern w:val="36"/>
          <w:sz w:val="60"/>
          <w:szCs w:val="60"/>
          <w:lang w:val="cs-CZ"/>
        </w:rPr>
        <w:t>ajťáci</w:t>
      </w:r>
      <w:proofErr w:type="spellEnd"/>
      <w:r>
        <w:rPr>
          <w:rFonts w:ascii="Roboto" w:hAnsi="Roboto"/>
          <w:color w:val="222222"/>
          <w:kern w:val="36"/>
          <w:sz w:val="60"/>
          <w:szCs w:val="60"/>
          <w:lang w:val="cs-CZ"/>
        </w:rPr>
        <w:t>", říkají experti</w:t>
      </w:r>
    </w:p>
    <w:bookmarkEnd w:id="0"/>
    <w:p w:rsidR="00C13BD1" w:rsidRDefault="00C13BD1" w:rsidP="00C13BD1">
      <w:pPr>
        <w:shd w:val="clear" w:color="auto" w:fill="FAFAFA"/>
        <w:spacing w:after="0" w:line="240" w:lineRule="auto"/>
        <w:rPr>
          <w:rFonts w:ascii="Roboto" w:hAnsi="Roboto"/>
          <w:color w:val="222222"/>
          <w:sz w:val="24"/>
          <w:szCs w:val="24"/>
          <w:lang w:val="cs-CZ"/>
        </w:rPr>
      </w:pPr>
      <w:r>
        <w:rPr>
          <w:rStyle w:val="titulek-pubtime3"/>
          <w:rFonts w:ascii="Roboto" w:hAnsi="Roboto"/>
          <w:color w:val="222222"/>
          <w:lang w:val="cs-CZ"/>
        </w:rPr>
        <w:t xml:space="preserve">9. 11. 2017 </w:t>
      </w:r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hyperlink r:id="rId4" w:history="1">
        <w:r>
          <w:rPr>
            <w:rFonts w:ascii="Roboto" w:hAnsi="Roboto"/>
            <w:noProof/>
            <w:color w:val="0000FF"/>
            <w:lang w:eastAsia="en-GB"/>
          </w:rPr>
          <w:drawing>
            <wp:inline distT="0" distB="0" distL="0" distR="0">
              <wp:extent cx="6096000" cy="3429000"/>
              <wp:effectExtent l="0" t="0" r="0" b="0"/>
              <wp:docPr id="8" name="Obrázek 8" descr="Ilustrační fo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lustrační foto.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0" cy="342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Roboto" w:hAnsi="Roboto"/>
            <w:color w:val="878787"/>
            <w:sz w:val="20"/>
            <w:szCs w:val="20"/>
            <w:lang w:val="cs-CZ"/>
          </w:rPr>
          <w:t xml:space="preserve">Ilustrační foto. </w:t>
        </w:r>
        <w:r>
          <w:rPr>
            <w:rStyle w:val="copyright8"/>
            <w:rFonts w:ascii="Roboto" w:hAnsi="Roboto"/>
            <w:color w:val="878787"/>
            <w:sz w:val="20"/>
            <w:szCs w:val="20"/>
            <w:lang w:val="cs-CZ"/>
          </w:rPr>
          <w:t xml:space="preserve">| Foto: </w:t>
        </w:r>
        <w:proofErr w:type="spellStart"/>
        <w:r>
          <w:rPr>
            <w:rStyle w:val="copyright8"/>
            <w:rFonts w:ascii="Roboto" w:hAnsi="Roboto"/>
            <w:color w:val="878787"/>
            <w:sz w:val="20"/>
            <w:szCs w:val="20"/>
            <w:lang w:val="cs-CZ"/>
          </w:rPr>
          <w:t>CyberGym</w:t>
        </w:r>
        <w:proofErr w:type="spellEnd"/>
        <w:r>
          <w:rPr>
            <w:rStyle w:val="copyright8"/>
            <w:rFonts w:ascii="Roboto" w:hAnsi="Roboto"/>
            <w:color w:val="878787"/>
            <w:sz w:val="20"/>
            <w:szCs w:val="20"/>
            <w:lang w:val="cs-CZ"/>
          </w:rPr>
          <w:t xml:space="preserve"> </w:t>
        </w:r>
        <w:proofErr w:type="spellStart"/>
        <w:r>
          <w:rPr>
            <w:rStyle w:val="copyright8"/>
            <w:rFonts w:ascii="Roboto" w:hAnsi="Roboto"/>
            <w:color w:val="878787"/>
            <w:sz w:val="20"/>
            <w:szCs w:val="20"/>
            <w:lang w:val="cs-CZ"/>
          </w:rPr>
          <w:t>Europe</w:t>
        </w:r>
        <w:proofErr w:type="spellEnd"/>
        <w:r>
          <w:rPr>
            <w:rStyle w:val="copyright8"/>
            <w:rFonts w:ascii="Roboto" w:hAnsi="Roboto"/>
            <w:color w:val="878787"/>
            <w:sz w:val="20"/>
            <w:szCs w:val="20"/>
            <w:lang w:val="cs-CZ"/>
          </w:rPr>
          <w:t xml:space="preserve"> </w:t>
        </w:r>
      </w:hyperlink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t xml:space="preserve">Ještě před několika lety se Česko učilo od jiných evropských zemí, jaká opatření zavést v </w:t>
      </w:r>
      <w:proofErr w:type="spellStart"/>
      <w:r>
        <w:rPr>
          <w:rFonts w:ascii="Roboto" w:hAnsi="Roboto"/>
          <w:color w:val="222222"/>
          <w:lang w:val="cs-CZ"/>
        </w:rPr>
        <w:t>kyberbezpečnosti</w:t>
      </w:r>
      <w:proofErr w:type="spellEnd"/>
      <w:r>
        <w:rPr>
          <w:rFonts w:ascii="Roboto" w:hAnsi="Roboto"/>
          <w:color w:val="222222"/>
          <w:lang w:val="cs-CZ"/>
        </w:rPr>
        <w:t>. Nyní pořádá školení, kde čeští experti sami radí - například svým kolegům z Balkánu. Zaznívá ale i kritika. Česku podle analytika Tomáše Rezka chybí IT odborníci ve státní správě.</w:t>
      </w:r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Style w:val="titulek44"/>
          <w:rFonts w:ascii="Roboto" w:hAnsi="Roboto"/>
          <w:color w:val="222222"/>
          <w:lang w:val="cs-CZ"/>
        </w:rPr>
        <w:t>Doporučujeme</w:t>
      </w:r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hyperlink r:id="rId6" w:history="1">
        <w:r>
          <w:rPr>
            <w:rFonts w:ascii="Roboto" w:hAnsi="Roboto"/>
            <w:noProof/>
            <w:color w:val="0000FF"/>
            <w:lang w:eastAsia="en-GB"/>
          </w:rPr>
          <w:drawing>
            <wp:inline distT="0" distB="0" distL="0" distR="0">
              <wp:extent cx="622300" cy="622300"/>
              <wp:effectExtent l="0" t="0" r="6350" b="6350"/>
              <wp:docPr id="7" name="Obrázek 7" descr="Nedaleko břehů Evropy je novodobé tržiště s otroky. V Libyi se draží migranti na aukcí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Nedaleko břehů Evropy je novodobé tržiště s otroky. V Libyi se draží migranti na aukcích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23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text103"/>
            <w:rFonts w:ascii="Roboto" w:hAnsi="Roboto"/>
            <w:color w:val="0000FF"/>
            <w:u w:val="single"/>
            <w:lang w:val="cs-CZ"/>
          </w:rPr>
          <w:t>Nedaleko břehů Evropy je novodobé tržiště s otroky. V Libyi se draží migranti na aukcích</w:t>
        </w:r>
      </w:hyperlink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hyperlink r:id="rId8" w:history="1">
        <w:r>
          <w:rPr>
            <w:rFonts w:ascii="Roboto" w:hAnsi="Roboto"/>
            <w:noProof/>
            <w:color w:val="0000FF"/>
            <w:lang w:eastAsia="en-GB"/>
          </w:rPr>
          <w:drawing>
            <wp:inline distT="0" distB="0" distL="0" distR="0">
              <wp:extent cx="622300" cy="622300"/>
              <wp:effectExtent l="0" t="0" r="6350" b="6350"/>
              <wp:docPr id="6" name="Obrázek 6" descr="K pirátům se po volbách hrnou stovky nových členů, táhne TOP 09 i komunisté. Lidovců naopak ubývá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K pirátům se po volbách hrnou stovky nových členů, táhne TOP 09 i komunisté. Lidovců naopak ubývá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23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text103"/>
            <w:rFonts w:ascii="Roboto" w:hAnsi="Roboto"/>
            <w:color w:val="0000FF"/>
            <w:u w:val="single"/>
            <w:lang w:val="cs-CZ"/>
          </w:rPr>
          <w:t>K pirátům se po volbách hrnou stovky nových členů, táhne TOP 09 i komunisté. Lidovců naopak ubývá</w:t>
        </w:r>
      </w:hyperlink>
    </w:p>
    <w:p w:rsidR="00C13BD1" w:rsidRDefault="00C13BD1" w:rsidP="00C13BD1">
      <w:pPr>
        <w:pStyle w:val="Normlnweb"/>
        <w:shd w:val="clear" w:color="auto" w:fill="FAFAFA"/>
        <w:spacing w:before="0" w:after="0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Style w:val="Siln"/>
          <w:rFonts w:ascii="Roboto" w:hAnsi="Roboto"/>
          <w:color w:val="222222"/>
          <w:lang w:val="cs-CZ"/>
        </w:rPr>
        <w:t xml:space="preserve">Brusel/Praha </w:t>
      </w:r>
      <w:r>
        <w:rPr>
          <w:rFonts w:ascii="Roboto" w:hAnsi="Roboto"/>
          <w:color w:val="222222"/>
          <w:lang w:val="cs-CZ"/>
        </w:rPr>
        <w:t xml:space="preserve">- Evropské země by se od </w:t>
      </w:r>
      <w:hyperlink r:id="rId10" w:history="1">
        <w:r>
          <w:rPr>
            <w:rStyle w:val="Hypertextovodkaz"/>
            <w:rFonts w:ascii="Roboto" w:hAnsi="Roboto"/>
            <w:lang w:val="cs-CZ"/>
          </w:rPr>
          <w:t>Česka</w:t>
        </w:r>
      </w:hyperlink>
      <w:r>
        <w:rPr>
          <w:rFonts w:ascii="Roboto" w:hAnsi="Roboto"/>
          <w:color w:val="222222"/>
          <w:lang w:val="cs-CZ"/>
        </w:rPr>
        <w:t xml:space="preserve"> mohly učit, jak se chránit před </w:t>
      </w:r>
      <w:hyperlink r:id="rId11" w:history="1">
        <w:r>
          <w:rPr>
            <w:rStyle w:val="Hypertextovodkaz"/>
            <w:rFonts w:ascii="Roboto" w:hAnsi="Roboto"/>
            <w:lang w:val="cs-CZ"/>
          </w:rPr>
          <w:t>kybernetickými útoky</w:t>
        </w:r>
      </w:hyperlink>
      <w:r>
        <w:rPr>
          <w:rFonts w:ascii="Roboto" w:hAnsi="Roboto"/>
          <w:color w:val="222222"/>
          <w:lang w:val="cs-CZ"/>
        </w:rPr>
        <w:t xml:space="preserve">. Česko je totiž o krok napřed - alespoň podle expertů z </w:t>
      </w:r>
      <w:hyperlink r:id="rId12" w:history="1">
        <w:r>
          <w:rPr>
            <w:rStyle w:val="Hypertextovodkaz"/>
            <w:rFonts w:ascii="Roboto" w:hAnsi="Roboto"/>
            <w:lang w:val="cs-CZ"/>
          </w:rPr>
          <w:t>estonské</w:t>
        </w:r>
      </w:hyperlink>
      <w:r>
        <w:rPr>
          <w:rFonts w:ascii="Roboto" w:hAnsi="Roboto"/>
          <w:color w:val="222222"/>
          <w:lang w:val="cs-CZ"/>
        </w:rPr>
        <w:t xml:space="preserve"> neziskové organizace </w:t>
      </w:r>
      <w:hyperlink r:id="rId13" w:tgtFrame="_blank" w:history="1">
        <w:r>
          <w:rPr>
            <w:rStyle w:val="Hypertextovodkaz"/>
            <w:rFonts w:ascii="Roboto" w:hAnsi="Roboto"/>
            <w:lang w:val="cs-CZ"/>
          </w:rPr>
          <w:t>e-</w:t>
        </w:r>
        <w:proofErr w:type="spellStart"/>
        <w:r>
          <w:rPr>
            <w:rStyle w:val="Hypertextovodkaz"/>
            <w:rFonts w:ascii="Roboto" w:hAnsi="Roboto"/>
            <w:lang w:val="cs-CZ"/>
          </w:rPr>
          <w:t>Governance</w:t>
        </w:r>
        <w:proofErr w:type="spellEnd"/>
        <w:r>
          <w:rPr>
            <w:rStyle w:val="Hypertextovodkaz"/>
            <w:rFonts w:ascii="Roboto" w:hAnsi="Roboto"/>
            <w:lang w:val="cs-CZ"/>
          </w:rPr>
          <w:t xml:space="preserve"> </w:t>
        </w:r>
        <w:proofErr w:type="spellStart"/>
        <w:r>
          <w:rPr>
            <w:rStyle w:val="Hypertextovodkaz"/>
            <w:rFonts w:ascii="Roboto" w:hAnsi="Roboto"/>
            <w:lang w:val="cs-CZ"/>
          </w:rPr>
          <w:t>Academy</w:t>
        </w:r>
        <w:proofErr w:type="spellEnd"/>
      </w:hyperlink>
      <w:r>
        <w:rPr>
          <w:rFonts w:ascii="Roboto" w:hAnsi="Roboto"/>
          <w:color w:val="222222"/>
          <w:lang w:val="cs-CZ"/>
        </w:rPr>
        <w:t>, která hodnotí, jak jsou státy připravené na útoky hackerů. </w:t>
      </w:r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hyperlink r:id="rId14" w:history="1">
        <w:r>
          <w:rPr>
            <w:rFonts w:ascii="Roboto" w:hAnsi="Roboto"/>
            <w:noProof/>
            <w:color w:val="0000FF"/>
            <w:lang w:eastAsia="en-GB"/>
          </w:rPr>
          <w:drawing>
            <wp:inline distT="0" distB="0" distL="0" distR="0">
              <wp:extent cx="2286000" cy="1289050"/>
              <wp:effectExtent l="0" t="0" r="0" b="6350"/>
              <wp:docPr id="5" name="Obrázek 5" descr="Mají hackeři otevřené dveře do vašeho mobilu nebo počítače? Expert odpovídal k problémům s wi-f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Mají hackeři otevřené dveře do vašeho mobilu nebo počítače? Expert odpovídal k problémům s wi-fi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0" cy="1289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text103"/>
            <w:rFonts w:ascii="Roboto" w:hAnsi="Roboto"/>
            <w:color w:val="0000FF"/>
            <w:u w:val="single"/>
            <w:lang w:val="cs-CZ"/>
          </w:rPr>
          <w:t xml:space="preserve">Mají hackeři otevřené dveře do vašeho mobilu nebo počítače? Expert odpovídal k problémům s </w:t>
        </w:r>
        <w:proofErr w:type="spellStart"/>
        <w:r>
          <w:rPr>
            <w:rStyle w:val="text103"/>
            <w:rFonts w:ascii="Roboto" w:hAnsi="Roboto"/>
            <w:color w:val="0000FF"/>
            <w:u w:val="single"/>
            <w:lang w:val="cs-CZ"/>
          </w:rPr>
          <w:t>wi-fi</w:t>
        </w:r>
        <w:r>
          <w:rPr>
            <w:rStyle w:val="tlacitko46"/>
            <w:rFonts w:ascii="Roboto" w:hAnsi="Roboto"/>
            <w:color w:val="0000FF"/>
            <w:u w:val="single"/>
            <w:lang w:val="cs-CZ"/>
          </w:rPr>
          <w:t>číst</w:t>
        </w:r>
        <w:proofErr w:type="spellEnd"/>
        <w:r>
          <w:rPr>
            <w:rStyle w:val="tlacitko46"/>
            <w:rFonts w:ascii="Roboto" w:hAnsi="Roboto"/>
            <w:color w:val="0000FF"/>
            <w:u w:val="single"/>
            <w:lang w:val="cs-CZ"/>
          </w:rPr>
          <w:t xml:space="preserve"> článek</w:t>
        </w:r>
        <w:r>
          <w:rPr>
            <w:rStyle w:val="Hypertextovodkaz"/>
            <w:rFonts w:ascii="Roboto" w:hAnsi="Roboto"/>
            <w:lang w:val="cs-CZ"/>
          </w:rPr>
          <w:t xml:space="preserve"> </w:t>
        </w:r>
      </w:hyperlink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 xml:space="preserve">"V našem národním indexu kybernetické bezpečnosti drží Česká republika první příčku," říká šéf organizace Raul </w:t>
      </w:r>
      <w:proofErr w:type="spellStart"/>
      <w:r>
        <w:rPr>
          <w:rFonts w:ascii="Roboto" w:hAnsi="Roboto"/>
          <w:color w:val="222222"/>
          <w:lang w:val="cs-CZ"/>
        </w:rPr>
        <w:t>Rikk</w:t>
      </w:r>
      <w:proofErr w:type="spellEnd"/>
      <w:r>
        <w:rPr>
          <w:rFonts w:ascii="Roboto" w:hAnsi="Roboto"/>
          <w:color w:val="222222"/>
          <w:lang w:val="cs-CZ"/>
        </w:rPr>
        <w:t>.</w:t>
      </w:r>
    </w:p>
    <w:p w:rsidR="00C13BD1" w:rsidRDefault="00C13BD1" w:rsidP="00C13BD1">
      <w:pPr>
        <w:pStyle w:val="Normlnweb"/>
        <w:shd w:val="clear" w:color="auto" w:fill="FAFAFA"/>
        <w:spacing w:before="0" w:after="0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 xml:space="preserve">Žebříček porovnává úroveň kybernetické bezpečnosti ve 38 zemích světa, mezi kterými nechybí ani </w:t>
      </w:r>
      <w:hyperlink r:id="rId16" w:history="1">
        <w:r>
          <w:rPr>
            <w:rStyle w:val="Hypertextovodkaz"/>
            <w:rFonts w:ascii="Roboto" w:hAnsi="Roboto"/>
            <w:lang w:val="cs-CZ"/>
          </w:rPr>
          <w:t>Polsko</w:t>
        </w:r>
      </w:hyperlink>
      <w:r>
        <w:rPr>
          <w:rFonts w:ascii="Roboto" w:hAnsi="Roboto"/>
          <w:color w:val="222222"/>
          <w:lang w:val="cs-CZ"/>
        </w:rPr>
        <w:t xml:space="preserve"> nebo </w:t>
      </w:r>
      <w:hyperlink r:id="rId17" w:history="1">
        <w:r>
          <w:rPr>
            <w:rStyle w:val="Hypertextovodkaz"/>
            <w:rFonts w:ascii="Roboto" w:hAnsi="Roboto"/>
            <w:lang w:val="cs-CZ"/>
          </w:rPr>
          <w:t>Nizozemsko</w:t>
        </w:r>
      </w:hyperlink>
      <w:r>
        <w:rPr>
          <w:rFonts w:ascii="Roboto" w:hAnsi="Roboto"/>
          <w:color w:val="222222"/>
          <w:lang w:val="cs-CZ"/>
        </w:rPr>
        <w:t>.</w:t>
      </w:r>
    </w:p>
    <w:p w:rsidR="00C13BD1" w:rsidRDefault="00C13BD1" w:rsidP="00C13BD1">
      <w:pPr>
        <w:pStyle w:val="Normlnweb"/>
        <w:shd w:val="clear" w:color="auto" w:fill="FAFAFA"/>
        <w:spacing w:before="0" w:after="0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 xml:space="preserve">Do </w:t>
      </w:r>
      <w:hyperlink r:id="rId18" w:tgtFrame="_blank" w:history="1">
        <w:r>
          <w:rPr>
            <w:rStyle w:val="Hypertextovodkaz"/>
            <w:rFonts w:ascii="Roboto" w:hAnsi="Roboto"/>
            <w:lang w:val="cs-CZ"/>
          </w:rPr>
          <w:t>indexu</w:t>
        </w:r>
      </w:hyperlink>
      <w:r>
        <w:rPr>
          <w:rFonts w:ascii="Roboto" w:hAnsi="Roboto"/>
          <w:color w:val="222222"/>
          <w:lang w:val="cs-CZ"/>
        </w:rPr>
        <w:t xml:space="preserve"> se započítává například úroveň zákonů, vzdělávání v oblasti IT nebo schopnost země analyzovat kybernetické hrozby.</w:t>
      </w:r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reklama</w:t>
      </w:r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noProof/>
          <w:color w:val="0000FF"/>
          <w:lang w:eastAsia="en-GB"/>
        </w:rPr>
        <w:drawing>
          <wp:inline distT="0" distB="0" distL="0" distR="0">
            <wp:extent cx="2857500" cy="2381250"/>
            <wp:effectExtent l="0" t="0" r="0" b="0"/>
            <wp:docPr id="4" name="Obrázek 4" descr="https://s1.adform.net/Banners/16856783/16856783.png?bv=1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dform3w122q3f6v4" descr="https://s1.adform.net/Banners/16856783/16856783.png?bv=1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Body získala Česká republika taky za existenci Národního úřadu pro kybernetickou a informační bezpečnost (NÚKIB). Ten vznikl v roce 2014, kdy byl ve světě ještě ojedinělým.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lastRenderedPageBreak/>
        <w:pict/>
      </w:r>
      <w:r>
        <w:rPr>
          <w:rFonts w:ascii="Roboto" w:hAnsi="Roboto"/>
          <w:color w:val="222222"/>
          <w:lang w:val="cs-CZ"/>
        </w:rPr>
        <w:t xml:space="preserve">"Česká republika se stala jakýmsi modelem pro další státy, jak legislativně upravit a podchytit povinnosti a mandáty v oblasti kybernetické bezpečnosti," uvádí Daniel </w:t>
      </w:r>
      <w:proofErr w:type="spellStart"/>
      <w:r>
        <w:rPr>
          <w:rFonts w:ascii="Roboto" w:hAnsi="Roboto"/>
          <w:color w:val="222222"/>
          <w:lang w:val="cs-CZ"/>
        </w:rPr>
        <w:t>Bagge</w:t>
      </w:r>
      <w:proofErr w:type="spellEnd"/>
      <w:r>
        <w:rPr>
          <w:rFonts w:ascii="Roboto" w:hAnsi="Roboto"/>
          <w:color w:val="222222"/>
          <w:lang w:val="cs-CZ"/>
        </w:rPr>
        <w:t>, který vede odbor kybernetických bezpečnostních politik.</w:t>
      </w:r>
    </w:p>
    <w:p w:rsidR="00C13BD1" w:rsidRDefault="00C13BD1" w:rsidP="00C13BD1">
      <w:pPr>
        <w:pStyle w:val="Nadpis2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Od nováčka k lídrovi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Ještě v letech 2012 a 2013 Česko čerpalo ze znalostí svých mezinárodních partnerů, jako je například Evropská agentura pro bezpečnost sítí a informací (ENISA).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Teď naopak pomáhá ostatním státům vyvíjet vlastní bezpečnostní opatření.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"Pořádáme pro ně technická cvičení na polygonu v Brně. Jako třeba počátkem letošního roku pro šest států západního Balkánu," upřesňuje </w:t>
      </w:r>
      <w:proofErr w:type="spellStart"/>
      <w:r>
        <w:rPr>
          <w:rFonts w:ascii="Roboto" w:hAnsi="Roboto"/>
          <w:color w:val="222222"/>
          <w:lang w:val="cs-CZ"/>
        </w:rPr>
        <w:t>Bagge</w:t>
      </w:r>
      <w:proofErr w:type="spellEnd"/>
      <w:r>
        <w:rPr>
          <w:rFonts w:ascii="Roboto" w:hAnsi="Roboto"/>
          <w:color w:val="222222"/>
          <w:lang w:val="cs-CZ"/>
        </w:rPr>
        <w:t>, co dělá NÚKIB.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 xml:space="preserve">Ten se na rozdíl od podobných úřadů v jiných unijních zemích zabývá jak řešením samotných incidentů v </w:t>
      </w:r>
      <w:proofErr w:type="spellStart"/>
      <w:r>
        <w:rPr>
          <w:rFonts w:ascii="Roboto" w:hAnsi="Roboto"/>
          <w:color w:val="222222"/>
          <w:lang w:val="cs-CZ"/>
        </w:rPr>
        <w:t>kyberbezpečnosti</w:t>
      </w:r>
      <w:proofErr w:type="spellEnd"/>
      <w:r>
        <w:rPr>
          <w:rFonts w:ascii="Roboto" w:hAnsi="Roboto"/>
          <w:color w:val="222222"/>
          <w:lang w:val="cs-CZ"/>
        </w:rPr>
        <w:t>, tak i právní stránkou věci, vzděláváním nebo mezinárodní spoluprací.</w:t>
      </w:r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hyperlink r:id="rId21" w:history="1">
        <w:r>
          <w:rPr>
            <w:rFonts w:ascii="Roboto" w:hAnsi="Roboto"/>
            <w:noProof/>
            <w:color w:val="0000FF"/>
            <w:lang w:eastAsia="en-GB"/>
          </w:rPr>
          <w:drawing>
            <wp:inline distT="0" distB="0" distL="0" distR="0">
              <wp:extent cx="2286000" cy="1289050"/>
              <wp:effectExtent l="0" t="0" r="0" b="6350"/>
              <wp:docPr id="3" name="Obrázek 3" descr="Přehledně: Evropa čelí trojským koním i vyděračským virům. Hackeři mají stále rafinovanější metod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Přehledně: Evropa čelí trojským koním i vyděračským virům. Hackeři mají stále rafinovanější metody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0" cy="1289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stitek17"/>
            <w:rFonts w:ascii="Roboto" w:hAnsi="Roboto"/>
            <w:color w:val="0000FF"/>
            <w:u w:val="single"/>
            <w:lang w:val="cs-CZ"/>
          </w:rPr>
          <w:t>Přehled</w:t>
        </w:r>
        <w:r>
          <w:rPr>
            <w:rStyle w:val="text103"/>
            <w:rFonts w:ascii="Roboto" w:hAnsi="Roboto"/>
            <w:color w:val="0000FF"/>
            <w:u w:val="single"/>
            <w:lang w:val="cs-CZ"/>
          </w:rPr>
          <w:t>Přehledně</w:t>
        </w:r>
        <w:proofErr w:type="spellEnd"/>
        <w:r>
          <w:rPr>
            <w:rStyle w:val="text103"/>
            <w:rFonts w:ascii="Roboto" w:hAnsi="Roboto"/>
            <w:color w:val="0000FF"/>
            <w:u w:val="single"/>
            <w:lang w:val="cs-CZ"/>
          </w:rPr>
          <w:t>: Evropa čelí trojským koním i vyděračským virům. Hackeři mají stále rafinovanější metody</w:t>
        </w:r>
      </w:hyperlink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Navíc státy EU, kterým takový úřad chybí, ho budou muset zavést. Ukládá jim to nová evropská směrnice.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 xml:space="preserve">"Je to jedině dobře, protože bude alespoň jasné, na koho se obrátit v případě mezinárodního kybernetického útoku," vysvětluje </w:t>
      </w:r>
      <w:proofErr w:type="spellStart"/>
      <w:r>
        <w:rPr>
          <w:rFonts w:ascii="Roboto" w:hAnsi="Roboto"/>
          <w:color w:val="222222"/>
          <w:lang w:val="cs-CZ"/>
        </w:rPr>
        <w:t>Bagge</w:t>
      </w:r>
      <w:proofErr w:type="spellEnd"/>
      <w:r>
        <w:rPr>
          <w:rFonts w:ascii="Roboto" w:hAnsi="Roboto"/>
          <w:color w:val="222222"/>
          <w:lang w:val="cs-CZ"/>
        </w:rPr>
        <w:t>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Podle směrnice bude muset mít každá země svůj tým expertů, kteří budou schopni reagovat 24 hodin denně na hackerské útoky. Dále bude pro státy povinné přijmout strategii pro kybernetickou bezpečnost a spolupracovat s ostatními zeměmi při řešení bezpečnostních problémů.</w:t>
      </w:r>
    </w:p>
    <w:p w:rsidR="00C13BD1" w:rsidRDefault="00C13BD1" w:rsidP="00C13BD1">
      <w:pPr>
        <w:pStyle w:val="Nadpis2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Máme málo odborníků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Češi ale mají pořád na čem pracovat, říká analytik Asociace pro mezinárodní otázky Tomáš Rezek. A ukazuje na malý počet schopných lidí, kteří chtějí přejít ze soukromé sféry do té státní.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"Ne vždy se nám daří získat především pro státní sektor dostatek kvalifikovaných odborníků," vysvětluje analytik.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lastRenderedPageBreak/>
        <w:pict/>
      </w:r>
      <w:r>
        <w:rPr>
          <w:rFonts w:ascii="Roboto" w:hAnsi="Roboto"/>
          <w:color w:val="222222"/>
          <w:lang w:val="cs-CZ"/>
        </w:rPr>
        <w:t>Dalším problémem je podle něj chabé povědomí o kybernetické bezpečnosti na úrovni běžných uživatelů.</w:t>
      </w:r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hyperlink r:id="rId23" w:history="1">
        <w:r>
          <w:rPr>
            <w:rFonts w:ascii="Roboto" w:hAnsi="Roboto"/>
            <w:noProof/>
            <w:color w:val="0000FF"/>
            <w:lang w:eastAsia="en-GB"/>
          </w:rPr>
          <w:drawing>
            <wp:inline distT="0" distB="0" distL="0" distR="0">
              <wp:extent cx="2286000" cy="1289050"/>
              <wp:effectExtent l="0" t="0" r="0" b="6350"/>
              <wp:docPr id="2" name="Obrázek 2" descr="Experti objevili závažnou chybu bezpečnosti wi-fi. Potenciálně ohrožena je každá síť, potvrdil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Experti objevili závažnou chybu bezpečnosti wi-fi. Potenciálně ohrožena je každá síť, potvrdili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0" cy="1289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titulek44"/>
            <w:rFonts w:ascii="Roboto" w:hAnsi="Roboto"/>
            <w:color w:val="0000FF"/>
            <w:u w:val="single"/>
            <w:lang w:val="cs-CZ"/>
          </w:rPr>
          <w:t xml:space="preserve">Experti objevili závažnou chybu bezpečnosti </w:t>
        </w:r>
        <w:proofErr w:type="spellStart"/>
        <w:r>
          <w:rPr>
            <w:rStyle w:val="titulek44"/>
            <w:rFonts w:ascii="Roboto" w:hAnsi="Roboto"/>
            <w:color w:val="0000FF"/>
            <w:u w:val="single"/>
            <w:lang w:val="cs-CZ"/>
          </w:rPr>
          <w:t>wi-fi</w:t>
        </w:r>
        <w:proofErr w:type="spellEnd"/>
        <w:r>
          <w:rPr>
            <w:rStyle w:val="titulek44"/>
            <w:rFonts w:ascii="Roboto" w:hAnsi="Roboto"/>
            <w:color w:val="0000FF"/>
            <w:u w:val="single"/>
            <w:lang w:val="cs-CZ"/>
          </w:rPr>
          <w:t xml:space="preserve">. Potenciálně ohrožena je každá síť, </w:t>
        </w:r>
        <w:proofErr w:type="spellStart"/>
        <w:r>
          <w:rPr>
            <w:rStyle w:val="titulek44"/>
            <w:rFonts w:ascii="Roboto" w:hAnsi="Roboto"/>
            <w:color w:val="0000FF"/>
            <w:u w:val="single"/>
            <w:lang w:val="cs-CZ"/>
          </w:rPr>
          <w:t>potvrdili</w:t>
        </w:r>
        <w:r>
          <w:rPr>
            <w:rStyle w:val="tlacitko46"/>
            <w:rFonts w:ascii="Roboto" w:hAnsi="Roboto"/>
            <w:color w:val="0000FF"/>
            <w:u w:val="single"/>
            <w:lang w:val="cs-CZ"/>
          </w:rPr>
          <w:t>číst</w:t>
        </w:r>
        <w:proofErr w:type="spellEnd"/>
        <w:r>
          <w:rPr>
            <w:rStyle w:val="tlacitko46"/>
            <w:rFonts w:ascii="Roboto" w:hAnsi="Roboto"/>
            <w:color w:val="0000FF"/>
            <w:u w:val="single"/>
            <w:lang w:val="cs-CZ"/>
          </w:rPr>
          <w:t xml:space="preserve"> článek</w:t>
        </w:r>
        <w:r>
          <w:rPr>
            <w:rStyle w:val="Hypertextovodkaz"/>
            <w:rFonts w:ascii="Roboto" w:hAnsi="Roboto"/>
            <w:lang w:val="cs-CZ"/>
          </w:rPr>
          <w:t xml:space="preserve"> </w:t>
        </w:r>
      </w:hyperlink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Největší hrozbu pro Evropu vidí Rezek v současnosti v takových útocích, které jsou vedené ve velkém rozsahu, ale na konkrétní cíl. Jen těžko se jim dá bránit.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Aby bylo Česko vůči těmto útokům odolnější, mělo by začít více spolupracovat s ostatními evropskými státy, míní Rezek.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Unie totiž podle něj pomáhá členským zemím například sdílením informací o aktuálních hrozbách.</w:t>
      </w:r>
    </w:p>
    <w:p w:rsidR="00C13BD1" w:rsidRDefault="00C13BD1" w:rsidP="00C13BD1">
      <w:pPr>
        <w:pStyle w:val="Nadpis2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Vzdělání je základ</w:t>
      </w:r>
    </w:p>
    <w:p w:rsidR="00C13BD1" w:rsidRDefault="00C13BD1" w:rsidP="00C13BD1">
      <w:pPr>
        <w:pStyle w:val="Normlnweb"/>
        <w:shd w:val="clear" w:color="auto" w:fill="FAFAFA"/>
        <w:spacing w:before="0" w:after="0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 xml:space="preserve">Sama Evropská unie pak hodlá přitlačit na vzdělávání IT odborníků a zaměstnanců na úřadech. Už v říjnu na to apeloval </w:t>
      </w:r>
      <w:hyperlink r:id="rId25" w:history="1">
        <w:r>
          <w:rPr>
            <w:rStyle w:val="Hypertextovodkaz"/>
            <w:rFonts w:ascii="Roboto" w:hAnsi="Roboto"/>
            <w:lang w:val="cs-CZ"/>
          </w:rPr>
          <w:t>Evropský parlament</w:t>
        </w:r>
      </w:hyperlink>
      <w:r>
        <w:rPr>
          <w:rFonts w:ascii="Roboto" w:hAnsi="Roboto"/>
          <w:color w:val="222222"/>
          <w:lang w:val="cs-CZ"/>
        </w:rPr>
        <w:t xml:space="preserve"> a před dvěma týdny taky Rada EU.</w:t>
      </w:r>
    </w:p>
    <w:p w:rsidR="00C13BD1" w:rsidRDefault="00C13BD1" w:rsidP="00C13BD1">
      <w:pPr>
        <w:shd w:val="clear" w:color="auto" w:fill="FAFAFA"/>
        <w:rPr>
          <w:rFonts w:ascii="Roboto" w:hAnsi="Roboto"/>
          <w:color w:val="222222"/>
          <w:lang w:val="cs-CZ"/>
        </w:rPr>
      </w:pPr>
      <w:hyperlink r:id="rId26" w:history="1">
        <w:r>
          <w:rPr>
            <w:rFonts w:ascii="Roboto" w:hAnsi="Roboto"/>
            <w:noProof/>
            <w:color w:val="0000FF"/>
            <w:lang w:eastAsia="en-GB"/>
          </w:rPr>
          <w:drawing>
            <wp:inline distT="0" distB="0" distL="0" distR="0">
              <wp:extent cx="2286000" cy="1289050"/>
              <wp:effectExtent l="0" t="0" r="0" b="6350"/>
              <wp:docPr id="1" name="Obrázek 1" descr="Účty na sítích řízené roboty? Další nástroj ruské hybridní války, postižené je i Česko, říká exper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Účty na sítích řízené roboty? Další nástroj ruské hybridní války, postižené je i Česko, říká expert"/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0" cy="1289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video-ikona93"/>
            <w:rFonts w:ascii="Roboto" w:hAnsi="Roboto"/>
            <w:color w:val="0000FF"/>
            <w:u w:val="single"/>
            <w:lang w:val="cs-CZ"/>
          </w:rPr>
          <w:t> </w:t>
        </w:r>
        <w:r>
          <w:rPr>
            <w:rStyle w:val="watermark2"/>
            <w:rFonts w:ascii="Roboto" w:hAnsi="Roboto"/>
            <w:color w:val="0000FF"/>
            <w:u w:val="single"/>
            <w:lang w:val="cs-CZ"/>
          </w:rPr>
          <w:t> </w:t>
        </w:r>
        <w:r>
          <w:rPr>
            <w:rStyle w:val="obrazek73"/>
            <w:rFonts w:ascii="Roboto" w:hAnsi="Roboto"/>
            <w:color w:val="0000FF"/>
            <w:u w:val="single"/>
            <w:lang w:val="cs-CZ"/>
          </w:rPr>
          <w:t xml:space="preserve"> </w:t>
        </w:r>
        <w:proofErr w:type="spellStart"/>
        <w:r>
          <w:rPr>
            <w:rStyle w:val="stitek17"/>
            <w:rFonts w:ascii="Roboto" w:hAnsi="Roboto"/>
            <w:color w:val="0000FF"/>
            <w:u w:val="single"/>
            <w:lang w:val="cs-CZ"/>
          </w:rPr>
          <w:t>Video</w:t>
        </w:r>
        <w:r>
          <w:rPr>
            <w:rStyle w:val="text103"/>
            <w:rFonts w:ascii="Roboto" w:hAnsi="Roboto"/>
            <w:color w:val="0000FF"/>
            <w:u w:val="single"/>
            <w:lang w:val="cs-CZ"/>
          </w:rPr>
          <w:t>Účty</w:t>
        </w:r>
        <w:proofErr w:type="spellEnd"/>
        <w:r>
          <w:rPr>
            <w:rStyle w:val="text103"/>
            <w:rFonts w:ascii="Roboto" w:hAnsi="Roboto"/>
            <w:color w:val="0000FF"/>
            <w:u w:val="single"/>
            <w:lang w:val="cs-CZ"/>
          </w:rPr>
          <w:t xml:space="preserve"> na sítích řízené roboty? Další nástroj ruské hybridní války, postižené je i Česko, říká </w:t>
        </w:r>
        <w:proofErr w:type="spellStart"/>
        <w:r>
          <w:rPr>
            <w:rStyle w:val="text103"/>
            <w:rFonts w:ascii="Roboto" w:hAnsi="Roboto"/>
            <w:color w:val="0000FF"/>
            <w:u w:val="single"/>
            <w:lang w:val="cs-CZ"/>
          </w:rPr>
          <w:t>expert</w:t>
        </w:r>
        <w:r>
          <w:rPr>
            <w:rStyle w:val="tlacitko46"/>
            <w:rFonts w:ascii="Roboto" w:hAnsi="Roboto"/>
            <w:color w:val="0000FF"/>
            <w:u w:val="single"/>
            <w:lang w:val="cs-CZ"/>
          </w:rPr>
          <w:t>sledovat</w:t>
        </w:r>
        <w:proofErr w:type="spellEnd"/>
        <w:r>
          <w:rPr>
            <w:rStyle w:val="tlacitko46"/>
            <w:rFonts w:ascii="Roboto" w:hAnsi="Roboto"/>
            <w:color w:val="0000FF"/>
            <w:u w:val="single"/>
            <w:lang w:val="cs-CZ"/>
          </w:rPr>
          <w:t xml:space="preserve"> video</w:t>
        </w:r>
        <w:r>
          <w:rPr>
            <w:rStyle w:val="Hypertextovodkaz"/>
            <w:rFonts w:ascii="Roboto" w:hAnsi="Roboto"/>
            <w:lang w:val="cs-CZ"/>
          </w:rPr>
          <w:t xml:space="preserve"> </w:t>
        </w:r>
      </w:hyperlink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O kybernetické bezpečnosti by se navíc měly v budoucnu informovat i děti. Europoslanci například vybídli členské státy, aby tuto oblast zařadily do hodin informatiky na školách.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S potřebou zlepšit vzdělávání souhlasí i český koordinátor pro digitální agendu Ondřej Malý. Jako jednu z možností vidí právě posílení zmíněné evropské agentury ENISA.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 xml:space="preserve">"Vzdělávání v oblasti </w:t>
      </w:r>
      <w:proofErr w:type="spellStart"/>
      <w:r>
        <w:rPr>
          <w:rFonts w:ascii="Roboto" w:hAnsi="Roboto"/>
          <w:color w:val="222222"/>
          <w:lang w:val="cs-CZ"/>
        </w:rPr>
        <w:t>kyberbezpečnosti</w:t>
      </w:r>
      <w:proofErr w:type="spellEnd"/>
      <w:r>
        <w:rPr>
          <w:rFonts w:ascii="Roboto" w:hAnsi="Roboto"/>
          <w:color w:val="222222"/>
          <w:lang w:val="cs-CZ"/>
        </w:rPr>
        <w:t xml:space="preserve"> nezaznívá pouze na evropské úrovni, ale patří i mezi vládní priority v České republice," dodává Malý. O vzdělávání v tomto oboru se v Česku stará právě NÚKIB.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Ten se momentálně chystá na proškolení státních zaměstnanců o hrozbách hackerů.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lastRenderedPageBreak/>
        <w:pict/>
      </w:r>
      <w:r>
        <w:rPr>
          <w:rFonts w:ascii="Roboto" w:hAnsi="Roboto"/>
          <w:color w:val="222222"/>
          <w:lang w:val="cs-CZ"/>
        </w:rPr>
        <w:t xml:space="preserve">Podle Daniela </w:t>
      </w:r>
      <w:proofErr w:type="spellStart"/>
      <w:r>
        <w:rPr>
          <w:rFonts w:ascii="Roboto" w:hAnsi="Roboto"/>
          <w:color w:val="222222"/>
          <w:lang w:val="cs-CZ"/>
        </w:rPr>
        <w:t>Baggeho</w:t>
      </w:r>
      <w:proofErr w:type="spellEnd"/>
      <w:r>
        <w:rPr>
          <w:rFonts w:ascii="Roboto" w:hAnsi="Roboto"/>
          <w:color w:val="222222"/>
          <w:lang w:val="cs-CZ"/>
        </w:rPr>
        <w:t xml:space="preserve"> z NÚKIB je pak důležité přesvědčit i samotnou veřejnost, že kybernetické útoky se mohou týkat taky obyčejných uživatelů internetu.</w:t>
      </w:r>
    </w:p>
    <w:p w:rsidR="00C13BD1" w:rsidRDefault="00C13BD1" w:rsidP="00C13BD1">
      <w:pPr>
        <w:pStyle w:val="Normlnweb"/>
        <w:shd w:val="clear" w:color="auto" w:fill="FAFAFA"/>
        <w:rPr>
          <w:rFonts w:ascii="Roboto" w:hAnsi="Roboto"/>
          <w:color w:val="222222"/>
          <w:lang w:val="cs-CZ"/>
        </w:rPr>
      </w:pPr>
      <w:r>
        <w:rPr>
          <w:rFonts w:ascii="Roboto" w:hAnsi="Roboto"/>
          <w:color w:val="222222"/>
          <w:lang w:val="cs-CZ"/>
        </w:rPr>
        <w:pict/>
      </w:r>
      <w:r>
        <w:rPr>
          <w:rFonts w:ascii="Roboto" w:hAnsi="Roboto"/>
          <w:color w:val="222222"/>
          <w:lang w:val="cs-CZ"/>
        </w:rPr>
        <w:t>"Kolik z nás si uvědomuje, že mobilní telefony v našich kapsách disponují výpočetním výkonem, který by byl před mnoha lety nemyslitelný? A že jsou zároveň branou do našeho soukromí a práce?" uzavírá.</w:t>
      </w:r>
    </w:p>
    <w:p w:rsidR="00C13BD1" w:rsidRDefault="00C13BD1" w:rsidP="00C13BD1"/>
    <w:p w:rsidR="00F0399A" w:rsidRDefault="00F0399A"/>
    <w:sectPr w:rsidR="00F0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D1"/>
    <w:rsid w:val="00C13BD1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DC79"/>
  <w15:chartTrackingRefBased/>
  <w15:docId w15:val="{153C1930-3E44-418A-82D0-E23FAFCC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BD1"/>
  </w:style>
  <w:style w:type="paragraph" w:styleId="Nadpis2">
    <w:name w:val="heading 2"/>
    <w:basedOn w:val="Normln"/>
    <w:link w:val="Nadpis2Char"/>
    <w:uiPriority w:val="9"/>
    <w:qFormat/>
    <w:rsid w:val="00C13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3BD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13BD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3BD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iln">
    <w:name w:val="Strong"/>
    <w:basedOn w:val="Standardnpsmoodstavce"/>
    <w:uiPriority w:val="22"/>
    <w:qFormat/>
    <w:rsid w:val="00C13BD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1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ulek-pubtime3">
    <w:name w:val="titulek-pubtime3"/>
    <w:basedOn w:val="Standardnpsmoodstavce"/>
    <w:rsid w:val="00C13BD1"/>
  </w:style>
  <w:style w:type="character" w:customStyle="1" w:styleId="copyright8">
    <w:name w:val="copyright8"/>
    <w:basedOn w:val="Standardnpsmoodstavce"/>
    <w:rsid w:val="00C13BD1"/>
  </w:style>
  <w:style w:type="character" w:customStyle="1" w:styleId="titulek44">
    <w:name w:val="titulek44"/>
    <w:basedOn w:val="Standardnpsmoodstavce"/>
    <w:rsid w:val="00C13BD1"/>
  </w:style>
  <w:style w:type="character" w:customStyle="1" w:styleId="obrazek73">
    <w:name w:val="obrazek73"/>
    <w:basedOn w:val="Standardnpsmoodstavce"/>
    <w:rsid w:val="00C13BD1"/>
  </w:style>
  <w:style w:type="character" w:customStyle="1" w:styleId="text103">
    <w:name w:val="text103"/>
    <w:basedOn w:val="Standardnpsmoodstavce"/>
    <w:rsid w:val="00C13BD1"/>
  </w:style>
  <w:style w:type="character" w:customStyle="1" w:styleId="tlacitko46">
    <w:name w:val="tlacitko46"/>
    <w:basedOn w:val="Standardnpsmoodstavce"/>
    <w:rsid w:val="00C13BD1"/>
  </w:style>
  <w:style w:type="character" w:customStyle="1" w:styleId="stitek17">
    <w:name w:val="stitek17"/>
    <w:basedOn w:val="Standardnpsmoodstavce"/>
    <w:rsid w:val="00C13BD1"/>
  </w:style>
  <w:style w:type="character" w:customStyle="1" w:styleId="video-ikona93">
    <w:name w:val="video-ikona93"/>
    <w:basedOn w:val="Standardnpsmoodstavce"/>
    <w:rsid w:val="00C13BD1"/>
  </w:style>
  <w:style w:type="character" w:customStyle="1" w:styleId="watermark2">
    <w:name w:val="watermark2"/>
    <w:basedOn w:val="Standardnpsmoodstavce"/>
    <w:rsid w:val="00C13BD1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0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8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90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73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56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82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26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88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4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8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ravy.aktualne.cz/domaci/k-piratum-se-po-volbach-hrnou-stovky-novych-clenu/r~7b2dfc28ca1f11e7af7dac1f6b220ee8/" TargetMode="External"/><Relationship Id="rId13" Type="http://schemas.openxmlformats.org/officeDocument/2006/relationships/hyperlink" Target="http://www.ega.ee/" TargetMode="External"/><Relationship Id="rId18" Type="http://schemas.openxmlformats.org/officeDocument/2006/relationships/hyperlink" Target="http://ncsi.ega.ee/ncsi-index/" TargetMode="External"/><Relationship Id="rId26" Type="http://schemas.openxmlformats.org/officeDocument/2006/relationships/hyperlink" Target="https://video.aktualne.cz/dvtv/ucty-na-sitich-rizene-roboty-dalsi-nastroj-ruske-hybridni-va/r~d1e4697aad0111e7895f002590604f2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pravy.aktualne.cz/zahranici/evropsky-parlament/foto-trojsky-kun-exploit-kit-ransomeware-hackeri-pouzivaji-c/r~71af3f60bb1311e7b286002590604f2e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aktualne.cz/wiki/geografie/staty-a-mesta/estonsko/r~75c23bac9b7511e6b026002590604f2e/" TargetMode="External"/><Relationship Id="rId17" Type="http://schemas.openxmlformats.org/officeDocument/2006/relationships/hyperlink" Target="https://www.aktualne.cz/wiki/zahranici/nizozemsko/r~i:wiki:2126/" TargetMode="External"/><Relationship Id="rId25" Type="http://schemas.openxmlformats.org/officeDocument/2006/relationships/hyperlink" Target="https://zpravy.aktualne.cz/zahranici/evropsky-parlamen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ktualne.cz/wiki/zahranici/polsko/r~i:wiki:1795/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pravy.aktualne.cz/zahranici/novodobe-trziste-s-otroky-v-libyi-se-drazi-migranti-na-aukci/r~fc8593b8ca0511e7988aac1f6b220ee8/" TargetMode="External"/><Relationship Id="rId11" Type="http://schemas.openxmlformats.org/officeDocument/2006/relationships/hyperlink" Target="https://zpravy.aktualne.cz/kyberneticky-utok/l~i:keyword:118369/" TargetMode="External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s://zpravy.aktualne.cz/ekonomika/bezpecnost-wi-fi-ohrozuje-zavazna-chyba-umoznuje-kradez-citl/r~8d6be140b28f11e78dfa0025900fea0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pravy.aktualne.cz/cesko/l~01842a34eac511e29ab70025900fea04/" TargetMode="External"/><Relationship Id="rId19" Type="http://schemas.openxmlformats.org/officeDocument/2006/relationships/hyperlink" Target="https://track.adform.net/C/?bn=15334248;crtbwp=52EF41C91A00CEA4;crtbdata=hAxtzyjYKd8tJNzMoXzmhYzP-Zgw0b77T5m5sa1P6fprANck2hvdtieAeKGuyZgV7KNPNLt1Qxonb0OEhOSbCgCEpQgLykh3L6Q6zdq5aq6fWpo2E74u6Ysjh2y8GeEmikSyMY6XAlx0fayA2M8WfUzo293GfckDwZA7_UtTl9hIeS_cg9ZZbhLeH4-HyLHXwljzDgqnxr6Tzk-wxtsRYoxltrzGbgeNK92v4sYSlmkjGAbu04-C_wVVJCcUwX4FdgkmhpW9DOsvmr98n8e9RuFBboVeNKvP0;adfibeg=0;cdata=M_UOeCqLQ9XrhCHbBPCyOwwRZGuFuL6pEx14g_hcwfpYBRXMc3-0AkKr1ztCzqheDn_Yrr7YiD7TjoeaFpxErkKv3EH9RaUEYUUPt7disgFXGUr7qWl9qzBMgCCfqjslI6UKm4KZQ9-jC_32vo5If7n1GSYvTxx5CLStX4PbKNgxtl_f837ImDFidNd8qguCsHouWDNaF8pK-Ooa_WmgRL_SDOE86y4YgoQ_6CyVik4ndgmDFFfNuUHhIpkoas3H0;;CREFURL=https%3a%2f%2fzpravy.aktualne.cz%2fzahranici%2fevropsky-parlament%2fv-kyberneticke-bezpecnosti-muze-jit-cesko-evrope-prikladem%2fr%7e45eb1c52bbd411e79603002590604f2e%2f%3fredirected%3d1510823083" TargetMode="External"/><Relationship Id="rId4" Type="http://schemas.openxmlformats.org/officeDocument/2006/relationships/hyperlink" Target="https://zpravy.aktualne.cz/kyberterorismus-hacker-hackeri-kyberneticky-utok/r~448e6c24518711e5b440002590604f2e/r~45eb1c52bbd411e79603002590604f2e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zpravy.aktualne.cz/ekonomika/technika/maji-hackeri-otevrene-dvere-do-vaseho-mobilu-nebo-pocitace-p/r~349c848eb31111e7b5d30025900fea04/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2017-11-16T09:04:00Z</dcterms:created>
  <dcterms:modified xsi:type="dcterms:W3CDTF">2017-11-16T09:08:00Z</dcterms:modified>
</cp:coreProperties>
</file>