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65" w:rsidRPr="00FA3975" w:rsidRDefault="00FA3975" w:rsidP="00FA3975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Senátor Bek bude i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rektorem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Lidové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noviny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16.10.2018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Domov | Strana: 2 | Autor: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MARTIN RYCHLÍK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 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Mikuláš Bek v sobotu jasně dominoval duelu o post v Senátu, když v Brně získal 72,4 procenta hlasů. Rektor Masarykovy univerzity bude senátorem v klubu STAN, ale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zároveň povede i druhou největší univerzitu v zemi. A to až do 31. srpna 2019.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PRAHA/BRNO Být rektorem brněnské Masarykovy univerzity (MU) se jeví jako parádní průprava pro vstup do vysoké politiky. Všichni tři poslední „šéfové“ této školy totiž naskočili z akademické půdy do senátních či poslaneckých lavic.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Jiří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Zlatuška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se roku 2002 ještě jako rektor stal senátorem za Liberálně reformní stranu a rektor Petr Fiala se po skončení mandátu stal nejen poslancem ODS, ale i předsedou strany.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Mikuláše Beka, stále aktivního rektora MU, nově čeká poměrně dlouhý souběh funkcí. „Nemíním zkracovat rektorský mandát, hodlám jej dokončit,“ řekl LN Mikuláš Bek, místopředseda České konference rektorů a jeden z nejviditelnějších akademiků v ČR, jenž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býval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ostrém sporu s prezidentem Milošem Zemanem kvůli jeho nepozvání na univerzitu.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Rektorský mandát mu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vyprší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takřka až za rok – 31. srpna 2019.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Volby asi až v březnu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Volby rektora tradičně probíhají v jarním období, nicméně Bek by byl rád, kdyby se termín posunul mírně vpřed. Výraznější urychlení voleb by prý ovšem nebylo v případě tak velké školy, jakou MU je, vhodné – i kvůli představování všech kandidátů.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„Vyhlášení volby je v pravomoci akademického senátu MU, který tak dosud neučinil a pravděpodobně učiní až na jednom z nejbližších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zasedání...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Předpokládáme, že se volby vyhlásí na tradiční termín, tedy březen, což odpovídá harmonogramu akademického roku. To dává dost prostoru na výběr kandidátů a zajišťuje klidný a důstojný průběh voleb,“ vysvětluje Tereza Fojtová, mluvčí školy s více než třiceti tisíci studenty.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Podle informací LN je vysoce pravděpodobné, že se Bekovým nástupcem stane nějaký kandidát z přírodovědecké anebo lékařské fakulty, neboť v minulých čtyřech obdobích (za politologa Fialy a muzikologa Beka) vedli školu zástupci humanitních fakult.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Nebojí se Bek, jenž kandidoval za podpory několika stran (Zelených, STAN, ODS a TOP 09), že svým novým angažmá vnese politiku na akademickou půdu?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„Ne. Příští vyjednávání o rozpočtu vysokých škol, což považuji za tu nejpolitičtější agendu, proběhne až na samém konci mého mandátu – a již letos jsem v něm byl zdrženlivější,“ tvrdí Bek.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„Sedm měsíců“ souběhu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 jako příklad, že se dá řízení nestranně zvládnout, uvádí Bek svého předchůdce emeritního rektora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Zlatušku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senátora z let 2002 až 2008 v témže obvodě Brno-město. „Masarykova univerzita má s podobným souběhem funkčního období rektora s politickou funkcí zkušenost již z dob, kdy byl Jiří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Zlatuška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rektorem a senátorem zároveň po dobu dvou let a později byl jako děkan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fakulty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dokonce i poslancem (za ANO – pozn.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.),“ dodává mluvčí MU.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Reálná doba trvání souběžného výkonu funkcí by po odečtení vánočních a letních prázdnin čítala „přibližně sedm měsíců“, upřesňuje škola s tím, že v Senátu působí i hejtmani či starostové.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Kritiky z řad politických oponentů si je Bek dobře vědom, ale ve škole výtky zatím nepocítil. Plnění povinností v obou institucích – na univerzitě i v Senátu – je podle něj časově zvládnutelné. S tím souhlasí i politolog Pavel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Šaradín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„Myslím si, že se to stíhat dá. Jde už o konec mandátu a po letech má Bek zkušený tým,“ řekl LN přednášející z Univerzity Palackého v Olomouci. Střetu zájmu se neobává. „Na akademické půdě se nemá agitovat, ale veřejné angažmá je spíše vítanou věcí,“ míní docent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Šaradín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Trochu jiného názoru je Ivo Vondrák, někdejší rektor Vysoké školy báňské v Ostravě a nynější hejtman a později i poslanec v dresu hnutí ANO. Když v říjnu 2016 naskakoval do politiky, tvrdil, že v 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lastRenderedPageBreak/>
        <w:t xml:space="preserve">okamžiku zvolení složí rektorství a předá výkon „prvnímu“ prorektorovi Petru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Noskievičovi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„Okamžitě jsem byl uvolněný; funkci jsem hned složil. Myslím, že souběh rektora a senátora není šťastný, byť se časově zvládat asi i dá,“ řekl včera LN Vondrák.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Univerzita má podobnou zkušenost již z dob, kdy byl Jiří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Zlatuška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rektorem a senátorem zároveň po dobu dvou let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popis| Jednoznačné vítězství v senátních volbách (druhý Jaromír Ostrý z ANO získal 28 procent hlasů) dalo rektorovi Mikuláši Bekovi důvod k oslavám. Teď bude řešit, jak skloubit politickou a akademickou funkci.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autor| FOTO ČTK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hyperlink r:id="rId6" w:tgtFrame="_blank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http://archiv.newton.cz/ln/2018/10/16/bae0fcd0f7ce5064ce023b6a836dd6dd.asp</w:t>
        </w:r>
      </w:hyperlink>
      <w:bookmarkStart w:id="0" w:name="_GoBack"/>
      <w:bookmarkEnd w:id="0"/>
    </w:p>
    <w:sectPr w:rsidR="000D7465" w:rsidRPr="00FA3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1F"/>
    <w:rsid w:val="000D7465"/>
    <w:rsid w:val="006F3E1F"/>
    <w:rsid w:val="00FA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3113A-08B4-4395-8495-A415A336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6F3E1F"/>
  </w:style>
  <w:style w:type="character" w:customStyle="1" w:styleId="zdroj">
    <w:name w:val="zdroj"/>
    <w:basedOn w:val="Standardnpsmoodstavce"/>
    <w:rsid w:val="006F3E1F"/>
  </w:style>
  <w:style w:type="character" w:styleId="Hypertextovodkaz">
    <w:name w:val="Hyperlink"/>
    <w:basedOn w:val="Standardnpsmoodstavce"/>
    <w:uiPriority w:val="99"/>
    <w:semiHidden/>
    <w:unhideWhenUsed/>
    <w:rsid w:val="006F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chiv.newton.cz/ln/2018/10/16/bae0fcd0f7ce5064ce023b6a836dd6dd.asp" TargetMode="External"/><Relationship Id="rId5" Type="http://schemas.openxmlformats.org/officeDocument/2006/relationships/hyperlink" Target="http://imm.newtonit.cz/muni/search.asp?waz=%22%22" TargetMode="External"/><Relationship Id="rId4" Type="http://schemas.openxmlformats.org/officeDocument/2006/relationships/hyperlink" Target="http://imm.newtonit.cz/muni/detail-zdroj.asp?back=%2Fmuni%2Fzprava%2Easp%3Fcal1%3D01102018%26cal2%3D22102018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1%26wqfm%3D10%26wqfy%3D2018%26wqtd%3D22%26wqtm%3D10%26wqty%3D2018%26wqfa%3D0%26wkt%3D%26ws%3D%26wzns%3D50%26wcz%3D16&amp;nm=Lidov%E9+novin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2</cp:revision>
  <dcterms:created xsi:type="dcterms:W3CDTF">2018-10-22T09:36:00Z</dcterms:created>
  <dcterms:modified xsi:type="dcterms:W3CDTF">2018-10-22T09:36:00Z</dcterms:modified>
</cp:coreProperties>
</file>