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24F" w:rsidRPr="0080124F" w:rsidRDefault="0080124F" w:rsidP="00487EA2">
      <w:pPr>
        <w:shd w:val="clear" w:color="auto" w:fill="FEFCFA"/>
        <w:spacing w:before="225" w:after="0" w:line="266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24"/>
          <w:szCs w:val="24"/>
          <w:lang w:eastAsia="cs-CZ"/>
        </w:rPr>
      </w:pPr>
      <w:r w:rsidRPr="0080124F">
        <w:rPr>
          <w:rFonts w:ascii="Helvetica" w:eastAsia="Times New Roman" w:hAnsi="Helvetica" w:cs="Helvetica"/>
          <w:b/>
          <w:bCs/>
          <w:color w:val="222222"/>
          <w:kern w:val="36"/>
          <w:sz w:val="24"/>
          <w:szCs w:val="24"/>
          <w:lang w:eastAsia="cs-CZ"/>
        </w:rPr>
        <w:t xml:space="preserve">Zdroj: </w:t>
      </w:r>
      <w:hyperlink r:id="rId4" w:history="1">
        <w:r>
          <w:rPr>
            <w:rStyle w:val="Hypertextovodkaz"/>
          </w:rPr>
          <w:t>https://www.em.muni.cz/udalosti/11672-prekvapeni-pro-pedela-i-louceni-rektora-univerzita-oslavila-dies-academicus</w:t>
        </w:r>
      </w:hyperlink>
      <w:bookmarkStart w:id="0" w:name="_GoBack"/>
      <w:bookmarkEnd w:id="0"/>
    </w:p>
    <w:p w:rsidR="00487EA2" w:rsidRPr="00487EA2" w:rsidRDefault="00487EA2" w:rsidP="00487EA2">
      <w:pPr>
        <w:shd w:val="clear" w:color="auto" w:fill="FEFCFA"/>
        <w:spacing w:before="225" w:after="0" w:line="266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cs-CZ"/>
        </w:rPr>
      </w:pPr>
      <w:r w:rsidRPr="00487EA2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cs-CZ"/>
        </w:rPr>
        <w:t xml:space="preserve">Překvapení pro pedela i loučení rektora. Univerzita oslavila </w:t>
      </w:r>
      <w:proofErr w:type="spellStart"/>
      <w:r w:rsidRPr="00487EA2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cs-CZ"/>
        </w:rPr>
        <w:t>Dies</w:t>
      </w:r>
      <w:proofErr w:type="spellEnd"/>
      <w:r w:rsidRPr="00487EA2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cs-CZ"/>
        </w:rPr>
        <w:t xml:space="preserve"> </w:t>
      </w:r>
      <w:proofErr w:type="spellStart"/>
      <w:r w:rsidRPr="00487EA2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cs-CZ"/>
        </w:rPr>
        <w:t>academicus</w:t>
      </w:r>
      <w:proofErr w:type="spellEnd"/>
    </w:p>
    <w:p w:rsidR="00487EA2" w:rsidRPr="00487EA2" w:rsidRDefault="00487EA2" w:rsidP="00487EA2">
      <w:pPr>
        <w:shd w:val="clear" w:color="auto" w:fill="FEFCFA"/>
        <w:spacing w:before="105" w:after="0" w:line="240" w:lineRule="auto"/>
        <w:textAlignment w:val="baseline"/>
        <w:rPr>
          <w:rFonts w:ascii="Helvetica" w:eastAsia="Times New Roman" w:hAnsi="Helvetica" w:cs="Helvetica"/>
          <w:color w:val="222222"/>
          <w:sz w:val="30"/>
          <w:szCs w:val="30"/>
          <w:lang w:eastAsia="cs-CZ"/>
        </w:rPr>
      </w:pPr>
      <w:r w:rsidRPr="00487EA2">
        <w:rPr>
          <w:rFonts w:ascii="Helvetica" w:eastAsia="Times New Roman" w:hAnsi="Helvetica" w:cs="Helvetica"/>
          <w:color w:val="222222"/>
          <w:sz w:val="30"/>
          <w:szCs w:val="30"/>
          <w:lang w:eastAsia="cs-CZ"/>
        </w:rPr>
        <w:t>Rektor Mikuláš Bek dnes vyznamenal mladé vědce, olympionika i mediky, kteří pomáhali po zemětřesení, a vyzval Masarykovu univerzitu k dalšímu rozvoji.</w:t>
      </w:r>
    </w:p>
    <w:p w:rsidR="00487EA2" w:rsidRPr="00487EA2" w:rsidRDefault="00487EA2" w:rsidP="00487EA2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hyperlink r:id="rId5" w:history="1">
        <w:r w:rsidRPr="00487EA2">
          <w:rPr>
            <w:rFonts w:ascii="Arial" w:eastAsia="Times New Roman" w:hAnsi="Arial" w:cs="Arial"/>
            <w:b/>
            <w:bCs/>
            <w:color w:val="0000D2"/>
            <w:sz w:val="24"/>
            <w:szCs w:val="24"/>
            <w:lang w:eastAsia="cs-CZ"/>
          </w:rPr>
          <w:t>Události</w:t>
        </w:r>
      </w:hyperlink>
      <w:r w:rsidRPr="00487EA2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 </w:t>
      </w:r>
    </w:p>
    <w:p w:rsidR="00487EA2" w:rsidRPr="00487EA2" w:rsidRDefault="00487EA2" w:rsidP="00487EA2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487EA2">
        <w:rPr>
          <w:rFonts w:ascii="Georgia" w:eastAsia="Times New Roman" w:hAnsi="Georgia" w:cs="Times New Roman"/>
          <w:color w:val="222222"/>
          <w:sz w:val="24"/>
          <w:szCs w:val="24"/>
          <w:bdr w:val="none" w:sz="0" w:space="0" w:color="auto" w:frame="1"/>
          <w:lang w:eastAsia="cs-CZ"/>
        </w:rPr>
        <w:t>16. května 2019</w:t>
      </w:r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 </w:t>
      </w:r>
    </w:p>
    <w:p w:rsidR="00487EA2" w:rsidRPr="00487EA2" w:rsidRDefault="00487EA2" w:rsidP="00487EA2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r w:rsidRPr="00487EA2">
        <w:rPr>
          <w:rFonts w:ascii="Georgia" w:eastAsia="Times New Roman" w:hAnsi="Georgia" w:cs="Times New Roman"/>
          <w:color w:val="222222"/>
          <w:sz w:val="24"/>
          <w:szCs w:val="24"/>
          <w:bdr w:val="none" w:sz="0" w:space="0" w:color="auto" w:frame="1"/>
          <w:lang w:eastAsia="cs-CZ"/>
        </w:rPr>
        <w:t>redakce</w:t>
      </w:r>
      <w:r w:rsidRPr="00487EA2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 </w:t>
      </w:r>
    </w:p>
    <w:p w:rsidR="00487EA2" w:rsidRPr="00487EA2" w:rsidRDefault="00487EA2" w:rsidP="00487EA2">
      <w:pPr>
        <w:shd w:val="clear" w:color="auto" w:fill="FEFCFA"/>
        <w:spacing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hyperlink r:id="rId6" w:history="1">
        <w:r w:rsidRPr="00487EA2">
          <w:rPr>
            <w:rFonts w:ascii="Georgia" w:eastAsia="Times New Roman" w:hAnsi="Georgia" w:cs="Times New Roman"/>
            <w:color w:val="666666"/>
            <w:sz w:val="30"/>
            <w:szCs w:val="30"/>
            <w:lang w:eastAsia="cs-CZ"/>
          </w:rPr>
          <w:t>CC-BY</w:t>
        </w:r>
      </w:hyperlink>
    </w:p>
    <w:p w:rsidR="00487EA2" w:rsidRPr="00487EA2" w:rsidRDefault="00487EA2" w:rsidP="00487EA2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Cenu rektora MU získal například chemik Kamil </w:t>
      </w:r>
      <w:proofErr w:type="spellStart"/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Paruch</w:t>
      </w:r>
      <w:proofErr w:type="spellEnd"/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, který se věnuje vývoji látek s protinádorovým účinkem, pedagog, klavírista a skladatel pedagog Petr Hala, student a reprezentant České republiky v biatlonu Michal Krčmář a dalších šestnáct vědců, pedagogů a studentů. Mezi nimi jsou i medici Ľubica </w:t>
      </w:r>
      <w:proofErr w:type="spellStart"/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Joppeková</w:t>
      </w:r>
      <w:proofErr w:type="spellEnd"/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a Martin Janků, kteří loni v srpnu v</w:t>
      </w:r>
      <w:r w:rsidRPr="00487EA2">
        <w:rPr>
          <w:rFonts w:ascii="Times New Roman" w:eastAsia="Times New Roman" w:hAnsi="Times New Roman" w:cs="Times New Roman"/>
          <w:color w:val="222222"/>
          <w:sz w:val="30"/>
          <w:szCs w:val="30"/>
          <w:lang w:eastAsia="cs-CZ"/>
        </w:rPr>
        <w:t> </w:t>
      </w:r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Indon</w:t>
      </w:r>
      <w:r w:rsidRPr="00487EA2">
        <w:rPr>
          <w:rFonts w:ascii="Georgia" w:eastAsia="Times New Roman" w:hAnsi="Georgia" w:cs="Georgia"/>
          <w:color w:val="222222"/>
          <w:sz w:val="30"/>
          <w:szCs w:val="30"/>
          <w:lang w:eastAsia="cs-CZ"/>
        </w:rPr>
        <w:t>é</w:t>
      </w:r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sii pom</w:t>
      </w:r>
      <w:r w:rsidRPr="00487EA2">
        <w:rPr>
          <w:rFonts w:ascii="Georgia" w:eastAsia="Times New Roman" w:hAnsi="Georgia" w:cs="Georgia"/>
          <w:color w:val="222222"/>
          <w:sz w:val="30"/>
          <w:szCs w:val="30"/>
          <w:lang w:eastAsia="cs-CZ"/>
        </w:rPr>
        <w:t>á</w:t>
      </w:r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hali zajistit základní lékařskou pomoc </w:t>
      </w:r>
      <w:hyperlink r:id="rId7" w:history="1">
        <w:r w:rsidRPr="00487EA2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lang w:eastAsia="cs-CZ"/>
          </w:rPr>
          <w:t>bezprostředně po zemětřesení</w:t>
        </w:r>
      </w:hyperlink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.</w:t>
      </w:r>
    </w:p>
    <w:p w:rsidR="00487EA2" w:rsidRPr="00487EA2" w:rsidRDefault="00487EA2" w:rsidP="00487EA2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U příležitosti svých 80. narozenin převzal stříbrnou pamětní medaili také pedel Jaroslav </w:t>
      </w:r>
      <w:proofErr w:type="spellStart"/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Gregr</w:t>
      </w:r>
      <w:proofErr w:type="spellEnd"/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, pro kterého bylo udělení vyznamenání nachystáno jako překvapení na konec obřadu. </w:t>
      </w:r>
      <w:proofErr w:type="spellStart"/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Gregr</w:t>
      </w:r>
      <w:proofErr w:type="spellEnd"/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je držitelem českého rekordu pro nejdéle sloužícího pedela. Funkci zastává už </w:t>
      </w:r>
      <w:hyperlink r:id="rId8" w:history="1">
        <w:r w:rsidRPr="00487EA2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lang w:eastAsia="cs-CZ"/>
          </w:rPr>
          <w:t>více než 40 let</w:t>
        </w:r>
      </w:hyperlink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, neobejde se bez něho žádný významný univerzitní obřad a stál také u promocí více než 100 tisíc absolventů.</w:t>
      </w:r>
    </w:p>
    <w:p w:rsidR="00487EA2" w:rsidRPr="00487EA2" w:rsidRDefault="00487EA2" w:rsidP="00487EA2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487EA2">
        <w:rPr>
          <w:rFonts w:ascii="Georgia" w:eastAsia="Times New Roman" w:hAnsi="Georgia" w:cs="Times New Roman"/>
          <w:noProof/>
          <w:color w:val="222222"/>
          <w:sz w:val="30"/>
          <w:szCs w:val="30"/>
          <w:lang w:eastAsia="cs-CZ"/>
        </w:rPr>
        <w:drawing>
          <wp:inline distT="0" distB="0" distL="0" distR="0">
            <wp:extent cx="3781425" cy="2520950"/>
            <wp:effectExtent l="0" t="0" r="9525" b="0"/>
            <wp:docPr id="4" name="Obrázek 4" descr="Jaroslav Gregr přebírá pamětní medaili za 40 let v roli pedel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roslav Gregr přebírá pamětní medaili za 40 let v roli pedela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575" cy="252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20.25pt;height:18pt" o:ole="">
            <v:imagedata r:id="rId10" o:title=""/>
          </v:shape>
          <w:control r:id="rId11" w:name="DefaultOcxName" w:shapeid="_x0000_i1048"/>
        </w:object>
      </w:r>
    </w:p>
    <w:p w:rsidR="00487EA2" w:rsidRPr="00487EA2" w:rsidRDefault="00487EA2" w:rsidP="00487EA2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</w:pPr>
      <w:r w:rsidRPr="00487EA2"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  <w:t xml:space="preserve">Jaroslav </w:t>
      </w:r>
      <w:proofErr w:type="spellStart"/>
      <w:r w:rsidRPr="00487EA2"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  <w:t>Gregr</w:t>
      </w:r>
      <w:proofErr w:type="spellEnd"/>
      <w:r w:rsidRPr="00487EA2"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  <w:t xml:space="preserve"> přebírá pamětní medaili za 40 let v roli pedela.</w:t>
      </w:r>
    </w:p>
    <w:p w:rsidR="00487EA2" w:rsidRPr="00487EA2" w:rsidRDefault="00487EA2" w:rsidP="00487EA2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lang w:eastAsia="cs-CZ"/>
        </w:rPr>
      </w:pPr>
      <w:r w:rsidRPr="00487EA2">
        <w:rPr>
          <w:rFonts w:ascii="Arial" w:eastAsia="Times New Roman" w:hAnsi="Arial" w:cs="Arial"/>
          <w:color w:val="AAAAAA"/>
          <w:sz w:val="30"/>
          <w:szCs w:val="30"/>
          <w:lang w:eastAsia="cs-CZ"/>
        </w:rPr>
        <w:lastRenderedPageBreak/>
        <w:t>Foto: </w:t>
      </w:r>
      <w:r w:rsidRPr="00487EA2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Martin </w:t>
      </w:r>
      <w:proofErr w:type="spellStart"/>
      <w:r w:rsidRPr="00487EA2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Indruch</w:t>
      </w:r>
      <w:proofErr w:type="spellEnd"/>
      <w:r w:rsidRPr="00487EA2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 </w:t>
      </w:r>
      <w:r w:rsidRPr="00487EA2">
        <w:rPr>
          <w:rFonts w:ascii="Arial" w:eastAsia="Times New Roman" w:hAnsi="Arial" w:cs="Arial"/>
          <w:color w:val="AAAAAA"/>
          <w:sz w:val="30"/>
          <w:szCs w:val="30"/>
          <w:lang w:eastAsia="cs-CZ"/>
        </w:rPr>
        <w:t>/ </w:t>
      </w:r>
      <w:hyperlink r:id="rId12" w:history="1">
        <w:r w:rsidRPr="00487EA2">
          <w:rPr>
            <w:rFonts w:ascii="Arial" w:eastAsia="Times New Roman" w:hAnsi="Arial" w:cs="Arial"/>
            <w:color w:val="AAAAAA"/>
            <w:sz w:val="30"/>
            <w:szCs w:val="30"/>
            <w:lang w:eastAsia="cs-CZ"/>
          </w:rPr>
          <w:t>CC-BY</w:t>
        </w:r>
      </w:hyperlink>
    </w:p>
    <w:p w:rsidR="00487EA2" w:rsidRPr="00487EA2" w:rsidRDefault="00487EA2" w:rsidP="00487EA2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Letošní </w:t>
      </w:r>
      <w:proofErr w:type="spellStart"/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Dies</w:t>
      </w:r>
      <w:proofErr w:type="spellEnd"/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</w:t>
      </w:r>
      <w:proofErr w:type="spellStart"/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academicus</w:t>
      </w:r>
      <w:proofErr w:type="spellEnd"/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byl posledním ve funkci rektora pro </w:t>
      </w:r>
      <w:hyperlink r:id="rId13" w:history="1">
        <w:r w:rsidRPr="00487EA2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lang w:eastAsia="cs-CZ"/>
          </w:rPr>
          <w:t>Mikuláše Beka</w:t>
        </w:r>
      </w:hyperlink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, který ve svém tradičním projevu tentokrát výrazně apeloval na celou univerzitu, aby se nebála zásadních změn vedoucích k profesionalizaci managementu a proměně ve vnitřní kultuře k větší otevřenosti zahraničním pracovníkům a studentům. Jedině tak se má Masarykova univerzita podle Beka šanci v budoucnu stát skutečně světovou.</w:t>
      </w:r>
    </w:p>
    <w:p w:rsidR="00487EA2" w:rsidRPr="00487EA2" w:rsidRDefault="00487EA2" w:rsidP="00487EA2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"Zda se některá česká univerzita stane světovou, záleží především jen na ní samotné. Pobídka nepřijde rozhodným způsobem zvenku, nebude to žádné osvícené rozhodnutí panovníka. Bude to výsledek jejího vnitřního, nelehkého a pro mnohé bolestivého rozhodování pro změnu, změnu, která začíná doma a postupně mění okolí," uvedl Bek. Celý projev </w:t>
      </w:r>
      <w:hyperlink r:id="rId14" w:history="1">
        <w:r w:rsidRPr="00487EA2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lang w:eastAsia="cs-CZ"/>
          </w:rPr>
          <w:t>najdete zde</w:t>
        </w:r>
      </w:hyperlink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.</w:t>
      </w:r>
    </w:p>
    <w:p w:rsidR="00487EA2" w:rsidRPr="00487EA2" w:rsidRDefault="00487EA2" w:rsidP="00487EA2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Se svým posledním projevem ve funkci předsedy Akademického senátu MU vystoupil také Stanislav Balík, který bude </w:t>
      </w:r>
      <w:hyperlink r:id="rId15" w:history="1">
        <w:r w:rsidRPr="00487EA2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lang w:eastAsia="cs-CZ"/>
          </w:rPr>
          <w:t>od září děkanem</w:t>
        </w:r>
      </w:hyperlink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 Fakulty sociálních studií MU. Vzpomenul na paralely sedmera smrtelných hříchů v univerzitním životě, ale i na sedmero skutků milosrdenství duchovního, které jsou podle něj vlastně programem pro každou dobrou univerzitu. Vydání textu také připravujeme.</w:t>
      </w:r>
    </w:p>
    <w:p w:rsidR="00487EA2" w:rsidRPr="00487EA2" w:rsidRDefault="00487EA2" w:rsidP="00487EA2">
      <w:pPr>
        <w:shd w:val="clear" w:color="auto" w:fill="FEFCFA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</w:pPr>
      <w:r w:rsidRPr="00487EA2">
        <w:rPr>
          <w:rFonts w:ascii="Arial" w:eastAsia="Times New Roman" w:hAnsi="Arial" w:cs="Arial"/>
          <w:b/>
          <w:bCs/>
          <w:noProof/>
          <w:color w:val="222222"/>
          <w:sz w:val="36"/>
          <w:szCs w:val="36"/>
          <w:lang w:eastAsia="cs-CZ"/>
        </w:rPr>
        <w:drawing>
          <wp:inline distT="0" distB="0" distL="0" distR="0">
            <wp:extent cx="5414963" cy="3609975"/>
            <wp:effectExtent l="0" t="0" r="0" b="0"/>
            <wp:docPr id="3" name="Obrázek 3" descr="Medici Ľubica Joppeková a Martin Janků dostali Cena rektora za aktivní rozvoj občanské společnosti. Dobrovolně pomáhali lidem zasaženým zemětřesením v Indonési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dici Ľubica Joppeková a Martin Janků dostali Cena rektora za aktivní rozvoj občanské společnosti. Dobrovolně pomáhali lidem zasaženým zemětřesením v Indonésii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884" cy="361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EA2"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  <w:object w:dxaOrig="1440" w:dyaOrig="1440">
          <v:shape id="_x0000_i1043" type="#_x0000_t75" style="width:20.25pt;height:18pt" o:ole="">
            <v:imagedata r:id="rId17" o:title=""/>
          </v:shape>
          <w:control r:id="rId18" w:name="DefaultOcxName1" w:shapeid="_x0000_i1043"/>
        </w:object>
      </w:r>
    </w:p>
    <w:p w:rsidR="00487EA2" w:rsidRPr="00487EA2" w:rsidRDefault="00487EA2" w:rsidP="00487EA2">
      <w:pPr>
        <w:shd w:val="clear" w:color="auto" w:fill="FEFCFA"/>
        <w:spacing w:after="0" w:line="384" w:lineRule="atLeast"/>
        <w:textAlignment w:val="baseline"/>
        <w:outlineLvl w:val="1"/>
        <w:rPr>
          <w:rFonts w:ascii="Arial" w:eastAsia="Times New Roman" w:hAnsi="Arial" w:cs="Arial"/>
          <w:b/>
          <w:bCs/>
          <w:color w:val="777777"/>
          <w:sz w:val="36"/>
          <w:szCs w:val="36"/>
          <w:lang w:eastAsia="cs-CZ"/>
        </w:rPr>
      </w:pPr>
      <w:r w:rsidRPr="00487EA2">
        <w:rPr>
          <w:rFonts w:ascii="Arial" w:eastAsia="Times New Roman" w:hAnsi="Arial" w:cs="Arial"/>
          <w:b/>
          <w:bCs/>
          <w:color w:val="777777"/>
          <w:sz w:val="36"/>
          <w:szCs w:val="36"/>
          <w:lang w:eastAsia="cs-CZ"/>
        </w:rPr>
        <w:t xml:space="preserve">Medici Ľubica </w:t>
      </w:r>
      <w:proofErr w:type="spellStart"/>
      <w:r w:rsidRPr="00487EA2">
        <w:rPr>
          <w:rFonts w:ascii="Arial" w:eastAsia="Times New Roman" w:hAnsi="Arial" w:cs="Arial"/>
          <w:b/>
          <w:bCs/>
          <w:color w:val="777777"/>
          <w:sz w:val="36"/>
          <w:szCs w:val="36"/>
          <w:lang w:eastAsia="cs-CZ"/>
        </w:rPr>
        <w:t>Joppeková</w:t>
      </w:r>
      <w:proofErr w:type="spellEnd"/>
      <w:r w:rsidRPr="00487EA2">
        <w:rPr>
          <w:rFonts w:ascii="Arial" w:eastAsia="Times New Roman" w:hAnsi="Arial" w:cs="Arial"/>
          <w:b/>
          <w:bCs/>
          <w:color w:val="777777"/>
          <w:sz w:val="36"/>
          <w:szCs w:val="36"/>
          <w:lang w:eastAsia="cs-CZ"/>
        </w:rPr>
        <w:t xml:space="preserve"> a Martin Janků dostali Cena rektora za aktivní rozvoj občanské společnosti. </w:t>
      </w:r>
      <w:r w:rsidRPr="00487EA2">
        <w:rPr>
          <w:rFonts w:ascii="Arial" w:eastAsia="Times New Roman" w:hAnsi="Arial" w:cs="Arial"/>
          <w:b/>
          <w:bCs/>
          <w:color w:val="777777"/>
          <w:sz w:val="36"/>
          <w:szCs w:val="36"/>
          <w:lang w:eastAsia="cs-CZ"/>
        </w:rPr>
        <w:lastRenderedPageBreak/>
        <w:t>Dobrovolně pomáhali lidem zasaženým zemětřesením v Indonésii.</w:t>
      </w:r>
    </w:p>
    <w:p w:rsidR="00487EA2" w:rsidRPr="00487EA2" w:rsidRDefault="00487EA2" w:rsidP="00487EA2">
      <w:pPr>
        <w:shd w:val="clear" w:color="auto" w:fill="FEFCFA"/>
        <w:spacing w:after="0" w:line="312" w:lineRule="atLeast"/>
        <w:textAlignment w:val="baseline"/>
        <w:outlineLvl w:val="1"/>
        <w:rPr>
          <w:rFonts w:ascii="Arial" w:eastAsia="Times New Roman" w:hAnsi="Arial" w:cs="Arial"/>
          <w:color w:val="AAAAAA"/>
          <w:sz w:val="36"/>
          <w:szCs w:val="36"/>
          <w:lang w:eastAsia="cs-CZ"/>
        </w:rPr>
      </w:pPr>
      <w:r w:rsidRPr="00487EA2">
        <w:rPr>
          <w:rFonts w:ascii="Arial" w:eastAsia="Times New Roman" w:hAnsi="Arial" w:cs="Arial"/>
          <w:color w:val="AAAAAA"/>
          <w:sz w:val="36"/>
          <w:szCs w:val="36"/>
          <w:lang w:eastAsia="cs-CZ"/>
        </w:rPr>
        <w:t>Foto: </w:t>
      </w:r>
      <w:r w:rsidRPr="00487EA2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Martin </w:t>
      </w:r>
      <w:proofErr w:type="spellStart"/>
      <w:r w:rsidRPr="00487EA2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Indruch</w:t>
      </w:r>
      <w:proofErr w:type="spellEnd"/>
      <w:r w:rsidRPr="00487EA2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 </w:t>
      </w:r>
      <w:r w:rsidRPr="00487EA2">
        <w:rPr>
          <w:rFonts w:ascii="Arial" w:eastAsia="Times New Roman" w:hAnsi="Arial" w:cs="Arial"/>
          <w:color w:val="AAAAAA"/>
          <w:sz w:val="36"/>
          <w:szCs w:val="36"/>
          <w:lang w:eastAsia="cs-CZ"/>
        </w:rPr>
        <w:t>/ </w:t>
      </w:r>
      <w:hyperlink r:id="rId19" w:history="1">
        <w:r w:rsidRPr="00487EA2">
          <w:rPr>
            <w:rFonts w:ascii="Arial" w:eastAsia="Times New Roman" w:hAnsi="Arial" w:cs="Arial"/>
            <w:color w:val="AAAAAA"/>
            <w:sz w:val="36"/>
            <w:szCs w:val="36"/>
            <w:lang w:eastAsia="cs-CZ"/>
          </w:rPr>
          <w:t>CC-BY</w:t>
        </w:r>
      </w:hyperlink>
    </w:p>
    <w:p w:rsidR="00487EA2" w:rsidRPr="00487EA2" w:rsidRDefault="00487EA2" w:rsidP="00487EA2">
      <w:pPr>
        <w:shd w:val="clear" w:color="auto" w:fill="FEFCFA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</w:pPr>
      <w:r w:rsidRPr="00487EA2"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  <w:t>Kdo získal cenu rektora</w:t>
      </w:r>
    </w:p>
    <w:p w:rsidR="00487EA2" w:rsidRPr="00487EA2" w:rsidRDefault="00487EA2" w:rsidP="00487EA2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Cenu rektora za významný tvůrčí počin získal </w:t>
      </w:r>
      <w:hyperlink r:id="rId20" w:history="1">
        <w:r w:rsidRPr="00487EA2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lang w:eastAsia="cs-CZ"/>
          </w:rPr>
          <w:t xml:space="preserve">Kamil </w:t>
        </w:r>
        <w:proofErr w:type="spellStart"/>
        <w:r w:rsidRPr="00487EA2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lang w:eastAsia="cs-CZ"/>
          </w:rPr>
          <w:t>Paruch</w:t>
        </w:r>
        <w:proofErr w:type="spellEnd"/>
      </w:hyperlink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, který se dlouhodobě věnuje syntéze nových organických sloučenin s</w:t>
      </w:r>
      <w:r w:rsidRPr="00487EA2">
        <w:rPr>
          <w:rFonts w:ascii="Times New Roman" w:eastAsia="Times New Roman" w:hAnsi="Times New Roman" w:cs="Times New Roman"/>
          <w:color w:val="222222"/>
          <w:sz w:val="30"/>
          <w:szCs w:val="30"/>
          <w:lang w:eastAsia="cs-CZ"/>
        </w:rPr>
        <w:t> </w:t>
      </w:r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biologickou aktivitou, z</w:t>
      </w:r>
      <w:r w:rsidRPr="00487EA2">
        <w:rPr>
          <w:rFonts w:ascii="Georgia" w:eastAsia="Times New Roman" w:hAnsi="Georgia" w:cs="Georgia"/>
          <w:color w:val="222222"/>
          <w:sz w:val="30"/>
          <w:szCs w:val="30"/>
          <w:lang w:eastAsia="cs-CZ"/>
        </w:rPr>
        <w:t> </w:t>
      </w:r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nich n</w:t>
      </w:r>
      <w:r w:rsidRPr="00487EA2">
        <w:rPr>
          <w:rFonts w:ascii="Georgia" w:eastAsia="Times New Roman" w:hAnsi="Georgia" w:cs="Georgia"/>
          <w:color w:val="222222"/>
          <w:sz w:val="30"/>
          <w:szCs w:val="30"/>
          <w:lang w:eastAsia="cs-CZ"/>
        </w:rPr>
        <w:t>ě</w:t>
      </w:r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kter</w:t>
      </w:r>
      <w:r w:rsidRPr="00487EA2">
        <w:rPr>
          <w:rFonts w:ascii="Georgia" w:eastAsia="Times New Roman" w:hAnsi="Georgia" w:cs="Georgia"/>
          <w:color w:val="222222"/>
          <w:sz w:val="30"/>
          <w:szCs w:val="30"/>
          <w:lang w:eastAsia="cs-CZ"/>
        </w:rPr>
        <w:t>é</w:t>
      </w:r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maj</w:t>
      </w:r>
      <w:r w:rsidRPr="00487EA2">
        <w:rPr>
          <w:rFonts w:ascii="Georgia" w:eastAsia="Times New Roman" w:hAnsi="Georgia" w:cs="Georgia"/>
          <w:color w:val="222222"/>
          <w:sz w:val="30"/>
          <w:szCs w:val="30"/>
          <w:lang w:eastAsia="cs-CZ"/>
        </w:rPr>
        <w:t>í</w:t>
      </w:r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protinádorové účinky nebo jsou perspektivní pro léčbu leukémie. </w:t>
      </w:r>
      <w:proofErr w:type="spellStart"/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Paruch</w:t>
      </w:r>
      <w:proofErr w:type="spellEnd"/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získal už několik mezinárodních patentů a </w:t>
      </w:r>
      <w:hyperlink r:id="rId21" w:history="1">
        <w:r w:rsidRPr="00487EA2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lang w:eastAsia="cs-CZ"/>
          </w:rPr>
          <w:t>navázal spolupráci</w:t>
        </w:r>
      </w:hyperlink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 s britskou firmou </w:t>
      </w:r>
      <w:proofErr w:type="spellStart"/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Artios</w:t>
      </w:r>
      <w:proofErr w:type="spellEnd"/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</w:t>
      </w:r>
      <w:proofErr w:type="spellStart"/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Pharma</w:t>
      </w:r>
      <w:proofErr w:type="spellEnd"/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.</w:t>
      </w:r>
    </w:p>
    <w:p w:rsidR="00487EA2" w:rsidRPr="00487EA2" w:rsidRDefault="00487EA2" w:rsidP="00487EA2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hyperlink r:id="rId22" w:history="1">
        <w:r w:rsidRPr="00487EA2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lang w:eastAsia="cs-CZ"/>
          </w:rPr>
          <w:t>Petr Hala</w:t>
        </w:r>
      </w:hyperlink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 obdržel cenu za významný umělecký počin. Jako klavírista se věnuje interpretaci soudobé hudby a také kompozici. V minulém roce složil virtuózní skladbu pro sólový klavír s</w:t>
      </w:r>
      <w:r w:rsidRPr="00487EA2">
        <w:rPr>
          <w:rFonts w:ascii="Times New Roman" w:eastAsia="Times New Roman" w:hAnsi="Times New Roman" w:cs="Times New Roman"/>
          <w:color w:val="222222"/>
          <w:sz w:val="30"/>
          <w:szCs w:val="30"/>
          <w:lang w:eastAsia="cs-CZ"/>
        </w:rPr>
        <w:t> </w:t>
      </w:r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n</w:t>
      </w:r>
      <w:r w:rsidRPr="00487EA2">
        <w:rPr>
          <w:rFonts w:ascii="Georgia" w:eastAsia="Times New Roman" w:hAnsi="Georgia" w:cs="Georgia"/>
          <w:color w:val="222222"/>
          <w:sz w:val="30"/>
          <w:szCs w:val="30"/>
          <w:lang w:eastAsia="cs-CZ"/>
        </w:rPr>
        <w:t>á</w:t>
      </w:r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zvem </w:t>
      </w:r>
      <w:proofErr w:type="spellStart"/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Midnight</w:t>
      </w:r>
      <w:proofErr w:type="spellEnd"/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</w:t>
      </w:r>
      <w:proofErr w:type="spellStart"/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Showstorm</w:t>
      </w:r>
      <w:proofErr w:type="spellEnd"/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a</w:t>
      </w:r>
      <w:r w:rsidRPr="00487EA2">
        <w:rPr>
          <w:rFonts w:ascii="Georgia" w:eastAsia="Times New Roman" w:hAnsi="Georgia" w:cs="Georgia"/>
          <w:color w:val="222222"/>
          <w:sz w:val="30"/>
          <w:szCs w:val="30"/>
          <w:lang w:eastAsia="cs-CZ"/>
        </w:rPr>
        <w:t> </w:t>
      </w:r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mezi jeho nejv</w:t>
      </w:r>
      <w:r w:rsidRPr="00487EA2">
        <w:rPr>
          <w:rFonts w:ascii="Georgia" w:eastAsia="Times New Roman" w:hAnsi="Georgia" w:cs="Georgia"/>
          <w:color w:val="222222"/>
          <w:sz w:val="30"/>
          <w:szCs w:val="30"/>
          <w:lang w:eastAsia="cs-CZ"/>
        </w:rPr>
        <w:t>ý</w:t>
      </w:r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znamn</w:t>
      </w:r>
      <w:r w:rsidRPr="00487EA2">
        <w:rPr>
          <w:rFonts w:ascii="Georgia" w:eastAsia="Times New Roman" w:hAnsi="Georgia" w:cs="Georgia"/>
          <w:color w:val="222222"/>
          <w:sz w:val="30"/>
          <w:szCs w:val="30"/>
          <w:lang w:eastAsia="cs-CZ"/>
        </w:rPr>
        <w:t>ě</w:t>
      </w:r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j</w:t>
      </w:r>
      <w:r w:rsidRPr="00487EA2">
        <w:rPr>
          <w:rFonts w:ascii="Georgia" w:eastAsia="Times New Roman" w:hAnsi="Georgia" w:cs="Georgia"/>
          <w:color w:val="222222"/>
          <w:sz w:val="30"/>
          <w:szCs w:val="30"/>
          <w:lang w:eastAsia="cs-CZ"/>
        </w:rPr>
        <w:t>ší</w:t>
      </w:r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d</w:t>
      </w:r>
      <w:r w:rsidRPr="00487EA2">
        <w:rPr>
          <w:rFonts w:ascii="Georgia" w:eastAsia="Times New Roman" w:hAnsi="Georgia" w:cs="Georgia"/>
          <w:color w:val="222222"/>
          <w:sz w:val="30"/>
          <w:szCs w:val="30"/>
          <w:lang w:eastAsia="cs-CZ"/>
        </w:rPr>
        <w:t>í</w:t>
      </w:r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la pat</w:t>
      </w:r>
      <w:r w:rsidRPr="00487EA2">
        <w:rPr>
          <w:rFonts w:ascii="Georgia" w:eastAsia="Times New Roman" w:hAnsi="Georgia" w:cs="Georgia"/>
          <w:color w:val="222222"/>
          <w:sz w:val="30"/>
          <w:szCs w:val="30"/>
          <w:lang w:eastAsia="cs-CZ"/>
        </w:rPr>
        <w:t>ří</w:t>
      </w:r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orchestr</w:t>
      </w:r>
      <w:r w:rsidRPr="00487EA2">
        <w:rPr>
          <w:rFonts w:ascii="Georgia" w:eastAsia="Times New Roman" w:hAnsi="Georgia" w:cs="Georgia"/>
          <w:color w:val="222222"/>
          <w:sz w:val="30"/>
          <w:szCs w:val="30"/>
          <w:lang w:eastAsia="cs-CZ"/>
        </w:rPr>
        <w:t>á</w:t>
      </w:r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ln</w:t>
      </w:r>
      <w:r w:rsidRPr="00487EA2">
        <w:rPr>
          <w:rFonts w:ascii="Georgia" w:eastAsia="Times New Roman" w:hAnsi="Georgia" w:cs="Georgia"/>
          <w:color w:val="222222"/>
          <w:sz w:val="30"/>
          <w:szCs w:val="30"/>
          <w:lang w:eastAsia="cs-CZ"/>
        </w:rPr>
        <w:t>í</w:t>
      </w:r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sklady K</w:t>
      </w:r>
      <w:r w:rsidRPr="00487EA2">
        <w:rPr>
          <w:rFonts w:ascii="Georgia" w:eastAsia="Times New Roman" w:hAnsi="Georgia" w:cs="Georgia"/>
          <w:color w:val="222222"/>
          <w:sz w:val="30"/>
          <w:szCs w:val="30"/>
          <w:lang w:eastAsia="cs-CZ"/>
        </w:rPr>
        <w:t>říž</w:t>
      </w:r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ov</w:t>
      </w:r>
      <w:r w:rsidRPr="00487EA2">
        <w:rPr>
          <w:rFonts w:ascii="Georgia" w:eastAsia="Times New Roman" w:hAnsi="Georgia" w:cs="Georgia"/>
          <w:color w:val="222222"/>
          <w:sz w:val="30"/>
          <w:szCs w:val="30"/>
          <w:lang w:eastAsia="cs-CZ"/>
        </w:rPr>
        <w:t>á</w:t>
      </w:r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cesta a</w:t>
      </w:r>
      <w:r w:rsidRPr="00487EA2">
        <w:rPr>
          <w:rFonts w:ascii="Georgia" w:eastAsia="Times New Roman" w:hAnsi="Georgia" w:cs="Georgia"/>
          <w:color w:val="222222"/>
          <w:sz w:val="30"/>
          <w:szCs w:val="30"/>
          <w:lang w:eastAsia="cs-CZ"/>
        </w:rPr>
        <w:t> Č</w:t>
      </w:r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esk</w:t>
      </w:r>
      <w:r w:rsidRPr="00487EA2">
        <w:rPr>
          <w:rFonts w:ascii="Georgia" w:eastAsia="Times New Roman" w:hAnsi="Georgia" w:cs="Georgia"/>
          <w:color w:val="222222"/>
          <w:sz w:val="30"/>
          <w:szCs w:val="30"/>
          <w:lang w:eastAsia="cs-CZ"/>
        </w:rPr>
        <w:t>á</w:t>
      </w:r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lev </w:t>
      </w:r>
      <w:r w:rsidRPr="00487EA2">
        <w:rPr>
          <w:rFonts w:ascii="Georgia" w:eastAsia="Times New Roman" w:hAnsi="Georgia" w:cs="Georgia"/>
          <w:color w:val="222222"/>
          <w:sz w:val="30"/>
          <w:szCs w:val="30"/>
          <w:lang w:eastAsia="cs-CZ"/>
        </w:rPr>
        <w:t>č</w:t>
      </w:r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i komick</w:t>
      </w:r>
      <w:r w:rsidRPr="00487EA2">
        <w:rPr>
          <w:rFonts w:ascii="Georgia" w:eastAsia="Times New Roman" w:hAnsi="Georgia" w:cs="Georgia"/>
          <w:color w:val="222222"/>
          <w:sz w:val="30"/>
          <w:szCs w:val="30"/>
          <w:lang w:eastAsia="cs-CZ"/>
        </w:rPr>
        <w:t>á</w:t>
      </w:r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opera Mistrov</w:t>
      </w:r>
      <w:r w:rsidRPr="00487EA2">
        <w:rPr>
          <w:rFonts w:ascii="Georgia" w:eastAsia="Times New Roman" w:hAnsi="Georgia" w:cs="Georgia"/>
          <w:color w:val="222222"/>
          <w:sz w:val="30"/>
          <w:szCs w:val="30"/>
          <w:lang w:eastAsia="cs-CZ"/>
        </w:rPr>
        <w:t>á</w:t>
      </w:r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.</w:t>
      </w:r>
    </w:p>
    <w:p w:rsidR="00487EA2" w:rsidRPr="00487EA2" w:rsidRDefault="00487EA2" w:rsidP="00487EA2">
      <w:pPr>
        <w:shd w:val="clear" w:color="auto" w:fill="FEFCFA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</w:pPr>
      <w:r w:rsidRPr="00487EA2">
        <w:rPr>
          <w:rFonts w:ascii="Arial" w:eastAsia="Times New Roman" w:hAnsi="Arial" w:cs="Arial"/>
          <w:b/>
          <w:bCs/>
          <w:noProof/>
          <w:color w:val="222222"/>
          <w:sz w:val="36"/>
          <w:szCs w:val="36"/>
          <w:lang w:eastAsia="cs-CZ"/>
        </w:rPr>
        <w:drawing>
          <wp:inline distT="0" distB="0" distL="0" distR="0">
            <wp:extent cx="4429125" cy="2952750"/>
            <wp:effectExtent l="0" t="0" r="9525" b="0"/>
            <wp:docPr id="2" name="Obrázek 2" descr="Olympionik Michal Krčmář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lympionik Michal Krčmář.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228" cy="295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EA2"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  <w:object w:dxaOrig="1440" w:dyaOrig="1440">
          <v:shape id="_x0000_i1042" type="#_x0000_t75" style="width:20.25pt;height:18pt" o:ole="">
            <v:imagedata r:id="rId17" o:title=""/>
          </v:shape>
          <w:control r:id="rId24" w:name="DefaultOcxName2" w:shapeid="_x0000_i1042"/>
        </w:object>
      </w:r>
    </w:p>
    <w:p w:rsidR="00487EA2" w:rsidRPr="00487EA2" w:rsidRDefault="00487EA2" w:rsidP="00487EA2">
      <w:pPr>
        <w:shd w:val="clear" w:color="auto" w:fill="FEFCFA"/>
        <w:spacing w:after="0" w:line="384" w:lineRule="atLeast"/>
        <w:textAlignment w:val="baseline"/>
        <w:outlineLvl w:val="1"/>
        <w:rPr>
          <w:rFonts w:ascii="Arial" w:eastAsia="Times New Roman" w:hAnsi="Arial" w:cs="Arial"/>
          <w:b/>
          <w:bCs/>
          <w:color w:val="777777"/>
          <w:sz w:val="36"/>
          <w:szCs w:val="36"/>
          <w:lang w:eastAsia="cs-CZ"/>
        </w:rPr>
      </w:pPr>
      <w:r w:rsidRPr="00487EA2">
        <w:rPr>
          <w:rFonts w:ascii="Arial" w:eastAsia="Times New Roman" w:hAnsi="Arial" w:cs="Arial"/>
          <w:b/>
          <w:bCs/>
          <w:color w:val="777777"/>
          <w:sz w:val="36"/>
          <w:szCs w:val="36"/>
          <w:lang w:eastAsia="cs-CZ"/>
        </w:rPr>
        <w:t>Olympionik Michal Krčmář.</w:t>
      </w:r>
    </w:p>
    <w:p w:rsidR="00487EA2" w:rsidRPr="00487EA2" w:rsidRDefault="00487EA2" w:rsidP="00487EA2">
      <w:pPr>
        <w:shd w:val="clear" w:color="auto" w:fill="FEFCFA"/>
        <w:spacing w:after="0" w:line="312" w:lineRule="atLeast"/>
        <w:textAlignment w:val="baseline"/>
        <w:outlineLvl w:val="1"/>
        <w:rPr>
          <w:rFonts w:ascii="Arial" w:eastAsia="Times New Roman" w:hAnsi="Arial" w:cs="Arial"/>
          <w:color w:val="AAAAAA"/>
          <w:sz w:val="36"/>
          <w:szCs w:val="36"/>
          <w:lang w:eastAsia="cs-CZ"/>
        </w:rPr>
      </w:pPr>
      <w:r w:rsidRPr="00487EA2">
        <w:rPr>
          <w:rFonts w:ascii="Arial" w:eastAsia="Times New Roman" w:hAnsi="Arial" w:cs="Arial"/>
          <w:color w:val="AAAAAA"/>
          <w:sz w:val="36"/>
          <w:szCs w:val="36"/>
          <w:lang w:eastAsia="cs-CZ"/>
        </w:rPr>
        <w:t>Foto: </w:t>
      </w:r>
      <w:r w:rsidRPr="00487EA2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Martin </w:t>
      </w:r>
      <w:proofErr w:type="spellStart"/>
      <w:r w:rsidRPr="00487EA2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Indruch</w:t>
      </w:r>
      <w:proofErr w:type="spellEnd"/>
      <w:r w:rsidRPr="00487EA2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 </w:t>
      </w:r>
      <w:r w:rsidRPr="00487EA2">
        <w:rPr>
          <w:rFonts w:ascii="Arial" w:eastAsia="Times New Roman" w:hAnsi="Arial" w:cs="Arial"/>
          <w:color w:val="AAAAAA"/>
          <w:sz w:val="36"/>
          <w:szCs w:val="36"/>
          <w:lang w:eastAsia="cs-CZ"/>
        </w:rPr>
        <w:t>/ </w:t>
      </w:r>
      <w:hyperlink r:id="rId25" w:history="1">
        <w:r w:rsidRPr="00487EA2">
          <w:rPr>
            <w:rFonts w:ascii="Arial" w:eastAsia="Times New Roman" w:hAnsi="Arial" w:cs="Arial"/>
            <w:color w:val="AAAAAA"/>
            <w:sz w:val="36"/>
            <w:szCs w:val="36"/>
            <w:lang w:eastAsia="cs-CZ"/>
          </w:rPr>
          <w:t>CC-BY</w:t>
        </w:r>
      </w:hyperlink>
    </w:p>
    <w:p w:rsidR="00487EA2" w:rsidRPr="00487EA2" w:rsidRDefault="00487EA2" w:rsidP="00487EA2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Ocenění za významný sportovní výkon od rektora převzal biatlonista </w:t>
      </w:r>
      <w:hyperlink r:id="rId26" w:history="1">
        <w:r w:rsidRPr="00487EA2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lang w:eastAsia="cs-CZ"/>
          </w:rPr>
          <w:t>Michal Krčmář</w:t>
        </w:r>
      </w:hyperlink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, který studuje obor Kondiční trenér a v loňském roce </w:t>
      </w:r>
      <w:hyperlink r:id="rId27" w:history="1">
        <w:r w:rsidRPr="00487EA2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lang w:eastAsia="cs-CZ"/>
          </w:rPr>
          <w:t>získal na zimní olympiádě</w:t>
        </w:r>
      </w:hyperlink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 v</w:t>
      </w:r>
      <w:r w:rsidRPr="00487EA2">
        <w:rPr>
          <w:rFonts w:ascii="Times New Roman" w:eastAsia="Times New Roman" w:hAnsi="Times New Roman" w:cs="Times New Roman"/>
          <w:color w:val="222222"/>
          <w:sz w:val="30"/>
          <w:szCs w:val="30"/>
          <w:lang w:eastAsia="cs-CZ"/>
        </w:rPr>
        <w:t> </w:t>
      </w:r>
      <w:proofErr w:type="spellStart"/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Pchjong</w:t>
      </w:r>
      <w:r w:rsidRPr="00487EA2">
        <w:rPr>
          <w:rFonts w:ascii="Georgia" w:eastAsia="Times New Roman" w:hAnsi="Georgia" w:cs="Georgia"/>
          <w:color w:val="222222"/>
          <w:sz w:val="30"/>
          <w:szCs w:val="30"/>
          <w:lang w:eastAsia="cs-CZ"/>
        </w:rPr>
        <w:t>č</w:t>
      </w:r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changu</w:t>
      </w:r>
      <w:proofErr w:type="spellEnd"/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st</w:t>
      </w:r>
      <w:r w:rsidRPr="00487EA2">
        <w:rPr>
          <w:rFonts w:ascii="Georgia" w:eastAsia="Times New Roman" w:hAnsi="Georgia" w:cs="Georgia"/>
          <w:color w:val="222222"/>
          <w:sz w:val="30"/>
          <w:szCs w:val="30"/>
          <w:lang w:eastAsia="cs-CZ"/>
        </w:rPr>
        <w:t>ří</w:t>
      </w:r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brnou medaili v</w:t>
      </w:r>
      <w:r w:rsidRPr="00487EA2">
        <w:rPr>
          <w:rFonts w:ascii="Times New Roman" w:eastAsia="Times New Roman" w:hAnsi="Times New Roman" w:cs="Times New Roman"/>
          <w:color w:val="222222"/>
          <w:sz w:val="30"/>
          <w:szCs w:val="30"/>
          <w:lang w:eastAsia="cs-CZ"/>
        </w:rPr>
        <w:t> </w:t>
      </w:r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individu</w:t>
      </w:r>
      <w:r w:rsidRPr="00487EA2">
        <w:rPr>
          <w:rFonts w:ascii="Georgia" w:eastAsia="Times New Roman" w:hAnsi="Georgia" w:cs="Georgia"/>
          <w:color w:val="222222"/>
          <w:sz w:val="30"/>
          <w:szCs w:val="30"/>
          <w:lang w:eastAsia="cs-CZ"/>
        </w:rPr>
        <w:t>á</w:t>
      </w:r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ln</w:t>
      </w:r>
      <w:r w:rsidRPr="00487EA2">
        <w:rPr>
          <w:rFonts w:ascii="Georgia" w:eastAsia="Times New Roman" w:hAnsi="Georgia" w:cs="Georgia"/>
          <w:color w:val="222222"/>
          <w:sz w:val="30"/>
          <w:szCs w:val="30"/>
          <w:lang w:eastAsia="cs-CZ"/>
        </w:rPr>
        <w:t>í</w:t>
      </w:r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m z</w:t>
      </w:r>
      <w:r w:rsidRPr="00487EA2">
        <w:rPr>
          <w:rFonts w:ascii="Georgia" w:eastAsia="Times New Roman" w:hAnsi="Georgia" w:cs="Georgia"/>
          <w:color w:val="222222"/>
          <w:sz w:val="30"/>
          <w:szCs w:val="30"/>
          <w:lang w:eastAsia="cs-CZ"/>
        </w:rPr>
        <w:t>á</w:t>
      </w:r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vod</w:t>
      </w:r>
      <w:r w:rsidRPr="00487EA2">
        <w:rPr>
          <w:rFonts w:ascii="Georgia" w:eastAsia="Times New Roman" w:hAnsi="Georgia" w:cs="Georgia"/>
          <w:color w:val="222222"/>
          <w:sz w:val="30"/>
          <w:szCs w:val="30"/>
          <w:lang w:eastAsia="cs-CZ"/>
        </w:rPr>
        <w:t>ě</w:t>
      </w:r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na 10 kilometr</w:t>
      </w:r>
      <w:r w:rsidRPr="00487EA2">
        <w:rPr>
          <w:rFonts w:ascii="Georgia" w:eastAsia="Times New Roman" w:hAnsi="Georgia" w:cs="Georgia"/>
          <w:color w:val="222222"/>
          <w:sz w:val="30"/>
          <w:szCs w:val="30"/>
          <w:lang w:eastAsia="cs-CZ"/>
        </w:rPr>
        <w:t>ů</w:t>
      </w:r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. V</w:t>
      </w:r>
      <w:r w:rsidRPr="00487EA2">
        <w:rPr>
          <w:rFonts w:ascii="Times New Roman" w:eastAsia="Times New Roman" w:hAnsi="Times New Roman" w:cs="Times New Roman"/>
          <w:color w:val="222222"/>
          <w:sz w:val="30"/>
          <w:szCs w:val="30"/>
          <w:lang w:eastAsia="cs-CZ"/>
        </w:rPr>
        <w:t> </w:t>
      </w:r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uplynul</w:t>
      </w:r>
      <w:r w:rsidRPr="00487EA2">
        <w:rPr>
          <w:rFonts w:ascii="Georgia" w:eastAsia="Times New Roman" w:hAnsi="Georgia" w:cs="Georgia"/>
          <w:color w:val="222222"/>
          <w:sz w:val="30"/>
          <w:szCs w:val="30"/>
          <w:lang w:eastAsia="cs-CZ"/>
        </w:rPr>
        <w:t>ý</w:t>
      </w:r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ch sez</w:t>
      </w:r>
      <w:r w:rsidRPr="00487EA2">
        <w:rPr>
          <w:rFonts w:ascii="Georgia" w:eastAsia="Times New Roman" w:hAnsi="Georgia" w:cs="Georgia"/>
          <w:color w:val="222222"/>
          <w:sz w:val="30"/>
          <w:szCs w:val="30"/>
          <w:lang w:eastAsia="cs-CZ"/>
        </w:rPr>
        <w:t>ó</w:t>
      </w:r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n</w:t>
      </w:r>
      <w:r w:rsidRPr="00487EA2">
        <w:rPr>
          <w:rFonts w:ascii="Georgia" w:eastAsia="Times New Roman" w:hAnsi="Georgia" w:cs="Georgia"/>
          <w:color w:val="222222"/>
          <w:sz w:val="30"/>
          <w:szCs w:val="30"/>
          <w:lang w:eastAsia="cs-CZ"/>
        </w:rPr>
        <w:t>á</w:t>
      </w:r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ch pat</w:t>
      </w:r>
      <w:r w:rsidRPr="00487EA2">
        <w:rPr>
          <w:rFonts w:ascii="Georgia" w:eastAsia="Times New Roman" w:hAnsi="Georgia" w:cs="Georgia"/>
          <w:color w:val="222222"/>
          <w:sz w:val="30"/>
          <w:szCs w:val="30"/>
          <w:lang w:eastAsia="cs-CZ"/>
        </w:rPr>
        <w:t>ř</w:t>
      </w:r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il mezi vůdčí osobnosti českého biatlonu.</w:t>
      </w:r>
    </w:p>
    <w:p w:rsidR="00487EA2" w:rsidRPr="00487EA2" w:rsidRDefault="00487EA2" w:rsidP="00487EA2">
      <w:pPr>
        <w:shd w:val="clear" w:color="auto" w:fill="FEFCFA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</w:pPr>
      <w:r w:rsidRPr="00487EA2">
        <w:rPr>
          <w:rFonts w:ascii="Arial" w:eastAsia="Times New Roman" w:hAnsi="Arial" w:cs="Arial"/>
          <w:b/>
          <w:bCs/>
          <w:noProof/>
          <w:color w:val="222222"/>
          <w:sz w:val="36"/>
          <w:szCs w:val="36"/>
          <w:lang w:eastAsia="cs-CZ"/>
        </w:rPr>
        <w:lastRenderedPageBreak/>
        <w:drawing>
          <wp:inline distT="0" distB="0" distL="0" distR="0">
            <wp:extent cx="3829050" cy="2552700"/>
            <wp:effectExtent l="0" t="0" r="0" b="0"/>
            <wp:docPr id="1" name="Obrázek 1" descr="Marek Mráz vloni získal prestižní ERC Starting gra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ek Mráz vloni získal prestižní ERC Starting grant.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714" cy="2557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EA2"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  <w:object w:dxaOrig="1440" w:dyaOrig="1440">
          <v:shape id="_x0000_i1041" type="#_x0000_t75" style="width:20.25pt;height:18pt" o:ole="">
            <v:imagedata r:id="rId17" o:title=""/>
          </v:shape>
          <w:control r:id="rId29" w:name="DefaultOcxName3" w:shapeid="_x0000_i1041"/>
        </w:object>
      </w:r>
    </w:p>
    <w:p w:rsidR="00487EA2" w:rsidRPr="00487EA2" w:rsidRDefault="00487EA2" w:rsidP="00487EA2">
      <w:pPr>
        <w:shd w:val="clear" w:color="auto" w:fill="FEFCFA"/>
        <w:spacing w:after="0" w:line="384" w:lineRule="atLeast"/>
        <w:textAlignment w:val="baseline"/>
        <w:outlineLvl w:val="1"/>
        <w:rPr>
          <w:rFonts w:ascii="Arial" w:eastAsia="Times New Roman" w:hAnsi="Arial" w:cs="Arial"/>
          <w:b/>
          <w:bCs/>
          <w:color w:val="777777"/>
          <w:sz w:val="36"/>
          <w:szCs w:val="36"/>
          <w:lang w:eastAsia="cs-CZ"/>
        </w:rPr>
      </w:pPr>
      <w:r w:rsidRPr="00487EA2">
        <w:rPr>
          <w:rFonts w:ascii="Arial" w:eastAsia="Times New Roman" w:hAnsi="Arial" w:cs="Arial"/>
          <w:b/>
          <w:bCs/>
          <w:color w:val="777777"/>
          <w:sz w:val="36"/>
          <w:szCs w:val="36"/>
          <w:lang w:eastAsia="cs-CZ"/>
        </w:rPr>
        <w:t xml:space="preserve">Marek Mráz vloni získal prestižní ERC </w:t>
      </w:r>
      <w:proofErr w:type="spellStart"/>
      <w:r w:rsidRPr="00487EA2">
        <w:rPr>
          <w:rFonts w:ascii="Arial" w:eastAsia="Times New Roman" w:hAnsi="Arial" w:cs="Arial"/>
          <w:b/>
          <w:bCs/>
          <w:color w:val="777777"/>
          <w:sz w:val="36"/>
          <w:szCs w:val="36"/>
          <w:lang w:eastAsia="cs-CZ"/>
        </w:rPr>
        <w:t>Starting</w:t>
      </w:r>
      <w:proofErr w:type="spellEnd"/>
      <w:r w:rsidRPr="00487EA2">
        <w:rPr>
          <w:rFonts w:ascii="Arial" w:eastAsia="Times New Roman" w:hAnsi="Arial" w:cs="Arial"/>
          <w:b/>
          <w:bCs/>
          <w:color w:val="777777"/>
          <w:sz w:val="36"/>
          <w:szCs w:val="36"/>
          <w:lang w:eastAsia="cs-CZ"/>
        </w:rPr>
        <w:t xml:space="preserve"> grant.</w:t>
      </w:r>
    </w:p>
    <w:p w:rsidR="00487EA2" w:rsidRPr="00487EA2" w:rsidRDefault="00487EA2" w:rsidP="00487EA2">
      <w:pPr>
        <w:shd w:val="clear" w:color="auto" w:fill="FEFCFA"/>
        <w:spacing w:after="0" w:line="312" w:lineRule="atLeast"/>
        <w:textAlignment w:val="baseline"/>
        <w:outlineLvl w:val="1"/>
        <w:rPr>
          <w:rFonts w:ascii="Arial" w:eastAsia="Times New Roman" w:hAnsi="Arial" w:cs="Arial"/>
          <w:color w:val="AAAAAA"/>
          <w:sz w:val="36"/>
          <w:szCs w:val="36"/>
          <w:lang w:eastAsia="cs-CZ"/>
        </w:rPr>
      </w:pPr>
      <w:r w:rsidRPr="00487EA2">
        <w:rPr>
          <w:rFonts w:ascii="Arial" w:eastAsia="Times New Roman" w:hAnsi="Arial" w:cs="Arial"/>
          <w:color w:val="AAAAAA"/>
          <w:sz w:val="36"/>
          <w:szCs w:val="36"/>
          <w:lang w:eastAsia="cs-CZ"/>
        </w:rPr>
        <w:t>Foto: </w:t>
      </w:r>
      <w:r w:rsidRPr="00487EA2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Martin </w:t>
      </w:r>
      <w:proofErr w:type="spellStart"/>
      <w:r w:rsidRPr="00487EA2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Indruch</w:t>
      </w:r>
      <w:proofErr w:type="spellEnd"/>
      <w:r w:rsidRPr="00487EA2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 </w:t>
      </w:r>
      <w:r w:rsidRPr="00487EA2">
        <w:rPr>
          <w:rFonts w:ascii="Arial" w:eastAsia="Times New Roman" w:hAnsi="Arial" w:cs="Arial"/>
          <w:color w:val="AAAAAA"/>
          <w:sz w:val="36"/>
          <w:szCs w:val="36"/>
          <w:lang w:eastAsia="cs-CZ"/>
        </w:rPr>
        <w:t>/ </w:t>
      </w:r>
      <w:hyperlink r:id="rId30" w:history="1">
        <w:r w:rsidRPr="00487EA2">
          <w:rPr>
            <w:rFonts w:ascii="Arial" w:eastAsia="Times New Roman" w:hAnsi="Arial" w:cs="Arial"/>
            <w:color w:val="AAAAAA"/>
            <w:sz w:val="36"/>
            <w:szCs w:val="36"/>
            <w:lang w:eastAsia="cs-CZ"/>
          </w:rPr>
          <w:t>CC-BY</w:t>
        </w:r>
      </w:hyperlink>
    </w:p>
    <w:p w:rsidR="00487EA2" w:rsidRPr="00487EA2" w:rsidRDefault="00487EA2" w:rsidP="00487EA2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Pro cenu za mimořádný výsledek v</w:t>
      </w:r>
      <w:r w:rsidRPr="00487EA2">
        <w:rPr>
          <w:rFonts w:ascii="Times New Roman" w:eastAsia="Times New Roman" w:hAnsi="Times New Roman" w:cs="Times New Roman"/>
          <w:color w:val="222222"/>
          <w:sz w:val="30"/>
          <w:szCs w:val="30"/>
          <w:lang w:eastAsia="cs-CZ"/>
        </w:rPr>
        <w:t> </w:t>
      </w:r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mezin</w:t>
      </w:r>
      <w:r w:rsidRPr="00487EA2">
        <w:rPr>
          <w:rFonts w:ascii="Georgia" w:eastAsia="Times New Roman" w:hAnsi="Georgia" w:cs="Georgia"/>
          <w:color w:val="222222"/>
          <w:sz w:val="30"/>
          <w:szCs w:val="30"/>
          <w:lang w:eastAsia="cs-CZ"/>
        </w:rPr>
        <w:t>á</w:t>
      </w:r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rodn</w:t>
      </w:r>
      <w:r w:rsidRPr="00487EA2">
        <w:rPr>
          <w:rFonts w:ascii="Georgia" w:eastAsia="Times New Roman" w:hAnsi="Georgia" w:cs="Georgia"/>
          <w:color w:val="222222"/>
          <w:sz w:val="30"/>
          <w:szCs w:val="30"/>
          <w:lang w:eastAsia="cs-CZ"/>
        </w:rPr>
        <w:t>í</w:t>
      </w:r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grantov</w:t>
      </w:r>
      <w:r w:rsidRPr="00487EA2">
        <w:rPr>
          <w:rFonts w:ascii="Georgia" w:eastAsia="Times New Roman" w:hAnsi="Georgia" w:cs="Georgia"/>
          <w:color w:val="222222"/>
          <w:sz w:val="30"/>
          <w:szCs w:val="30"/>
          <w:lang w:eastAsia="cs-CZ"/>
        </w:rPr>
        <w:t>é</w:t>
      </w:r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sout</w:t>
      </w:r>
      <w:r w:rsidRPr="00487EA2">
        <w:rPr>
          <w:rFonts w:ascii="Georgia" w:eastAsia="Times New Roman" w:hAnsi="Georgia" w:cs="Georgia"/>
          <w:color w:val="222222"/>
          <w:sz w:val="30"/>
          <w:szCs w:val="30"/>
          <w:lang w:eastAsia="cs-CZ"/>
        </w:rPr>
        <w:t>ěž</w:t>
      </w:r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i si p</w:t>
      </w:r>
      <w:r w:rsidRPr="00487EA2">
        <w:rPr>
          <w:rFonts w:ascii="Georgia" w:eastAsia="Times New Roman" w:hAnsi="Georgia" w:cs="Georgia"/>
          <w:color w:val="222222"/>
          <w:sz w:val="30"/>
          <w:szCs w:val="30"/>
          <w:lang w:eastAsia="cs-CZ"/>
        </w:rPr>
        <w:t>ř</w:t>
      </w:r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i</w:t>
      </w:r>
      <w:r w:rsidRPr="00487EA2">
        <w:rPr>
          <w:rFonts w:ascii="Georgia" w:eastAsia="Times New Roman" w:hAnsi="Georgia" w:cs="Georgia"/>
          <w:color w:val="222222"/>
          <w:sz w:val="30"/>
          <w:szCs w:val="30"/>
          <w:lang w:eastAsia="cs-CZ"/>
        </w:rPr>
        <w:t>š</w:t>
      </w:r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el biolog</w:t>
      </w:r>
      <w:r w:rsidRPr="00487EA2">
        <w:rPr>
          <w:rFonts w:ascii="Georgia" w:eastAsia="Times New Roman" w:hAnsi="Georgia" w:cs="Georgia"/>
          <w:color w:val="222222"/>
          <w:sz w:val="30"/>
          <w:szCs w:val="30"/>
          <w:lang w:eastAsia="cs-CZ"/>
        </w:rPr>
        <w:t> </w:t>
      </w:r>
      <w:hyperlink r:id="rId31" w:history="1">
        <w:r w:rsidRPr="00487EA2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lang w:eastAsia="cs-CZ"/>
          </w:rPr>
          <w:t>Marek Mráz</w:t>
        </w:r>
      </w:hyperlink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, který loni </w:t>
      </w:r>
      <w:hyperlink r:id="rId32" w:history="1">
        <w:r w:rsidRPr="00487EA2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lang w:eastAsia="cs-CZ"/>
          </w:rPr>
          <w:t xml:space="preserve">získal prestižní ERC </w:t>
        </w:r>
        <w:proofErr w:type="spellStart"/>
        <w:r w:rsidRPr="00487EA2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lang w:eastAsia="cs-CZ"/>
          </w:rPr>
          <w:t>Starting</w:t>
        </w:r>
        <w:proofErr w:type="spellEnd"/>
        <w:r w:rsidRPr="00487EA2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lang w:eastAsia="cs-CZ"/>
          </w:rPr>
          <w:t xml:space="preserve"> grant</w:t>
        </w:r>
      </w:hyperlink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 na výzkum vzniku a léčby chronické lymfocytární leukémie. Jeho práce bude zahrnovat i navržení účinnější léčby a nového nástroje pro testování léčiv.</w:t>
      </w:r>
    </w:p>
    <w:p w:rsidR="00487EA2" w:rsidRPr="00487EA2" w:rsidRDefault="00487EA2" w:rsidP="00487EA2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Cenu za dlouhodobé vynikající výsledky ve výzkumu získal neurovědec </w:t>
      </w:r>
      <w:hyperlink r:id="rId33" w:history="1">
        <w:r w:rsidRPr="00487EA2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lang w:eastAsia="cs-CZ"/>
          </w:rPr>
          <w:t>Ivan Rektor</w:t>
        </w:r>
      </w:hyperlink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, který se věnuje studiu epilepsie, Parkinsonovy nemoci i mozkové činnost v</w:t>
      </w:r>
      <w:r w:rsidRPr="00487EA2">
        <w:rPr>
          <w:rFonts w:ascii="Times New Roman" w:eastAsia="Times New Roman" w:hAnsi="Times New Roman" w:cs="Times New Roman"/>
          <w:color w:val="222222"/>
          <w:sz w:val="30"/>
          <w:szCs w:val="30"/>
          <w:lang w:eastAsia="cs-CZ"/>
        </w:rPr>
        <w:t> </w:t>
      </w:r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souvislosti s</w:t>
      </w:r>
      <w:r w:rsidRPr="00487EA2">
        <w:rPr>
          <w:rFonts w:ascii="Times New Roman" w:eastAsia="Times New Roman" w:hAnsi="Times New Roman" w:cs="Times New Roman"/>
          <w:color w:val="222222"/>
          <w:sz w:val="30"/>
          <w:szCs w:val="30"/>
          <w:lang w:eastAsia="cs-CZ"/>
        </w:rPr>
        <w:t> </w:t>
      </w:r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hudbou </w:t>
      </w:r>
      <w:r w:rsidRPr="00487EA2">
        <w:rPr>
          <w:rFonts w:ascii="Georgia" w:eastAsia="Times New Roman" w:hAnsi="Georgia" w:cs="Georgia"/>
          <w:color w:val="222222"/>
          <w:sz w:val="30"/>
          <w:szCs w:val="30"/>
          <w:lang w:eastAsia="cs-CZ"/>
        </w:rPr>
        <w:t>č</w:t>
      </w:r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i mezigenera</w:t>
      </w:r>
      <w:r w:rsidRPr="00487EA2">
        <w:rPr>
          <w:rFonts w:ascii="Georgia" w:eastAsia="Times New Roman" w:hAnsi="Georgia" w:cs="Georgia"/>
          <w:color w:val="222222"/>
          <w:sz w:val="30"/>
          <w:szCs w:val="30"/>
          <w:lang w:eastAsia="cs-CZ"/>
        </w:rPr>
        <w:t>č</w:t>
      </w:r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n</w:t>
      </w:r>
      <w:r w:rsidRPr="00487EA2">
        <w:rPr>
          <w:rFonts w:ascii="Georgia" w:eastAsia="Times New Roman" w:hAnsi="Georgia" w:cs="Georgia"/>
          <w:color w:val="222222"/>
          <w:sz w:val="30"/>
          <w:szCs w:val="30"/>
          <w:lang w:eastAsia="cs-CZ"/>
        </w:rPr>
        <w:t>í</w:t>
      </w:r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m p</w:t>
      </w:r>
      <w:r w:rsidRPr="00487EA2">
        <w:rPr>
          <w:rFonts w:ascii="Georgia" w:eastAsia="Times New Roman" w:hAnsi="Georgia" w:cs="Georgia"/>
          <w:color w:val="222222"/>
          <w:sz w:val="30"/>
          <w:szCs w:val="30"/>
          <w:lang w:eastAsia="cs-CZ"/>
        </w:rPr>
        <w:t>ř</w:t>
      </w:r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enosem traumat. Stejn</w:t>
      </w:r>
      <w:r w:rsidRPr="00487EA2">
        <w:rPr>
          <w:rFonts w:ascii="Georgia" w:eastAsia="Times New Roman" w:hAnsi="Georgia" w:cs="Georgia"/>
          <w:color w:val="222222"/>
          <w:sz w:val="30"/>
          <w:szCs w:val="30"/>
          <w:lang w:eastAsia="cs-CZ"/>
        </w:rPr>
        <w:t>é</w:t>
      </w:r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ocen</w:t>
      </w:r>
      <w:r w:rsidRPr="00487EA2">
        <w:rPr>
          <w:rFonts w:ascii="Georgia" w:eastAsia="Times New Roman" w:hAnsi="Georgia" w:cs="Georgia"/>
          <w:color w:val="222222"/>
          <w:sz w:val="30"/>
          <w:szCs w:val="30"/>
          <w:lang w:eastAsia="cs-CZ"/>
        </w:rPr>
        <w:t>ě</w:t>
      </w:r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n</w:t>
      </w:r>
      <w:r w:rsidRPr="00487EA2">
        <w:rPr>
          <w:rFonts w:ascii="Georgia" w:eastAsia="Times New Roman" w:hAnsi="Georgia" w:cs="Georgia"/>
          <w:color w:val="222222"/>
          <w:sz w:val="30"/>
          <w:szCs w:val="30"/>
          <w:lang w:eastAsia="cs-CZ"/>
        </w:rPr>
        <w:t>í</w:t>
      </w:r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p</w:t>
      </w:r>
      <w:r w:rsidRPr="00487EA2">
        <w:rPr>
          <w:rFonts w:ascii="Georgia" w:eastAsia="Times New Roman" w:hAnsi="Georgia" w:cs="Georgia"/>
          <w:color w:val="222222"/>
          <w:sz w:val="30"/>
          <w:szCs w:val="30"/>
          <w:lang w:eastAsia="cs-CZ"/>
        </w:rPr>
        <w:t>ř</w:t>
      </w:r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evzal i</w:t>
      </w:r>
      <w:r w:rsidRPr="00487EA2">
        <w:rPr>
          <w:rFonts w:ascii="Georgia" w:eastAsia="Times New Roman" w:hAnsi="Georgia" w:cs="Georgia"/>
          <w:color w:val="222222"/>
          <w:sz w:val="30"/>
          <w:szCs w:val="30"/>
          <w:lang w:eastAsia="cs-CZ"/>
        </w:rPr>
        <w:t> </w:t>
      </w:r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lingvista</w:t>
      </w:r>
      <w:r w:rsidRPr="00487EA2">
        <w:rPr>
          <w:rFonts w:ascii="Georgia" w:eastAsia="Times New Roman" w:hAnsi="Georgia" w:cs="Georgia"/>
          <w:color w:val="222222"/>
          <w:sz w:val="30"/>
          <w:szCs w:val="30"/>
          <w:lang w:eastAsia="cs-CZ"/>
        </w:rPr>
        <w:t> </w:t>
      </w:r>
      <w:hyperlink r:id="rId34" w:history="1">
        <w:r w:rsidRPr="00487EA2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lang w:eastAsia="cs-CZ"/>
          </w:rPr>
          <w:t>Václav Blažek</w:t>
        </w:r>
      </w:hyperlink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 zabývající se srovnávací jazykovědou a indoevropskými jazyky nebo informatik </w:t>
      </w:r>
      <w:hyperlink r:id="rId35" w:history="1">
        <w:r w:rsidRPr="00487EA2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lang w:eastAsia="cs-CZ"/>
          </w:rPr>
          <w:t>Václav Přenosil</w:t>
        </w:r>
      </w:hyperlink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, který se věnuje například diagnostice digitálních systémů či spektrometrům pro směsná pole ionizujícího záření a podílel s</w:t>
      </w:r>
      <w:r w:rsidRPr="00487EA2">
        <w:rPr>
          <w:rFonts w:ascii="Times New Roman" w:eastAsia="Times New Roman" w:hAnsi="Times New Roman" w:cs="Times New Roman"/>
          <w:color w:val="222222"/>
          <w:sz w:val="30"/>
          <w:szCs w:val="30"/>
          <w:lang w:eastAsia="cs-CZ"/>
        </w:rPr>
        <w:t> </w:t>
      </w:r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i na v</w:t>
      </w:r>
      <w:r w:rsidRPr="00487EA2">
        <w:rPr>
          <w:rFonts w:ascii="Georgia" w:eastAsia="Times New Roman" w:hAnsi="Georgia" w:cs="Georgia"/>
          <w:color w:val="222222"/>
          <w:sz w:val="30"/>
          <w:szCs w:val="30"/>
          <w:lang w:eastAsia="cs-CZ"/>
        </w:rPr>
        <w:t>ý</w:t>
      </w:r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zkumech zam</w:t>
      </w:r>
      <w:r w:rsidRPr="00487EA2">
        <w:rPr>
          <w:rFonts w:ascii="Georgia" w:eastAsia="Times New Roman" w:hAnsi="Georgia" w:cs="Georgia"/>
          <w:color w:val="222222"/>
          <w:sz w:val="30"/>
          <w:szCs w:val="30"/>
          <w:lang w:eastAsia="cs-CZ"/>
        </w:rPr>
        <w:t>ěř</w:t>
      </w:r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en</w:t>
      </w:r>
      <w:r w:rsidRPr="00487EA2">
        <w:rPr>
          <w:rFonts w:ascii="Georgia" w:eastAsia="Times New Roman" w:hAnsi="Georgia" w:cs="Georgia"/>
          <w:color w:val="222222"/>
          <w:sz w:val="30"/>
          <w:szCs w:val="30"/>
          <w:lang w:eastAsia="cs-CZ"/>
        </w:rPr>
        <w:t>ý</w:t>
      </w:r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ch na pozornost </w:t>
      </w:r>
      <w:r w:rsidRPr="00487EA2">
        <w:rPr>
          <w:rFonts w:ascii="Georgia" w:eastAsia="Times New Roman" w:hAnsi="Georgia" w:cs="Georgia"/>
          <w:color w:val="222222"/>
          <w:sz w:val="30"/>
          <w:szCs w:val="30"/>
          <w:lang w:eastAsia="cs-CZ"/>
        </w:rPr>
        <w:t>ř</w:t>
      </w:r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idi</w:t>
      </w:r>
      <w:r w:rsidRPr="00487EA2">
        <w:rPr>
          <w:rFonts w:ascii="Georgia" w:eastAsia="Times New Roman" w:hAnsi="Georgia" w:cs="Georgia"/>
          <w:color w:val="222222"/>
          <w:sz w:val="30"/>
          <w:szCs w:val="30"/>
          <w:lang w:eastAsia="cs-CZ"/>
        </w:rPr>
        <w:t>čů</w:t>
      </w:r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.</w:t>
      </w:r>
    </w:p>
    <w:p w:rsidR="00487EA2" w:rsidRPr="00487EA2" w:rsidRDefault="00487EA2" w:rsidP="00487EA2">
      <w:pPr>
        <w:shd w:val="clear" w:color="auto" w:fill="FEFCFA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</w:pPr>
      <w:r w:rsidRPr="00487EA2"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  <w:t>Seznam všech oceněných (jejich fotografie a medailonky na najdete </w:t>
      </w:r>
      <w:hyperlink r:id="rId36" w:history="1">
        <w:r w:rsidRPr="00487EA2">
          <w:rPr>
            <w:rFonts w:ascii="Arial" w:eastAsia="Times New Roman" w:hAnsi="Arial" w:cs="Arial"/>
            <w:b/>
            <w:bCs/>
            <w:color w:val="222222"/>
            <w:sz w:val="36"/>
            <w:szCs w:val="36"/>
            <w:lang w:eastAsia="cs-CZ"/>
          </w:rPr>
          <w:t xml:space="preserve">na </w:t>
        </w:r>
        <w:proofErr w:type="spellStart"/>
        <w:r w:rsidRPr="00487EA2">
          <w:rPr>
            <w:rFonts w:ascii="Arial" w:eastAsia="Times New Roman" w:hAnsi="Arial" w:cs="Arial"/>
            <w:b/>
            <w:bCs/>
            <w:color w:val="222222"/>
            <w:sz w:val="36"/>
            <w:szCs w:val="36"/>
            <w:lang w:eastAsia="cs-CZ"/>
          </w:rPr>
          <w:t>Facebooku</w:t>
        </w:r>
        <w:proofErr w:type="spellEnd"/>
      </w:hyperlink>
      <w:r w:rsidRPr="00487EA2"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  <w:t>)</w:t>
      </w:r>
    </w:p>
    <w:p w:rsidR="00487EA2" w:rsidRPr="00487EA2" w:rsidRDefault="00487EA2" w:rsidP="00487EA2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487EA2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Cena rektora za významný tvůrčí počin</w:t>
      </w:r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 xml:space="preserve">Kamil </w:t>
      </w:r>
      <w:proofErr w:type="spellStart"/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Paruch</w:t>
      </w:r>
      <w:proofErr w:type="spellEnd"/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, Přírodovědecká fakulta MU</w:t>
      </w:r>
    </w:p>
    <w:p w:rsidR="00487EA2" w:rsidRPr="00487EA2" w:rsidRDefault="00487EA2" w:rsidP="00487EA2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487EA2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Cena rektora za významný sportovní výkon</w:t>
      </w:r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>Michal Krčmář, Fakulta sportovních studií MU</w:t>
      </w:r>
    </w:p>
    <w:p w:rsidR="00487EA2" w:rsidRPr="00487EA2" w:rsidRDefault="00487EA2" w:rsidP="00487EA2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487EA2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Cena rektora za významný umělecký počin</w:t>
      </w:r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>Petr Hala, Pedagogická fakulta MU</w:t>
      </w:r>
    </w:p>
    <w:p w:rsidR="00487EA2" w:rsidRPr="00487EA2" w:rsidRDefault="00487EA2" w:rsidP="00487EA2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487EA2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Cena rektora za mimořádný výsledek v mezinárodní grantové soutěži</w:t>
      </w:r>
      <w:r w:rsidRPr="00487EA2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br/>
      </w:r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Marek Mráz, Lékařská fakulty MU a CEITEC</w:t>
      </w:r>
    </w:p>
    <w:p w:rsidR="00487EA2" w:rsidRPr="00487EA2" w:rsidRDefault="00487EA2" w:rsidP="00487EA2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487EA2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lastRenderedPageBreak/>
        <w:t>Cena rektora za aktivní rozvoj občanské společnosti</w:t>
      </w:r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>Martin Janků, Lékařská fakulta MU</w:t>
      </w:r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 xml:space="preserve">Ľubica </w:t>
      </w:r>
      <w:proofErr w:type="spellStart"/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Joppeková</w:t>
      </w:r>
      <w:proofErr w:type="spellEnd"/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, Lékařská fakulta MU</w:t>
      </w:r>
    </w:p>
    <w:p w:rsidR="00487EA2" w:rsidRPr="00487EA2" w:rsidRDefault="00487EA2" w:rsidP="00487EA2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487EA2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Cena rektora za mimořádné výzkumné výsledky pro mladé vědce do 35 let</w:t>
      </w:r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 xml:space="preserve">Michal </w:t>
      </w:r>
      <w:proofErr w:type="spellStart"/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Ďuriník</w:t>
      </w:r>
      <w:proofErr w:type="spellEnd"/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, Ekonomicko-správní fakulta MU</w:t>
      </w:r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>Pavlína Janovská, Přírodovědecká fakulta MU</w:t>
      </w:r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>Martin Lang, Filozofická fakulta MU</w:t>
      </w:r>
    </w:p>
    <w:p w:rsidR="00487EA2" w:rsidRPr="00487EA2" w:rsidRDefault="00487EA2" w:rsidP="00487EA2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487EA2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Cena rektora za dlouhodobé vynikající výsledky ve výzkumu</w:t>
      </w:r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>Václav Blažek, Filozofická fakulta MU</w:t>
      </w:r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>Václav Přenosil, Fakulta informatiky MU</w:t>
      </w:r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>Ivan Rektor, Lékařská fakulta MU a CEITEC</w:t>
      </w:r>
    </w:p>
    <w:p w:rsidR="00487EA2" w:rsidRPr="00487EA2" w:rsidRDefault="00487EA2" w:rsidP="00487EA2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487EA2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Cena rektora za vynikající dizertační práci</w:t>
      </w:r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 xml:space="preserve">Michal </w:t>
      </w:r>
      <w:proofErr w:type="spellStart"/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Balážia</w:t>
      </w:r>
      <w:proofErr w:type="spellEnd"/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, Fakulta informatiky MU</w:t>
      </w:r>
    </w:p>
    <w:p w:rsidR="00487EA2" w:rsidRPr="00487EA2" w:rsidRDefault="00487EA2" w:rsidP="00487EA2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487EA2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Cena rektora pro vynikající studenty doktorských studijních programů</w:t>
      </w:r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>Jan Petrov, Právnická fakulta MU</w:t>
      </w:r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>Ondřej Schmidt, Filozofická fakulta MU</w:t>
      </w:r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>Martina Šmahelová, Fakulta sociálních studií MU</w:t>
      </w:r>
    </w:p>
    <w:p w:rsidR="00487EA2" w:rsidRPr="00487EA2" w:rsidRDefault="00487EA2" w:rsidP="00487EA2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487EA2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Cena rektora pro vynikající studenty magisterských studijních programů</w:t>
      </w:r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>David Dufek, Lékařská fakulta MU</w:t>
      </w:r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 xml:space="preserve">Dominik </w:t>
      </w:r>
      <w:proofErr w:type="spellStart"/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Porvažník</w:t>
      </w:r>
      <w:proofErr w:type="spellEnd"/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, Fakulta sociálních studií MU</w:t>
      </w:r>
      <w:r w:rsidRPr="00487EA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>Petra Vojáčková, Přírodovědecká fakulta MU</w:t>
      </w:r>
    </w:p>
    <w:p w:rsidR="00487EA2" w:rsidRPr="00487EA2" w:rsidRDefault="00487EA2" w:rsidP="00487EA2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487EA2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Podívejte se na videozáznam akce</w:t>
      </w:r>
    </w:p>
    <w:p w:rsidR="00C84782" w:rsidRDefault="00C84782"/>
    <w:sectPr w:rsidR="00C84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A2"/>
    <w:rsid w:val="00487EA2"/>
    <w:rsid w:val="0080124F"/>
    <w:rsid w:val="00C8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E1901"/>
  <w15:chartTrackingRefBased/>
  <w15:docId w15:val="{ED0A9A3D-0BE7-4288-918D-341769BF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87E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487E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87E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87EA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87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87EA2"/>
    <w:rPr>
      <w:color w:val="0000FF"/>
      <w:u w:val="single"/>
    </w:rPr>
  </w:style>
  <w:style w:type="character" w:customStyle="1" w:styleId="published">
    <w:name w:val="published"/>
    <w:basedOn w:val="Standardnpsmoodstavce"/>
    <w:rsid w:val="00487EA2"/>
  </w:style>
  <w:style w:type="character" w:styleId="Siln">
    <w:name w:val="Strong"/>
    <w:basedOn w:val="Standardnpsmoodstavce"/>
    <w:uiPriority w:val="22"/>
    <w:qFormat/>
    <w:rsid w:val="00487E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4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864">
          <w:marLeft w:val="0"/>
          <w:marRight w:val="0"/>
          <w:marTop w:val="0"/>
          <w:marBottom w:val="4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2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953493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26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40030">
              <w:marLeft w:val="-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16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32339">
              <w:marLeft w:val="-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212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10298">
              <w:marLeft w:val="-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4353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1609">
              <w:marLeft w:val="-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.muni.cz/udalosti/11372-pedel-rekordman-je-uz-ctyricet-let-u-absolventskych-promoci" TargetMode="External"/><Relationship Id="rId13" Type="http://schemas.openxmlformats.org/officeDocument/2006/relationships/hyperlink" Target="https://www.muni.cz/lide/31408-mikulas-bek" TargetMode="External"/><Relationship Id="rId18" Type="http://schemas.openxmlformats.org/officeDocument/2006/relationships/control" Target="activeX/activeX2.xml"/><Relationship Id="rId26" Type="http://schemas.openxmlformats.org/officeDocument/2006/relationships/hyperlink" Target="https://muni100.cz/100-pribehu-muni/michal-krcmar-student-i-olympijsky-medailist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em.muni.cz/veda-a-vyzkum/10304-firma-artios-pharma-uzavre-s-muni-licenci-na-slouceniny-pro-nadorovou-terapii" TargetMode="External"/><Relationship Id="rId34" Type="http://schemas.openxmlformats.org/officeDocument/2006/relationships/hyperlink" Target="https://www.muni.cz/lide/905-vaclav-blazek" TargetMode="External"/><Relationship Id="rId7" Type="http://schemas.openxmlformats.org/officeDocument/2006/relationships/hyperlink" Target="https://www.em.muni.cz/student/11240-dva-medici-z-muni-pomahali-zranenym-po-zemetreseni-v-indonesii" TargetMode="External"/><Relationship Id="rId12" Type="http://schemas.openxmlformats.org/officeDocument/2006/relationships/hyperlink" Target="https://www.em.muni.cz/podminky-uziti" TargetMode="External"/><Relationship Id="rId17" Type="http://schemas.openxmlformats.org/officeDocument/2006/relationships/image" Target="media/image4.wmf"/><Relationship Id="rId25" Type="http://schemas.openxmlformats.org/officeDocument/2006/relationships/hyperlink" Target="https://www.em.muni.cz/podminky-uziti" TargetMode="External"/><Relationship Id="rId33" Type="http://schemas.openxmlformats.org/officeDocument/2006/relationships/hyperlink" Target="https://www.muni.cz/lide/1073-ivan-rektor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0" Type="http://schemas.openxmlformats.org/officeDocument/2006/relationships/hyperlink" Target="https://www.muni.cz/lide/108413-kamil-paruch" TargetMode="External"/><Relationship Id="rId29" Type="http://schemas.openxmlformats.org/officeDocument/2006/relationships/control" Target="activeX/activeX4.xml"/><Relationship Id="rId1" Type="http://schemas.openxmlformats.org/officeDocument/2006/relationships/styles" Target="styles.xml"/><Relationship Id="rId6" Type="http://schemas.openxmlformats.org/officeDocument/2006/relationships/hyperlink" Target="https://www.em.muni.cz/podminky-uziti" TargetMode="External"/><Relationship Id="rId11" Type="http://schemas.openxmlformats.org/officeDocument/2006/relationships/control" Target="activeX/activeX1.xml"/><Relationship Id="rId24" Type="http://schemas.openxmlformats.org/officeDocument/2006/relationships/control" Target="activeX/activeX3.xml"/><Relationship Id="rId32" Type="http://schemas.openxmlformats.org/officeDocument/2006/relationships/hyperlink" Target="https://www.em.muni.cz/udalosti/10802-biolog-marek-mraz-ziskal-prestizni-erc-grant-zameri-se-na-leukemii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em.muni.cz/udalosti" TargetMode="External"/><Relationship Id="rId15" Type="http://schemas.openxmlformats.org/officeDocument/2006/relationships/hyperlink" Target="https://www.em.muni.cz/udalosti/11666-balik-byl-jmenovan-dekanem-jako-sef-akademickeho-senatu-konci" TargetMode="External"/><Relationship Id="rId23" Type="http://schemas.openxmlformats.org/officeDocument/2006/relationships/image" Target="media/image5.jpeg"/><Relationship Id="rId28" Type="http://schemas.openxmlformats.org/officeDocument/2006/relationships/image" Target="media/image6.jpeg"/><Relationship Id="rId36" Type="http://schemas.openxmlformats.org/officeDocument/2006/relationships/hyperlink" Target="https://www.facebook.com/masarykova.univerzita/posts/2425492027481908?__xts__%5B0%5D=68.ARA-EMt-QY1RyrVuGVogJrq9Ou_TDXGaQMRQDkVA8VTAbUibID6K_L9YUquNB8OdHlQEzUpBrrUc0qiQMy4IEBDC5XUNC_cLsCgRNfALGm9xfIBDF2F4HHZsvnvrdaCq7bhDjrm1XcvcMMcP9oyujj4WABtIcboDG3zvdfzkOCwiafObBVsn7X_59zB9V0eDyIYMYmFVLLSAhR_HIuAYN3HSh9mj7S8akFYhqDiPtDpBMlalYA4TnxcGIELJpHUjcvIVTfPiTR8tAAM2h22wseuWDdnYoH7fWaPppwdkhbTUbT_a4oWqRN9iR6XvM4BUcq0wnMkwYsSiESNBviakHK5E9A&amp;__tn__=-R" TargetMode="External"/><Relationship Id="rId10" Type="http://schemas.openxmlformats.org/officeDocument/2006/relationships/image" Target="media/image2.wmf"/><Relationship Id="rId19" Type="http://schemas.openxmlformats.org/officeDocument/2006/relationships/hyperlink" Target="https://www.em.muni.cz/podminky-uziti" TargetMode="External"/><Relationship Id="rId31" Type="http://schemas.openxmlformats.org/officeDocument/2006/relationships/hyperlink" Target="https://www.muni.cz/lide/101627-marek-mraz" TargetMode="External"/><Relationship Id="rId4" Type="http://schemas.openxmlformats.org/officeDocument/2006/relationships/hyperlink" Target="https://www.em.muni.cz/udalosti/11672-prekvapeni-pro-pedela-i-louceni-rektora-univerzita-oslavila-dies-academicus" TargetMode="External"/><Relationship Id="rId9" Type="http://schemas.openxmlformats.org/officeDocument/2006/relationships/image" Target="media/image1.jpeg"/><Relationship Id="rId14" Type="http://schemas.openxmlformats.org/officeDocument/2006/relationships/hyperlink" Target="https://www.em.muni.cz/komentare/11684-bek-skutecne-svetovou-univerzitou-se-staneme-jen-vlastnim-usilim" TargetMode="External"/><Relationship Id="rId22" Type="http://schemas.openxmlformats.org/officeDocument/2006/relationships/hyperlink" Target="https://www.muni.cz/lide/31408-mikulas-bek" TargetMode="External"/><Relationship Id="rId27" Type="http://schemas.openxmlformats.org/officeDocument/2006/relationships/hyperlink" Target="https://www.em.muni.cz/sport/10372-medaili-se-nic-nezmeni" TargetMode="External"/><Relationship Id="rId30" Type="http://schemas.openxmlformats.org/officeDocument/2006/relationships/hyperlink" Target="https://www.em.muni.cz/podminky-uziti" TargetMode="External"/><Relationship Id="rId35" Type="http://schemas.openxmlformats.org/officeDocument/2006/relationships/hyperlink" Target="https://www.muni.cz/lide/169249-vaclav-prenosi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1212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2</cp:revision>
  <dcterms:created xsi:type="dcterms:W3CDTF">2020-01-31T11:54:00Z</dcterms:created>
  <dcterms:modified xsi:type="dcterms:W3CDTF">2020-01-31T11:56:00Z</dcterms:modified>
</cp:coreProperties>
</file>