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42" w:rsidRPr="00061842" w:rsidRDefault="00061842" w:rsidP="00061842">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061842">
        <w:rPr>
          <w:rFonts w:ascii="Helvetica" w:eastAsia="Times New Roman" w:hAnsi="Helvetica" w:cs="Helvetica"/>
          <w:b/>
          <w:bCs/>
          <w:color w:val="222222"/>
          <w:kern w:val="36"/>
          <w:sz w:val="24"/>
          <w:szCs w:val="24"/>
          <w:lang w:eastAsia="cs-CZ"/>
        </w:rPr>
        <w:t xml:space="preserve">Zdroj: </w:t>
      </w:r>
      <w:hyperlink r:id="rId4" w:history="1">
        <w:r w:rsidRPr="00061842">
          <w:rPr>
            <w:rStyle w:val="Hypertextovodkaz"/>
            <w:sz w:val="24"/>
            <w:szCs w:val="24"/>
          </w:rPr>
          <w:t>https://www.em.muni.cz/udalosti/1175</w:t>
        </w:r>
        <w:bookmarkStart w:id="0" w:name="_GoBack"/>
        <w:bookmarkEnd w:id="0"/>
        <w:r w:rsidRPr="00061842">
          <w:rPr>
            <w:rStyle w:val="Hypertextovodkaz"/>
            <w:sz w:val="24"/>
            <w:szCs w:val="24"/>
          </w:rPr>
          <w:t>8-den-absolventu-vsech-devet-fakult-masarykovy-univerzity-se-otevira</w:t>
        </w:r>
      </w:hyperlink>
    </w:p>
    <w:p w:rsidR="00061842" w:rsidRPr="00061842" w:rsidRDefault="00061842" w:rsidP="00061842">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061842">
        <w:rPr>
          <w:rFonts w:ascii="Helvetica" w:eastAsia="Times New Roman" w:hAnsi="Helvetica" w:cs="Helvetica"/>
          <w:b/>
          <w:bCs/>
          <w:color w:val="222222"/>
          <w:kern w:val="36"/>
          <w:sz w:val="48"/>
          <w:szCs w:val="48"/>
          <w:lang w:eastAsia="cs-CZ"/>
        </w:rPr>
        <w:t>Den absolventů: Všech devět fakult Masarykovy univerzity se otevírá</w:t>
      </w:r>
    </w:p>
    <w:p w:rsidR="00061842" w:rsidRPr="00061842" w:rsidRDefault="00061842" w:rsidP="00061842">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061842">
        <w:rPr>
          <w:rFonts w:ascii="Helvetica" w:eastAsia="Times New Roman" w:hAnsi="Helvetica" w:cs="Helvetica"/>
          <w:color w:val="222222"/>
          <w:sz w:val="30"/>
          <w:szCs w:val="30"/>
          <w:lang w:eastAsia="cs-CZ"/>
        </w:rPr>
        <w:t>Na sobotu 15. června zve MUNI absolventy všech generací, aby se vrátili na svoji alma mater.</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061842">
          <w:rPr>
            <w:rFonts w:ascii="Arial" w:eastAsia="Times New Roman" w:hAnsi="Arial" w:cs="Arial"/>
            <w:b/>
            <w:bCs/>
            <w:color w:val="0000D2"/>
            <w:sz w:val="24"/>
            <w:szCs w:val="24"/>
            <w:u w:val="single"/>
            <w:lang w:eastAsia="cs-CZ"/>
          </w:rPr>
          <w:t>Události</w:t>
        </w:r>
      </w:hyperlink>
      <w:r w:rsidRPr="00061842">
        <w:rPr>
          <w:rFonts w:ascii="Georgia" w:eastAsia="Times New Roman" w:hAnsi="Georgia" w:cs="Times New Roman"/>
          <w:color w:val="222222"/>
          <w:sz w:val="24"/>
          <w:szCs w:val="24"/>
          <w:lang w:eastAsia="cs-CZ"/>
        </w:rPr>
        <w:t> </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24"/>
          <w:szCs w:val="24"/>
          <w:bdr w:val="none" w:sz="0" w:space="0" w:color="auto" w:frame="1"/>
          <w:lang w:eastAsia="cs-CZ"/>
        </w:rPr>
        <w:t>10. června 2019</w:t>
      </w:r>
      <w:r w:rsidRPr="00061842">
        <w:rPr>
          <w:rFonts w:ascii="Georgia" w:eastAsia="Times New Roman" w:hAnsi="Georgia" w:cs="Times New Roman"/>
          <w:color w:val="222222"/>
          <w:sz w:val="30"/>
          <w:szCs w:val="30"/>
          <w:lang w:eastAsia="cs-CZ"/>
        </w:rPr>
        <w:t> </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24"/>
          <w:szCs w:val="24"/>
          <w:lang w:eastAsia="cs-CZ"/>
        </w:rPr>
      </w:pPr>
      <w:r w:rsidRPr="00061842">
        <w:rPr>
          <w:rFonts w:ascii="Georgia" w:eastAsia="Times New Roman" w:hAnsi="Georgia" w:cs="Times New Roman"/>
          <w:color w:val="222222"/>
          <w:sz w:val="24"/>
          <w:szCs w:val="24"/>
          <w:bdr w:val="none" w:sz="0" w:space="0" w:color="auto" w:frame="1"/>
          <w:lang w:eastAsia="cs-CZ"/>
        </w:rPr>
        <w:t>redakce</w:t>
      </w:r>
      <w:r w:rsidRPr="00061842">
        <w:rPr>
          <w:rFonts w:ascii="Georgia" w:eastAsia="Times New Roman" w:hAnsi="Georgia" w:cs="Times New Roman"/>
          <w:color w:val="222222"/>
          <w:sz w:val="24"/>
          <w:szCs w:val="24"/>
          <w:lang w:eastAsia="cs-CZ"/>
        </w:rPr>
        <w:t> </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6" w:history="1">
        <w:r w:rsidRPr="00061842">
          <w:rPr>
            <w:rFonts w:ascii="Georgia" w:eastAsia="Times New Roman" w:hAnsi="Georgia" w:cs="Times New Roman"/>
            <w:color w:val="666666"/>
            <w:sz w:val="30"/>
            <w:szCs w:val="30"/>
            <w:u w:val="single"/>
            <w:lang w:eastAsia="cs-CZ"/>
          </w:rPr>
          <w:t>CC-BY</w:t>
        </w:r>
      </w:hyperlink>
    </w:p>
    <w:p w:rsidR="00061842" w:rsidRPr="00061842" w:rsidRDefault="00061842" w:rsidP="00061842">
      <w:pPr>
        <w:shd w:val="clear" w:color="auto" w:fill="FEFCFA"/>
        <w:spacing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noProof/>
          <w:color w:val="222222"/>
          <w:sz w:val="30"/>
          <w:szCs w:val="30"/>
          <w:lang w:eastAsia="cs-CZ"/>
        </w:rPr>
        <w:drawing>
          <wp:inline distT="0" distB="0" distL="0" distR="0">
            <wp:extent cx="4752975" cy="2376488"/>
            <wp:effectExtent l="0" t="0" r="0" b="5080"/>
            <wp:docPr id="4" name="Obrázek 4" descr="https://www.em.muni.cz/cache/multithumb_thumbs/den_absolventu-790x395-3556634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muni.cz/cache/multithumb_thumbs/den_absolventu-790x395-35566342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8278" cy="2379139"/>
                    </a:xfrm>
                    <a:prstGeom prst="rect">
                      <a:avLst/>
                    </a:prstGeom>
                    <a:noFill/>
                    <a:ln>
                      <a:noFill/>
                    </a:ln>
                  </pic:spPr>
                </pic:pic>
              </a:graphicData>
            </a:graphic>
          </wp:inline>
        </w:drawing>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Za sto let existence má Masarykova univerzita již přes 200 tisíc absolventů, kteří studovali na různých místech, za rozdílných podmínek a s odlišným zázemím. U příležitosti oslav 100. výročí proto univerzita zve všechny své absolventy i jejich rodiny a blízké na </w:t>
      </w:r>
      <w:hyperlink r:id="rId8" w:history="1">
        <w:r w:rsidRPr="00061842">
          <w:rPr>
            <w:rFonts w:ascii="Georgia" w:eastAsia="Times New Roman" w:hAnsi="Georgia" w:cs="Times New Roman"/>
            <w:b/>
            <w:bCs/>
            <w:color w:val="222222"/>
            <w:sz w:val="30"/>
            <w:szCs w:val="30"/>
            <w:u w:val="single"/>
            <w:lang w:eastAsia="cs-CZ"/>
          </w:rPr>
          <w:t>Den absolventů</w:t>
        </w:r>
      </w:hyperlink>
      <w:r w:rsidRPr="00061842">
        <w:rPr>
          <w:rFonts w:ascii="Georgia" w:eastAsia="Times New Roman" w:hAnsi="Georgia" w:cs="Times New Roman"/>
          <w:color w:val="222222"/>
          <w:sz w:val="30"/>
          <w:szCs w:val="30"/>
          <w:lang w:eastAsia="cs-CZ"/>
        </w:rPr>
        <w:t>, který se koná v sobotu 15. června od 9 do 15 hodin na jednotlivých fakultách. Fakulty připravily program zahrnující nejen prohlídky současných budov, ale i přednášky či nově vydané knihy přibližující historii školy.</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Podrobnosti k programu na každé fakultě včetně možnosti zaregistrovat se na některé aktivity najdete </w:t>
      </w:r>
      <w:hyperlink r:id="rId9" w:history="1">
        <w:r w:rsidRPr="00061842">
          <w:rPr>
            <w:rFonts w:ascii="Georgia" w:eastAsia="Times New Roman" w:hAnsi="Georgia" w:cs="Times New Roman"/>
            <w:b/>
            <w:bCs/>
            <w:color w:val="222222"/>
            <w:sz w:val="30"/>
            <w:szCs w:val="30"/>
            <w:u w:val="single"/>
            <w:lang w:eastAsia="cs-CZ"/>
          </w:rPr>
          <w:t>ZDE</w:t>
        </w:r>
      </w:hyperlink>
      <w:r w:rsidRPr="00061842">
        <w:rPr>
          <w:rFonts w:ascii="Georgia" w:eastAsia="Times New Roman" w:hAnsi="Georgia" w:cs="Times New Roman"/>
          <w:color w:val="222222"/>
          <w:sz w:val="30"/>
          <w:szCs w:val="30"/>
          <w:lang w:eastAsia="cs-CZ"/>
        </w:rPr>
        <w:t>.</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„Kvalitní absolventi jsou vizitkou každé vysoké školy. Vážíme si všech našich více než dvou set tisíc absolventů, ať již mají na svém diplomu název Masarykovy univerzity nebo Univerzity Jana Evangelisty Purkyně, jehož jméno škola v minulosti také nesla. I proto patří Den absolventů k vrcholům letošních oslav,“ uvedla prorektorka MU pro vnější vztahy </w:t>
      </w:r>
      <w:hyperlink r:id="rId10" w:history="1">
        <w:r w:rsidRPr="00061842">
          <w:rPr>
            <w:rFonts w:ascii="Georgia" w:eastAsia="Times New Roman" w:hAnsi="Georgia" w:cs="Times New Roman"/>
            <w:b/>
            <w:bCs/>
            <w:color w:val="222222"/>
            <w:sz w:val="30"/>
            <w:szCs w:val="30"/>
            <w:u w:val="single"/>
            <w:lang w:eastAsia="cs-CZ"/>
          </w:rPr>
          <w:t>Hana Svatoňová</w:t>
        </w:r>
      </w:hyperlink>
      <w:r w:rsidRPr="00061842">
        <w:rPr>
          <w:rFonts w:ascii="Georgia" w:eastAsia="Times New Roman" w:hAnsi="Georgia" w:cs="Times New Roman"/>
          <w:color w:val="222222"/>
          <w:sz w:val="30"/>
          <w:szCs w:val="30"/>
          <w:lang w:eastAsia="cs-CZ"/>
        </w:rPr>
        <w:t>.</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noProof/>
          <w:color w:val="222222"/>
          <w:sz w:val="30"/>
          <w:szCs w:val="30"/>
          <w:lang w:eastAsia="cs-CZ"/>
        </w:rPr>
        <w:lastRenderedPageBreak/>
        <w:drawing>
          <wp:inline distT="0" distB="0" distL="0" distR="0">
            <wp:extent cx="4800600" cy="3200400"/>
            <wp:effectExtent l="0" t="0" r="0" b="0"/>
            <wp:docPr id="3" name="Obrázek 3" descr="Lékařskou fakultu MU a velkou část Přírodovědeckou fakulty MU najdete v posledních letech v bohunickém kamp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ékařskou fakultu MU a velkou část Přírodovědeckou fakulty MU najdete v posledních letech v bohunickém kampus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2207" cy="3201471"/>
                    </a:xfrm>
                    <a:prstGeom prst="rect">
                      <a:avLst/>
                    </a:prstGeom>
                    <a:noFill/>
                    <a:ln>
                      <a:noFill/>
                    </a:ln>
                  </pic:spPr>
                </pic:pic>
              </a:graphicData>
            </a:graphic>
          </wp:inline>
        </w:drawing>
      </w:r>
      <w:r w:rsidRPr="00061842">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25pt;height:18pt" o:ole="">
            <v:imagedata r:id="rId12" o:title=""/>
          </v:shape>
          <w:control r:id="rId13" w:name="DefaultOcxName" w:shapeid="_x0000_i1041"/>
        </w:object>
      </w:r>
    </w:p>
    <w:p w:rsidR="00061842" w:rsidRPr="00061842" w:rsidRDefault="00061842" w:rsidP="00061842">
      <w:pPr>
        <w:shd w:val="clear" w:color="auto" w:fill="FEFCFA"/>
        <w:spacing w:after="0" w:line="384" w:lineRule="atLeast"/>
        <w:textAlignment w:val="baseline"/>
        <w:rPr>
          <w:rFonts w:ascii="Arial" w:eastAsia="Times New Roman" w:hAnsi="Arial" w:cs="Arial"/>
          <w:b/>
          <w:bCs/>
          <w:color w:val="777777"/>
          <w:sz w:val="30"/>
          <w:szCs w:val="30"/>
          <w:lang w:eastAsia="cs-CZ"/>
        </w:rPr>
      </w:pPr>
      <w:r w:rsidRPr="00061842">
        <w:rPr>
          <w:rFonts w:ascii="Arial" w:eastAsia="Times New Roman" w:hAnsi="Arial" w:cs="Arial"/>
          <w:b/>
          <w:bCs/>
          <w:color w:val="777777"/>
          <w:sz w:val="30"/>
          <w:szCs w:val="30"/>
          <w:lang w:eastAsia="cs-CZ"/>
        </w:rPr>
        <w:t>Lékařskou fakultu MU a velkou část Přírodovědeckou fakulty MU najdete v posledních letech v bohunickém kampusu.</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061842">
        <w:rPr>
          <w:rFonts w:ascii="Georgia" w:eastAsia="Times New Roman" w:hAnsi="Georgia" w:cs="Times New Roman"/>
          <w:color w:val="222222"/>
          <w:sz w:val="21"/>
          <w:szCs w:val="21"/>
          <w:lang w:eastAsia="cs-CZ"/>
        </w:rPr>
        <w:t>inzerce</w:t>
      </w:r>
    </w:p>
    <w:p w:rsidR="00061842" w:rsidRPr="00061842" w:rsidRDefault="00061842" w:rsidP="00061842">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061842">
        <w:rPr>
          <w:rFonts w:ascii="Georgia" w:eastAsia="Times New Roman" w:hAnsi="Georgia" w:cs="Times New Roman"/>
          <w:color w:val="222222"/>
          <w:sz w:val="21"/>
          <w:szCs w:val="21"/>
          <w:lang w:eastAsia="cs-CZ"/>
        </w:rPr>
        <w:fldChar w:fldCharType="begin"/>
      </w:r>
      <w:r w:rsidRPr="00061842">
        <w:rPr>
          <w:rFonts w:ascii="Georgia" w:eastAsia="Times New Roman" w:hAnsi="Georgia" w:cs="Times New Roman"/>
          <w:color w:val="222222"/>
          <w:sz w:val="21"/>
          <w:szCs w:val="21"/>
          <w:lang w:eastAsia="cs-CZ"/>
        </w:rPr>
        <w:instrText xml:space="preserve"> HYPERLINK "https://www.em.muni.cz/component/banners/click/136" \o "Pop Messe" \t "_blank" </w:instrText>
      </w:r>
      <w:r w:rsidRPr="00061842">
        <w:rPr>
          <w:rFonts w:ascii="Georgia" w:eastAsia="Times New Roman" w:hAnsi="Georgia" w:cs="Times New Roman"/>
          <w:color w:val="222222"/>
          <w:sz w:val="21"/>
          <w:szCs w:val="21"/>
          <w:lang w:eastAsia="cs-CZ"/>
        </w:rPr>
        <w:fldChar w:fldCharType="separate"/>
      </w:r>
    </w:p>
    <w:p w:rsidR="00061842" w:rsidRPr="00061842" w:rsidRDefault="00061842" w:rsidP="00061842">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061842">
        <w:rPr>
          <w:rFonts w:ascii="Georgia" w:eastAsia="Times New Roman" w:hAnsi="Georgia" w:cs="Times New Roman"/>
          <w:color w:val="222222"/>
          <w:sz w:val="21"/>
          <w:szCs w:val="21"/>
          <w:lang w:eastAsia="cs-CZ"/>
        </w:rPr>
        <w:fldChar w:fldCharType="end"/>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Sobotní dopolední a částečně odpolední program připravovaly fakulty samostatně a jejich nabídka je velmi pestrá. Na ukázku nových prostor pro výuku i vědu vsadila </w:t>
      </w:r>
      <w:hyperlink r:id="rId14" w:history="1">
        <w:r w:rsidRPr="00061842">
          <w:rPr>
            <w:rFonts w:ascii="Georgia" w:eastAsia="Times New Roman" w:hAnsi="Georgia" w:cs="Times New Roman"/>
            <w:b/>
            <w:bCs/>
            <w:color w:val="222222"/>
            <w:sz w:val="30"/>
            <w:szCs w:val="30"/>
            <w:u w:val="single"/>
            <w:lang w:eastAsia="cs-CZ"/>
          </w:rPr>
          <w:t>Lékařská fakulta MU</w:t>
        </w:r>
      </w:hyperlink>
      <w:r w:rsidRPr="00061842">
        <w:rPr>
          <w:rFonts w:ascii="Georgia" w:eastAsia="Times New Roman" w:hAnsi="Georgia" w:cs="Times New Roman"/>
          <w:color w:val="222222"/>
          <w:sz w:val="30"/>
          <w:szCs w:val="30"/>
          <w:lang w:eastAsia="cs-CZ"/>
        </w:rPr>
        <w:t>, která pro zájemce organizuje pět komentovaných procházek bohunického kampusu. Zhruba hodinová prohlídka zavede absolventy například do Anatomického muzea či knihovny a návštěvníci se seznámí také s projektem vznikajícího Simulačního pracoviště, které už brzo přinese zásadní změny do výuky medicíny. Po prohlídce budou mít absolventi možnost setkat se a diskutovat se zástupci vedení fakulty nebo studentských spolků při neformálním venkovním posezení.</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15" w:history="1">
        <w:r w:rsidRPr="00061842">
          <w:rPr>
            <w:rFonts w:ascii="Georgia" w:eastAsia="Times New Roman" w:hAnsi="Georgia" w:cs="Times New Roman"/>
            <w:b/>
            <w:bCs/>
            <w:color w:val="222222"/>
            <w:sz w:val="30"/>
            <w:szCs w:val="30"/>
            <w:u w:val="single"/>
            <w:lang w:eastAsia="cs-CZ"/>
          </w:rPr>
          <w:t>Přírodovědecká fakulta MU</w:t>
        </w:r>
      </w:hyperlink>
      <w:r w:rsidRPr="00061842">
        <w:rPr>
          <w:rFonts w:ascii="Georgia" w:eastAsia="Times New Roman" w:hAnsi="Georgia" w:cs="Times New Roman"/>
          <w:color w:val="222222"/>
          <w:sz w:val="30"/>
          <w:szCs w:val="30"/>
          <w:lang w:eastAsia="cs-CZ"/>
        </w:rPr>
        <w:t> má připraven program v obou svých areálech – v Kotlářské ulici v centru a v kampusu v Bohunicích. V areálu v Kotlářské mohou návštěvníci například pozorovat Slunce, dozvědět se, jak probíhá polární výzkum, nebo navštívit Botanickou zahradu, která bude přístupná zdarma včetně skleníků. V kampusu budou mít zájemci jedinečnou možnost nahlédnout do laboratoří výzkumného centra CEITEC nebo si pohladit netopýra. Z </w:t>
      </w:r>
      <w:proofErr w:type="spellStart"/>
      <w:r w:rsidRPr="00061842">
        <w:rPr>
          <w:rFonts w:ascii="Georgia" w:eastAsia="Times New Roman" w:hAnsi="Georgia" w:cs="Times New Roman"/>
          <w:color w:val="222222"/>
          <w:sz w:val="30"/>
          <w:szCs w:val="30"/>
          <w:lang w:eastAsia="cs-CZ"/>
        </w:rPr>
        <w:t>fotokoutku</w:t>
      </w:r>
      <w:proofErr w:type="spellEnd"/>
      <w:r w:rsidRPr="00061842">
        <w:rPr>
          <w:rFonts w:ascii="Georgia" w:eastAsia="Times New Roman" w:hAnsi="Georgia" w:cs="Times New Roman"/>
          <w:color w:val="222222"/>
          <w:sz w:val="30"/>
          <w:szCs w:val="30"/>
          <w:lang w:eastAsia="cs-CZ"/>
        </w:rPr>
        <w:t xml:space="preserve"> si mohou domů odnést i vzpomínku na tuto akci.</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noProof/>
          <w:color w:val="222222"/>
          <w:sz w:val="30"/>
          <w:szCs w:val="30"/>
          <w:lang w:eastAsia="cs-CZ"/>
        </w:rPr>
        <w:lastRenderedPageBreak/>
        <w:drawing>
          <wp:inline distT="0" distB="0" distL="0" distR="0">
            <wp:extent cx="4986338" cy="3324225"/>
            <wp:effectExtent l="0" t="0" r="5080" b="0"/>
            <wp:docPr id="2" name="Obrázek 2" descr="Rekonstruovaný areál Filozofické fakulty MU v ulici Arna Nová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konstruovaný areál Filozofické fakulty MU v ulici Arna Novák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9184" cy="3326122"/>
                    </a:xfrm>
                    <a:prstGeom prst="rect">
                      <a:avLst/>
                    </a:prstGeom>
                    <a:noFill/>
                    <a:ln>
                      <a:noFill/>
                    </a:ln>
                  </pic:spPr>
                </pic:pic>
              </a:graphicData>
            </a:graphic>
          </wp:inline>
        </w:drawing>
      </w:r>
      <w:r w:rsidRPr="00061842">
        <w:rPr>
          <w:rFonts w:ascii="Georgia" w:eastAsia="Times New Roman" w:hAnsi="Georgia" w:cs="Times New Roman"/>
          <w:color w:val="222222"/>
          <w:sz w:val="30"/>
          <w:szCs w:val="30"/>
          <w:lang w:eastAsia="cs-CZ"/>
        </w:rPr>
        <w:object w:dxaOrig="1440" w:dyaOrig="1440">
          <v:shape id="_x0000_i1040" type="#_x0000_t75" style="width:20.25pt;height:18pt" o:ole="">
            <v:imagedata r:id="rId12" o:title=""/>
          </v:shape>
          <w:control r:id="rId17" w:name="DefaultOcxName1" w:shapeid="_x0000_i1040"/>
        </w:object>
      </w:r>
    </w:p>
    <w:p w:rsidR="00061842" w:rsidRPr="00061842" w:rsidRDefault="00061842" w:rsidP="00061842">
      <w:pPr>
        <w:shd w:val="clear" w:color="auto" w:fill="FEFCFA"/>
        <w:spacing w:after="0" w:line="384" w:lineRule="atLeast"/>
        <w:textAlignment w:val="baseline"/>
        <w:rPr>
          <w:rFonts w:ascii="Arial" w:eastAsia="Times New Roman" w:hAnsi="Arial" w:cs="Arial"/>
          <w:b/>
          <w:bCs/>
          <w:color w:val="777777"/>
          <w:sz w:val="30"/>
          <w:szCs w:val="30"/>
          <w:lang w:eastAsia="cs-CZ"/>
        </w:rPr>
      </w:pPr>
      <w:r w:rsidRPr="00061842">
        <w:rPr>
          <w:rFonts w:ascii="Arial" w:eastAsia="Times New Roman" w:hAnsi="Arial" w:cs="Arial"/>
          <w:b/>
          <w:bCs/>
          <w:color w:val="777777"/>
          <w:sz w:val="30"/>
          <w:szCs w:val="30"/>
          <w:lang w:eastAsia="cs-CZ"/>
        </w:rPr>
        <w:t>Rekonstruovaný areál Filozofické fakulty MU v ulici Arna Nováka.</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Atraktivní bude pro absolventy vzhledem k nedávno ukončené rekonstrukci i </w:t>
      </w:r>
      <w:hyperlink r:id="rId18" w:history="1">
        <w:r w:rsidRPr="00061842">
          <w:rPr>
            <w:rFonts w:ascii="Georgia" w:eastAsia="Times New Roman" w:hAnsi="Georgia" w:cs="Times New Roman"/>
            <w:b/>
            <w:bCs/>
            <w:color w:val="222222"/>
            <w:sz w:val="30"/>
            <w:szCs w:val="30"/>
            <w:u w:val="single"/>
            <w:lang w:eastAsia="cs-CZ"/>
          </w:rPr>
          <w:t>Filozofická fakulta MU</w:t>
        </w:r>
      </w:hyperlink>
      <w:r w:rsidRPr="00061842">
        <w:rPr>
          <w:rFonts w:ascii="Georgia" w:eastAsia="Times New Roman" w:hAnsi="Georgia" w:cs="Times New Roman"/>
          <w:color w:val="222222"/>
          <w:sz w:val="30"/>
          <w:szCs w:val="30"/>
          <w:lang w:eastAsia="cs-CZ"/>
        </w:rPr>
        <w:t>. Do všech zrenovovaných prostor areálu v ulici Arna Nováka se zájemci podívají při komentované prohlídce. Fakulta k výročí připravila také několik publikací, přičemž ta s názvem 100 tváří, 100 příběhů přibližuje její nejzajímavější i rozporuplné osobnosti. Jednu z nich, osobnost historika, kritika a posledního předválečného rektora MU Arna Nováka, přiblíží vystoupení členů katedry divadelních studií.</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Také </w:t>
      </w:r>
      <w:hyperlink r:id="rId19" w:history="1">
        <w:r w:rsidRPr="00061842">
          <w:rPr>
            <w:rFonts w:ascii="Georgia" w:eastAsia="Times New Roman" w:hAnsi="Georgia" w:cs="Times New Roman"/>
            <w:b/>
            <w:bCs/>
            <w:color w:val="222222"/>
            <w:sz w:val="30"/>
            <w:szCs w:val="30"/>
            <w:u w:val="single"/>
            <w:lang w:eastAsia="cs-CZ"/>
          </w:rPr>
          <w:t>Právnická fakulta MU</w:t>
        </w:r>
      </w:hyperlink>
      <w:r w:rsidRPr="00061842">
        <w:rPr>
          <w:rFonts w:ascii="Georgia" w:eastAsia="Times New Roman" w:hAnsi="Georgia" w:cs="Times New Roman"/>
          <w:color w:val="222222"/>
          <w:sz w:val="30"/>
          <w:szCs w:val="30"/>
          <w:lang w:eastAsia="cs-CZ"/>
        </w:rPr>
        <w:t> v sobotu pokřtí novou knihu, respektive první díl dvousvazkové publikace Dějiny Právnické fakulty Masarykovy univerzity 1919-2019, který se věnuje obecnému dění na fakultě i jejím osobnostem a nabízí bohatou obrazovou dokumentaci. Kromě toho se návštěvníci mohou těšit třeba na simulované soudní jednání nebo přednášky na aktuální témata.</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Už o den dříve, tedy v pátek 14. června, přivítá své absolventy </w:t>
      </w:r>
      <w:hyperlink r:id="rId20" w:history="1">
        <w:r w:rsidRPr="00061842">
          <w:rPr>
            <w:rFonts w:ascii="Georgia" w:eastAsia="Times New Roman" w:hAnsi="Georgia" w:cs="Times New Roman"/>
            <w:b/>
            <w:bCs/>
            <w:color w:val="222222"/>
            <w:sz w:val="30"/>
            <w:szCs w:val="30"/>
            <w:u w:val="single"/>
            <w:lang w:eastAsia="cs-CZ"/>
          </w:rPr>
          <w:t>Pedagogická fakulta MU</w:t>
        </w:r>
      </w:hyperlink>
      <w:r w:rsidRPr="00061842">
        <w:rPr>
          <w:rFonts w:ascii="Georgia" w:eastAsia="Times New Roman" w:hAnsi="Georgia" w:cs="Times New Roman"/>
          <w:color w:val="222222"/>
          <w:sz w:val="30"/>
          <w:szCs w:val="30"/>
          <w:lang w:eastAsia="cs-CZ"/>
        </w:rPr>
        <w:t>, která pro ně i jejich rodiny, ale také současné studenty připravila společný večer u táborového ohně a koncertů přímo v areálu školy v ulici Poříčí 7. V sobotu si pak mohou prohlédnout i jindy nepřístupné prostory v obou budovách fakulty.</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noProof/>
          <w:color w:val="222222"/>
          <w:sz w:val="30"/>
          <w:szCs w:val="30"/>
          <w:lang w:eastAsia="cs-CZ"/>
        </w:rPr>
        <w:lastRenderedPageBreak/>
        <w:drawing>
          <wp:inline distT="0" distB="0" distL="0" distR="0">
            <wp:extent cx="4800600" cy="3200400"/>
            <wp:effectExtent l="0" t="0" r="0" b="0"/>
            <wp:docPr id="1" name="Obrázek 1" descr="Areál Fakulty informatiky MU v ulici Botanické prošel před lety zásadní přestavb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eál Fakulty informatiky MU v ulici Botanické prošel před lety zásadní přestavbo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2303" cy="3201535"/>
                    </a:xfrm>
                    <a:prstGeom prst="rect">
                      <a:avLst/>
                    </a:prstGeom>
                    <a:noFill/>
                    <a:ln>
                      <a:noFill/>
                    </a:ln>
                  </pic:spPr>
                </pic:pic>
              </a:graphicData>
            </a:graphic>
          </wp:inline>
        </w:drawing>
      </w:r>
      <w:r w:rsidRPr="00061842">
        <w:rPr>
          <w:rFonts w:ascii="Georgia" w:eastAsia="Times New Roman" w:hAnsi="Georgia" w:cs="Times New Roman"/>
          <w:color w:val="222222"/>
          <w:sz w:val="30"/>
          <w:szCs w:val="30"/>
          <w:lang w:eastAsia="cs-CZ"/>
        </w:rPr>
        <w:object w:dxaOrig="1440" w:dyaOrig="1440">
          <v:shape id="_x0000_i1039" type="#_x0000_t75" style="width:20.25pt;height:18pt" o:ole="">
            <v:imagedata r:id="rId12" o:title=""/>
          </v:shape>
          <w:control r:id="rId22" w:name="DefaultOcxName2" w:shapeid="_x0000_i1039"/>
        </w:object>
      </w:r>
    </w:p>
    <w:p w:rsidR="00061842" w:rsidRPr="00061842" w:rsidRDefault="00061842" w:rsidP="00061842">
      <w:pPr>
        <w:shd w:val="clear" w:color="auto" w:fill="FEFCFA"/>
        <w:spacing w:after="0" w:line="384" w:lineRule="atLeast"/>
        <w:textAlignment w:val="baseline"/>
        <w:rPr>
          <w:rFonts w:ascii="Arial" w:eastAsia="Times New Roman" w:hAnsi="Arial" w:cs="Arial"/>
          <w:b/>
          <w:bCs/>
          <w:color w:val="777777"/>
          <w:sz w:val="30"/>
          <w:szCs w:val="30"/>
          <w:lang w:eastAsia="cs-CZ"/>
        </w:rPr>
      </w:pPr>
      <w:r w:rsidRPr="00061842">
        <w:rPr>
          <w:rFonts w:ascii="Arial" w:eastAsia="Times New Roman" w:hAnsi="Arial" w:cs="Arial"/>
          <w:b/>
          <w:bCs/>
          <w:color w:val="777777"/>
          <w:sz w:val="30"/>
          <w:szCs w:val="30"/>
          <w:lang w:eastAsia="cs-CZ"/>
        </w:rPr>
        <w:t>Areál Fakulty informatiky MU v ulici Botanické prošel před lety zásadní přestavbou.</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23" w:history="1">
        <w:r w:rsidRPr="00061842">
          <w:rPr>
            <w:rFonts w:ascii="Georgia" w:eastAsia="Times New Roman" w:hAnsi="Georgia" w:cs="Times New Roman"/>
            <w:b/>
            <w:bCs/>
            <w:color w:val="222222"/>
            <w:sz w:val="30"/>
            <w:szCs w:val="30"/>
            <w:u w:val="single"/>
            <w:lang w:eastAsia="cs-CZ"/>
          </w:rPr>
          <w:t>Fakulta informatiky MU</w:t>
        </w:r>
      </w:hyperlink>
      <w:r w:rsidRPr="00061842">
        <w:rPr>
          <w:rFonts w:ascii="Georgia" w:eastAsia="Times New Roman" w:hAnsi="Georgia" w:cs="Times New Roman"/>
          <w:color w:val="222222"/>
          <w:sz w:val="30"/>
          <w:szCs w:val="30"/>
          <w:lang w:eastAsia="cs-CZ"/>
        </w:rPr>
        <w:t xml:space="preserve"> letos slaví nejen univerzitní stovku, ale i své vlastní čtvrtstoletí. V programu proto má například sérii vystoupení svých absolventů, kteří se obzvlášť zapsali do dění v oboru v Česku i ve světě. Svoji prezentaci bude mít na fakultě šéf a zakladatel softwarové firmy </w:t>
      </w:r>
      <w:proofErr w:type="spellStart"/>
      <w:r w:rsidRPr="00061842">
        <w:rPr>
          <w:rFonts w:ascii="Georgia" w:eastAsia="Times New Roman" w:hAnsi="Georgia" w:cs="Times New Roman"/>
          <w:color w:val="222222"/>
          <w:sz w:val="30"/>
          <w:szCs w:val="30"/>
          <w:lang w:eastAsia="cs-CZ"/>
        </w:rPr>
        <w:t>Kentico</w:t>
      </w:r>
      <w:proofErr w:type="spellEnd"/>
      <w:r w:rsidRPr="00061842">
        <w:rPr>
          <w:rFonts w:ascii="Georgia" w:eastAsia="Times New Roman" w:hAnsi="Georgia" w:cs="Times New Roman"/>
          <w:color w:val="222222"/>
          <w:sz w:val="30"/>
          <w:szCs w:val="30"/>
          <w:lang w:eastAsia="cs-CZ"/>
        </w:rPr>
        <w:t xml:space="preserve"> Petr Palas a tvůrce reklamních kampaní hollywoodských filmů Jakub Jurových. Přijede i David Pavlík, který je dnes ředitelem IT u prodejce letenek Kiwi a dříve pracoval pro společnost </w:t>
      </w:r>
      <w:proofErr w:type="spellStart"/>
      <w:r w:rsidRPr="00061842">
        <w:rPr>
          <w:rFonts w:ascii="Georgia" w:eastAsia="Times New Roman" w:hAnsi="Georgia" w:cs="Times New Roman"/>
          <w:color w:val="222222"/>
          <w:sz w:val="30"/>
          <w:szCs w:val="30"/>
          <w:lang w:eastAsia="cs-CZ"/>
        </w:rPr>
        <w:t>Elona</w:t>
      </w:r>
      <w:proofErr w:type="spellEnd"/>
      <w:r w:rsidRPr="00061842">
        <w:rPr>
          <w:rFonts w:ascii="Georgia" w:eastAsia="Times New Roman" w:hAnsi="Georgia" w:cs="Times New Roman"/>
          <w:color w:val="222222"/>
          <w:sz w:val="30"/>
          <w:szCs w:val="30"/>
          <w:lang w:eastAsia="cs-CZ"/>
        </w:rPr>
        <w:t xml:space="preserve"> </w:t>
      </w:r>
      <w:proofErr w:type="spellStart"/>
      <w:r w:rsidRPr="00061842">
        <w:rPr>
          <w:rFonts w:ascii="Georgia" w:eastAsia="Times New Roman" w:hAnsi="Georgia" w:cs="Times New Roman"/>
          <w:color w:val="222222"/>
          <w:sz w:val="30"/>
          <w:szCs w:val="30"/>
          <w:lang w:eastAsia="cs-CZ"/>
        </w:rPr>
        <w:t>Muska</w:t>
      </w:r>
      <w:proofErr w:type="spellEnd"/>
      <w:r w:rsidRPr="00061842">
        <w:rPr>
          <w:rFonts w:ascii="Georgia" w:eastAsia="Times New Roman" w:hAnsi="Georgia" w:cs="Times New Roman"/>
          <w:color w:val="222222"/>
          <w:sz w:val="30"/>
          <w:szCs w:val="30"/>
          <w:lang w:eastAsia="cs-CZ"/>
        </w:rPr>
        <w:t xml:space="preserve"> </w:t>
      </w:r>
      <w:proofErr w:type="spellStart"/>
      <w:r w:rsidRPr="00061842">
        <w:rPr>
          <w:rFonts w:ascii="Georgia" w:eastAsia="Times New Roman" w:hAnsi="Georgia" w:cs="Times New Roman"/>
          <w:color w:val="222222"/>
          <w:sz w:val="30"/>
          <w:szCs w:val="30"/>
          <w:lang w:eastAsia="cs-CZ"/>
        </w:rPr>
        <w:t>SpaceX</w:t>
      </w:r>
      <w:proofErr w:type="spellEnd"/>
      <w:r w:rsidRPr="00061842">
        <w:rPr>
          <w:rFonts w:ascii="Georgia" w:eastAsia="Times New Roman" w:hAnsi="Georgia" w:cs="Times New Roman"/>
          <w:color w:val="222222"/>
          <w:sz w:val="30"/>
          <w:szCs w:val="30"/>
          <w:lang w:eastAsia="cs-CZ"/>
        </w:rPr>
        <w:t xml:space="preserve">. A svoji novou životní misi představí Jakub Nešetřil, který stojí za českou firmou </w:t>
      </w:r>
      <w:proofErr w:type="spellStart"/>
      <w:r w:rsidRPr="00061842">
        <w:rPr>
          <w:rFonts w:ascii="Georgia" w:eastAsia="Times New Roman" w:hAnsi="Georgia" w:cs="Times New Roman"/>
          <w:color w:val="222222"/>
          <w:sz w:val="30"/>
          <w:szCs w:val="30"/>
          <w:lang w:eastAsia="cs-CZ"/>
        </w:rPr>
        <w:t>Apiary</w:t>
      </w:r>
      <w:proofErr w:type="spellEnd"/>
      <w:r w:rsidRPr="00061842">
        <w:rPr>
          <w:rFonts w:ascii="Georgia" w:eastAsia="Times New Roman" w:hAnsi="Georgia" w:cs="Times New Roman"/>
          <w:color w:val="222222"/>
          <w:sz w:val="30"/>
          <w:szCs w:val="30"/>
          <w:lang w:eastAsia="cs-CZ"/>
        </w:rPr>
        <w:t xml:space="preserve">, velkým podnikatelským úspěchem mladé české generace, a projektem </w:t>
      </w:r>
      <w:proofErr w:type="spellStart"/>
      <w:proofErr w:type="gramStart"/>
      <w:r w:rsidRPr="00061842">
        <w:rPr>
          <w:rFonts w:ascii="Georgia" w:eastAsia="Times New Roman" w:hAnsi="Georgia" w:cs="Times New Roman"/>
          <w:color w:val="222222"/>
          <w:sz w:val="30"/>
          <w:szCs w:val="30"/>
          <w:lang w:eastAsia="cs-CZ"/>
        </w:rPr>
        <w:t>Česko.Digital</w:t>
      </w:r>
      <w:proofErr w:type="spellEnd"/>
      <w:proofErr w:type="gramEnd"/>
      <w:r w:rsidRPr="00061842">
        <w:rPr>
          <w:rFonts w:ascii="Georgia" w:eastAsia="Times New Roman" w:hAnsi="Georgia" w:cs="Times New Roman"/>
          <w:color w:val="222222"/>
          <w:sz w:val="30"/>
          <w:szCs w:val="30"/>
          <w:lang w:eastAsia="cs-CZ"/>
        </w:rPr>
        <w:t>, jež chce prostřednictvím IT nástrojů pomoct společnosti.</w:t>
      </w:r>
    </w:p>
    <w:p w:rsidR="00061842" w:rsidRPr="00061842" w:rsidRDefault="00061842" w:rsidP="00061842">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 </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24" w:history="1">
        <w:r w:rsidRPr="00061842">
          <w:rPr>
            <w:rFonts w:ascii="Georgia" w:eastAsia="Times New Roman" w:hAnsi="Georgia" w:cs="Times New Roman"/>
            <w:b/>
            <w:bCs/>
            <w:color w:val="222222"/>
            <w:sz w:val="30"/>
            <w:szCs w:val="30"/>
            <w:u w:val="single"/>
            <w:lang w:eastAsia="cs-CZ"/>
          </w:rPr>
          <w:t>Dopoledne si užijte Den absolventů, pak vyrazte na Festival MUNI 100</w:t>
        </w:r>
      </w:hyperlink>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Absolventi </w:t>
      </w:r>
      <w:hyperlink r:id="rId25" w:history="1">
        <w:r w:rsidRPr="00061842">
          <w:rPr>
            <w:rFonts w:ascii="Georgia" w:eastAsia="Times New Roman" w:hAnsi="Georgia" w:cs="Times New Roman"/>
            <w:b/>
            <w:bCs/>
            <w:color w:val="222222"/>
            <w:sz w:val="30"/>
            <w:szCs w:val="30"/>
            <w:u w:val="single"/>
            <w:lang w:eastAsia="cs-CZ"/>
          </w:rPr>
          <w:t>Ekonomicko-správní fakulty MU</w:t>
        </w:r>
      </w:hyperlink>
      <w:r w:rsidRPr="00061842">
        <w:rPr>
          <w:rFonts w:ascii="Georgia" w:eastAsia="Times New Roman" w:hAnsi="Georgia" w:cs="Times New Roman"/>
          <w:color w:val="222222"/>
          <w:sz w:val="30"/>
          <w:szCs w:val="30"/>
          <w:lang w:eastAsia="cs-CZ"/>
        </w:rPr>
        <w:t xml:space="preserve"> se mohou těšit nejen na prohlídku fakulty, ekonomické experimenty a hry, ale i na setkání s děkany či s absolventy, kteří si v sobotu odpoledne převezmou na brněnském výstavišti bronzovou medaili. Patří mezi ně třeba David </w:t>
      </w:r>
      <w:proofErr w:type="spellStart"/>
      <w:r w:rsidRPr="00061842">
        <w:rPr>
          <w:rFonts w:ascii="Georgia" w:eastAsia="Times New Roman" w:hAnsi="Georgia" w:cs="Times New Roman"/>
          <w:color w:val="222222"/>
          <w:sz w:val="30"/>
          <w:szCs w:val="30"/>
          <w:lang w:eastAsia="cs-CZ"/>
        </w:rPr>
        <w:t>Rozumek</w:t>
      </w:r>
      <w:proofErr w:type="spellEnd"/>
      <w:r w:rsidRPr="00061842">
        <w:rPr>
          <w:rFonts w:ascii="Georgia" w:eastAsia="Times New Roman" w:hAnsi="Georgia" w:cs="Times New Roman"/>
          <w:color w:val="222222"/>
          <w:sz w:val="30"/>
          <w:szCs w:val="30"/>
          <w:lang w:eastAsia="cs-CZ"/>
        </w:rPr>
        <w:t xml:space="preserve">, který působí v ústředí Mezinárodního měnového fondu ve Washingtonu. Na závěr dne otevřených dveří </w:t>
      </w:r>
      <w:r w:rsidRPr="00061842">
        <w:rPr>
          <w:rFonts w:ascii="Georgia" w:eastAsia="Times New Roman" w:hAnsi="Georgia" w:cs="Times New Roman"/>
          <w:color w:val="222222"/>
          <w:sz w:val="30"/>
          <w:szCs w:val="30"/>
          <w:lang w:eastAsia="cs-CZ"/>
        </w:rPr>
        <w:lastRenderedPageBreak/>
        <w:t>pak všechny čeká přednáška ekonomky Hany Lipovské na téma „100 let MU, 100 let české měny“.</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26" w:history="1">
        <w:r w:rsidRPr="00061842">
          <w:rPr>
            <w:rFonts w:ascii="Georgia" w:eastAsia="Times New Roman" w:hAnsi="Georgia" w:cs="Times New Roman"/>
            <w:b/>
            <w:bCs/>
            <w:color w:val="222222"/>
            <w:sz w:val="30"/>
            <w:szCs w:val="30"/>
            <w:u w:val="single"/>
            <w:lang w:eastAsia="cs-CZ"/>
          </w:rPr>
          <w:t>Fakulta sociálních studií MU</w:t>
        </w:r>
      </w:hyperlink>
      <w:r w:rsidRPr="00061842">
        <w:rPr>
          <w:rFonts w:ascii="Georgia" w:eastAsia="Times New Roman" w:hAnsi="Georgia" w:cs="Times New Roman"/>
          <w:color w:val="222222"/>
          <w:sz w:val="30"/>
          <w:szCs w:val="30"/>
          <w:lang w:eastAsia="cs-CZ"/>
        </w:rPr>
        <w:t> láká na prohlídky svého televizního studia, rádia a možnost vyzkoušet si práci moderátorů a reportérů, ale také nahrát vzkaz univerzitě. K neformální atmosféře setkání přispěje i grilování na vnitřní terase nebo honba za pokladem, kterou si mohou užít absolventi a jejich děti.</w:t>
      </w:r>
    </w:p>
    <w:p w:rsidR="00061842" w:rsidRPr="00061842" w:rsidRDefault="00061842" w:rsidP="00061842">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61842">
        <w:rPr>
          <w:rFonts w:ascii="Georgia" w:eastAsia="Times New Roman" w:hAnsi="Georgia" w:cs="Times New Roman"/>
          <w:color w:val="222222"/>
          <w:sz w:val="30"/>
          <w:szCs w:val="30"/>
          <w:lang w:eastAsia="cs-CZ"/>
        </w:rPr>
        <w:t>Věrná svému naturelu zůstane při absolventském dni </w:t>
      </w:r>
      <w:hyperlink r:id="rId27" w:history="1">
        <w:r w:rsidRPr="00061842">
          <w:rPr>
            <w:rFonts w:ascii="Georgia" w:eastAsia="Times New Roman" w:hAnsi="Georgia" w:cs="Times New Roman"/>
            <w:b/>
            <w:bCs/>
            <w:color w:val="222222"/>
            <w:sz w:val="30"/>
            <w:szCs w:val="30"/>
            <w:u w:val="single"/>
            <w:lang w:eastAsia="cs-CZ"/>
          </w:rPr>
          <w:t>Fakulta sportovních studií MU</w:t>
        </w:r>
      </w:hyperlink>
      <w:r w:rsidRPr="00061842">
        <w:rPr>
          <w:rFonts w:ascii="Georgia" w:eastAsia="Times New Roman" w:hAnsi="Georgia" w:cs="Times New Roman"/>
          <w:color w:val="222222"/>
          <w:sz w:val="30"/>
          <w:szCs w:val="30"/>
          <w:lang w:eastAsia="cs-CZ"/>
        </w:rPr>
        <w:t xml:space="preserve">, která chystá v bohunickém kampusu pro příchozí aktivní program s ukázkami netradičních sportů. Lidé si budou moct vyzkoušet třeba šerm, střelbu z biatlonové pušky nebo skoro neznámý sport </w:t>
      </w:r>
      <w:proofErr w:type="spellStart"/>
      <w:r w:rsidRPr="00061842">
        <w:rPr>
          <w:rFonts w:ascii="Georgia" w:eastAsia="Times New Roman" w:hAnsi="Georgia" w:cs="Times New Roman"/>
          <w:color w:val="222222"/>
          <w:sz w:val="30"/>
          <w:szCs w:val="30"/>
          <w:lang w:eastAsia="cs-CZ"/>
        </w:rPr>
        <w:t>headis</w:t>
      </w:r>
      <w:proofErr w:type="spellEnd"/>
      <w:r w:rsidRPr="00061842">
        <w:rPr>
          <w:rFonts w:ascii="Georgia" w:eastAsia="Times New Roman" w:hAnsi="Georgia" w:cs="Times New Roman"/>
          <w:color w:val="222222"/>
          <w:sz w:val="30"/>
          <w:szCs w:val="30"/>
          <w:lang w:eastAsia="cs-CZ"/>
        </w:rPr>
        <w:t>. Volně přístupné budou na měření různých tělesných parametrů také fakultní laboratoře.</w:t>
      </w:r>
    </w:p>
    <w:p w:rsidR="00303B1E" w:rsidRDefault="00303B1E"/>
    <w:sectPr w:rsidR="00303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42"/>
    <w:rsid w:val="00061842"/>
    <w:rsid w:val="00303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EE0A"/>
  <w15:chartTrackingRefBased/>
  <w15:docId w15:val="{3E87FFB2-FBCE-4D9E-AC3F-6110ED85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61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184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0618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61842"/>
    <w:rPr>
      <w:color w:val="0000FF"/>
      <w:u w:val="single"/>
    </w:rPr>
  </w:style>
  <w:style w:type="character" w:customStyle="1" w:styleId="published">
    <w:name w:val="published"/>
    <w:basedOn w:val="Standardnpsmoodstavce"/>
    <w:rsid w:val="0006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86977">
      <w:bodyDiv w:val="1"/>
      <w:marLeft w:val="0"/>
      <w:marRight w:val="0"/>
      <w:marTop w:val="0"/>
      <w:marBottom w:val="0"/>
      <w:divBdr>
        <w:top w:val="none" w:sz="0" w:space="0" w:color="auto"/>
        <w:left w:val="none" w:sz="0" w:space="0" w:color="auto"/>
        <w:bottom w:val="none" w:sz="0" w:space="0" w:color="auto"/>
        <w:right w:val="none" w:sz="0" w:space="0" w:color="auto"/>
      </w:divBdr>
      <w:divsChild>
        <w:div w:id="1824855460">
          <w:marLeft w:val="0"/>
          <w:marRight w:val="0"/>
          <w:marTop w:val="0"/>
          <w:marBottom w:val="474"/>
          <w:divBdr>
            <w:top w:val="none" w:sz="0" w:space="0" w:color="auto"/>
            <w:left w:val="none" w:sz="0" w:space="0" w:color="auto"/>
            <w:bottom w:val="none" w:sz="0" w:space="0" w:color="auto"/>
            <w:right w:val="none" w:sz="0" w:space="0" w:color="auto"/>
          </w:divBdr>
          <w:divsChild>
            <w:div w:id="1424910306">
              <w:marLeft w:val="0"/>
              <w:marRight w:val="0"/>
              <w:marTop w:val="0"/>
              <w:marBottom w:val="0"/>
              <w:divBdr>
                <w:top w:val="none" w:sz="0" w:space="0" w:color="auto"/>
                <w:left w:val="none" w:sz="0" w:space="0" w:color="auto"/>
                <w:bottom w:val="none" w:sz="0" w:space="0" w:color="auto"/>
                <w:right w:val="none" w:sz="0" w:space="0" w:color="auto"/>
              </w:divBdr>
              <w:divsChild>
                <w:div w:id="1172530985">
                  <w:marLeft w:val="0"/>
                  <w:marRight w:val="0"/>
                  <w:marTop w:val="0"/>
                  <w:marBottom w:val="0"/>
                  <w:divBdr>
                    <w:top w:val="none" w:sz="0" w:space="0" w:color="auto"/>
                    <w:left w:val="none" w:sz="0" w:space="0" w:color="auto"/>
                    <w:bottom w:val="none" w:sz="0" w:space="0" w:color="auto"/>
                    <w:right w:val="none" w:sz="0" w:space="0" w:color="auto"/>
                  </w:divBdr>
                </w:div>
                <w:div w:id="646513545">
                  <w:marLeft w:val="0"/>
                  <w:marRight w:val="0"/>
                  <w:marTop w:val="0"/>
                  <w:marBottom w:val="0"/>
                  <w:divBdr>
                    <w:top w:val="none" w:sz="0" w:space="0" w:color="auto"/>
                    <w:left w:val="none" w:sz="0" w:space="0" w:color="auto"/>
                    <w:bottom w:val="none" w:sz="0" w:space="0" w:color="auto"/>
                    <w:right w:val="none" w:sz="0" w:space="0" w:color="auto"/>
                  </w:divBdr>
                </w:div>
                <w:div w:id="4356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5744">
          <w:marLeft w:val="0"/>
          <w:marRight w:val="0"/>
          <w:marTop w:val="0"/>
          <w:marBottom w:val="0"/>
          <w:divBdr>
            <w:top w:val="none" w:sz="0" w:space="0" w:color="auto"/>
            <w:left w:val="none" w:sz="0" w:space="0" w:color="auto"/>
            <w:bottom w:val="none" w:sz="0" w:space="0" w:color="auto"/>
            <w:right w:val="none" w:sz="0" w:space="0" w:color="auto"/>
          </w:divBdr>
          <w:divsChild>
            <w:div w:id="427967911">
              <w:marLeft w:val="225"/>
              <w:marRight w:val="225"/>
              <w:marTop w:val="0"/>
              <w:marBottom w:val="0"/>
              <w:divBdr>
                <w:top w:val="none" w:sz="0" w:space="0" w:color="auto"/>
                <w:left w:val="none" w:sz="0" w:space="0" w:color="auto"/>
                <w:bottom w:val="none" w:sz="0" w:space="0" w:color="auto"/>
                <w:right w:val="none" w:sz="0" w:space="0" w:color="auto"/>
              </w:divBdr>
              <w:divsChild>
                <w:div w:id="1015230394">
                  <w:marLeft w:val="0"/>
                  <w:marRight w:val="0"/>
                  <w:marTop w:val="15"/>
                  <w:marBottom w:val="0"/>
                  <w:divBdr>
                    <w:top w:val="none" w:sz="0" w:space="0" w:color="auto"/>
                    <w:left w:val="none" w:sz="0" w:space="0" w:color="auto"/>
                    <w:bottom w:val="none" w:sz="0" w:space="0" w:color="auto"/>
                    <w:right w:val="none" w:sz="0" w:space="0" w:color="auto"/>
                  </w:divBdr>
                </w:div>
                <w:div w:id="87891357">
                  <w:marLeft w:val="0"/>
                  <w:marRight w:val="0"/>
                  <w:marTop w:val="0"/>
                  <w:marBottom w:val="0"/>
                  <w:divBdr>
                    <w:top w:val="none" w:sz="0" w:space="0" w:color="auto"/>
                    <w:left w:val="none" w:sz="0" w:space="0" w:color="auto"/>
                    <w:bottom w:val="none" w:sz="0" w:space="0" w:color="auto"/>
                    <w:right w:val="none" w:sz="0" w:space="0" w:color="auto"/>
                  </w:divBdr>
                  <w:divsChild>
                    <w:div w:id="691877909">
                      <w:marLeft w:val="0"/>
                      <w:marRight w:val="0"/>
                      <w:marTop w:val="0"/>
                      <w:marBottom w:val="0"/>
                      <w:divBdr>
                        <w:top w:val="none" w:sz="0" w:space="0" w:color="auto"/>
                        <w:left w:val="none" w:sz="0" w:space="0" w:color="auto"/>
                        <w:bottom w:val="none" w:sz="0" w:space="0" w:color="auto"/>
                        <w:right w:val="none" w:sz="0" w:space="0" w:color="auto"/>
                      </w:divBdr>
                    </w:div>
                  </w:divsChild>
                </w:div>
                <w:div w:id="667247483">
                  <w:marLeft w:val="0"/>
                  <w:marRight w:val="0"/>
                  <w:marTop w:val="15"/>
                  <w:marBottom w:val="0"/>
                  <w:divBdr>
                    <w:top w:val="none" w:sz="0" w:space="0" w:color="auto"/>
                    <w:left w:val="none" w:sz="0" w:space="0" w:color="auto"/>
                    <w:bottom w:val="none" w:sz="0" w:space="0" w:color="auto"/>
                    <w:right w:val="none" w:sz="0" w:space="0" w:color="auto"/>
                  </w:divBdr>
                </w:div>
                <w:div w:id="19523868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100.cz/den-absolventu" TargetMode="External"/><Relationship Id="rId13" Type="http://schemas.openxmlformats.org/officeDocument/2006/relationships/control" Target="activeX/activeX1.xml"/><Relationship Id="rId18" Type="http://schemas.openxmlformats.org/officeDocument/2006/relationships/hyperlink" Target="https://muni100.cz/den-absolventu/filozoficka-fakulta" TargetMode="External"/><Relationship Id="rId26" Type="http://schemas.openxmlformats.org/officeDocument/2006/relationships/hyperlink" Target="https://muni100.cz/den-absolventu/fakulta-socialnich-studii"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control" Target="activeX/activeX2.xml"/><Relationship Id="rId25" Type="http://schemas.openxmlformats.org/officeDocument/2006/relationships/hyperlink" Target="https://muni100.cz/den-absolventu/esf"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s://muni100.cz/den-absolventu/pedagogicka-fakult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m.muni.cz/podminky-uziti" TargetMode="External"/><Relationship Id="rId11" Type="http://schemas.openxmlformats.org/officeDocument/2006/relationships/image" Target="media/image2.jpeg"/><Relationship Id="rId24" Type="http://schemas.openxmlformats.org/officeDocument/2006/relationships/hyperlink" Target="https://www.em.muni.cz/Slavit%20s%C2%A0MUNI%20m%C5%AF%C5%BEete%20te%C4%8F,%20nebo%20zase%20za%20sto%20let" TargetMode="External"/><Relationship Id="rId5" Type="http://schemas.openxmlformats.org/officeDocument/2006/relationships/hyperlink" Target="https://www.em.muni.cz/udalosti" TargetMode="External"/><Relationship Id="rId15" Type="http://schemas.openxmlformats.org/officeDocument/2006/relationships/hyperlink" Target="https://muni100.cz/den-absolventu/prirodovedecka-fakulta" TargetMode="External"/><Relationship Id="rId23" Type="http://schemas.openxmlformats.org/officeDocument/2006/relationships/hyperlink" Target="https://www.fi.muni.cz/25fi.html" TargetMode="External"/><Relationship Id="rId28" Type="http://schemas.openxmlformats.org/officeDocument/2006/relationships/fontTable" Target="fontTable.xml"/><Relationship Id="rId10" Type="http://schemas.openxmlformats.org/officeDocument/2006/relationships/hyperlink" Target="https://www.muni.cz/lide/39149-hana-svatonova" TargetMode="External"/><Relationship Id="rId19" Type="http://schemas.openxmlformats.org/officeDocument/2006/relationships/hyperlink" Target="https://muni100.cz/den-absolventu/pravnicka-fakulta" TargetMode="External"/><Relationship Id="rId4" Type="http://schemas.openxmlformats.org/officeDocument/2006/relationships/hyperlink" Target="https://www.em.muni.cz/udalosti/11758-den-absolventu-vsech-devet-fakult-masarykovy-univerzity-se-otevira" TargetMode="External"/><Relationship Id="rId9" Type="http://schemas.openxmlformats.org/officeDocument/2006/relationships/hyperlink" Target="https://muni100.cz/den-absolventu" TargetMode="External"/><Relationship Id="rId14" Type="http://schemas.openxmlformats.org/officeDocument/2006/relationships/hyperlink" Target="https://muni100.cz/den-absolventu/lekarska-fakulta" TargetMode="External"/><Relationship Id="rId22" Type="http://schemas.openxmlformats.org/officeDocument/2006/relationships/control" Target="activeX/activeX3.xml"/><Relationship Id="rId27" Type="http://schemas.openxmlformats.org/officeDocument/2006/relationships/hyperlink" Target="https://muni100.cz/den-absolventu/fakulta-sportovnich-studii"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1035</Words>
  <Characters>6111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2020-02-18T07:58:00Z</dcterms:created>
  <dcterms:modified xsi:type="dcterms:W3CDTF">2020-02-18T08:00:00Z</dcterms:modified>
</cp:coreProperties>
</file>