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C2" w:rsidRPr="00706AC2" w:rsidRDefault="00706AC2" w:rsidP="00706AC2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706AC2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706AC2">
          <w:rPr>
            <w:rStyle w:val="Hypertextovodkaz"/>
            <w:sz w:val="24"/>
            <w:szCs w:val="24"/>
          </w:rPr>
          <w:t>https://www.em.muni.cz/udalosti/11774</w:t>
        </w:r>
        <w:bookmarkStart w:id="0" w:name="_GoBack"/>
        <w:bookmarkEnd w:id="0"/>
        <w:r w:rsidRPr="00706AC2">
          <w:rPr>
            <w:rStyle w:val="Hypertextovodkaz"/>
            <w:sz w:val="24"/>
            <w:szCs w:val="24"/>
          </w:rPr>
          <w:t>-univerzita-ocenila-99-partnerskych-instituci-a-firem</w:t>
        </w:r>
      </w:hyperlink>
    </w:p>
    <w:p w:rsidR="00706AC2" w:rsidRPr="00706AC2" w:rsidRDefault="00706AC2" w:rsidP="00706AC2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706AC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Univerzita ocenila 99 partnerských institucí a firem</w:t>
      </w:r>
    </w:p>
    <w:p w:rsidR="00706AC2" w:rsidRPr="00706AC2" w:rsidRDefault="00706AC2" w:rsidP="00706AC2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706AC2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U příležitosti 100. výročí založení Masarykovy univerzity její představitelé vyznamenali spolupracující muzea, knihovny či galerie, ale také řadu soukromých firem, které se podílejí na aplikovaném výzkumu.</w:t>
      </w:r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706AC2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Události</w:t>
        </w:r>
      </w:hyperlink>
      <w:r w:rsidRPr="00706AC2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06AC2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14. června 2019</w:t>
      </w: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706AC2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redakce</w:t>
      </w:r>
      <w:r w:rsidRPr="00706AC2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6" w:history="1">
        <w:r w:rsidRPr="00706AC2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06AC2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5029200" cy="2514600"/>
            <wp:effectExtent l="0" t="0" r="0" b="0"/>
            <wp:docPr id="1" name="Obrázek 1" descr="Ocenění pro Český rozhlas Brno převzala od rektora Mikuláše Beka ředitelka Hana Ondryášová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nění pro Český rozhlas Brno převzala od rektora Mikuláše Beka ředitelka Hana Ondryášová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8" o:title=""/>
          </v:shape>
          <w:control r:id="rId9" w:name="DefaultOcxName" w:shapeid="_x0000_i1029"/>
        </w:object>
      </w:r>
    </w:p>
    <w:p w:rsidR="00706AC2" w:rsidRPr="00706AC2" w:rsidRDefault="00706AC2" w:rsidP="00706AC2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706AC2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Ocenění pro Český rozhlas Brno převzala od rektora Mikuláše Beka ředitelka Hana </w:t>
      </w:r>
      <w:proofErr w:type="spellStart"/>
      <w:r w:rsidRPr="00706AC2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Ondryášová</w:t>
      </w:r>
      <w:proofErr w:type="spellEnd"/>
      <w:r w:rsidRPr="00706AC2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.</w:t>
      </w:r>
    </w:p>
    <w:p w:rsidR="00706AC2" w:rsidRPr="00706AC2" w:rsidRDefault="00706AC2" w:rsidP="00706AC2">
      <w:pPr>
        <w:shd w:val="clear" w:color="auto" w:fill="FEFCFA"/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706AC2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706AC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706AC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706AC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706AC2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10" w:history="1">
        <w:r w:rsidRPr="00706AC2">
          <w:rPr>
            <w:rFonts w:ascii="Arial" w:eastAsia="Times New Roman" w:hAnsi="Arial" w:cs="Arial"/>
            <w:color w:val="AAAAAA"/>
            <w:sz w:val="30"/>
            <w:szCs w:val="30"/>
            <w:u w:val="single"/>
            <w:lang w:eastAsia="cs-CZ"/>
          </w:rPr>
          <w:t>CC-BY</w:t>
        </w:r>
      </w:hyperlink>
    </w:p>
    <w:p w:rsidR="00706AC2" w:rsidRPr="00706AC2" w:rsidRDefault="00706AC2" w:rsidP="00706AC2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Ocenění za spolupráci a pomoc s rozvojem vzdělávání i vědecké práce předali včera zástupci Masarykovy univerzity 99 partnerským institucím a firmám. Pamětní medaile dostali u příležitosti 100. výročí založení školy  partneři, kteří spolupracují s různými částmi univerzity. Byla mezi nimi třeba technologická firma Seznam, výrobce zdravé obuvi Josef Hanák, který patentuje í díky laboratorní práci odborníků z Fakulty sportovních studií MU, nebo výrobce speciální endoprotézy, která roste, jak dětská stehenní kost potřebuje.</w:t>
      </w:r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Pro ocenění si přišel mimo jiné majitel obuvnické společnosti Josef Hanák, který vytvořil spolu s odborníky z MUNI patentovanou </w:t>
      </w: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stélku a zdraví prospěšnou obuv. Obdržela ho i společnost Beznoska, která spolupracovala se specialisty Lékařské fakulty MU na projektu rostoucí endoprotézy stehenní kosti pro děti.</w:t>
      </w:r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Jednotlivé fakulty a pracoviště vybíraly oceněné za jejich přínos v oblasti vzdělávání, vědy a výzkumu nebo na základě jejich společenské relevance. „Spolupráce a podněty zvenčí jsou nezbytným a zdravým hnacím motorem jak pro další bádání a posouvání poznání, tak pro uvědomění si významu a možností univerzity jako důležitého ekonomicko-inovačního hybatele,“ zdůvodnila udělování medailí </w:t>
      </w:r>
      <w:hyperlink r:id="rId11" w:history="1">
        <w:r w:rsidRPr="00706AC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Hana Svatoňová</w:t>
        </w:r>
      </w:hyperlink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prorektorka pro vnější vztahy.</w:t>
      </w:r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Na seznam 99 medailistů se dostalo několik ústavů Akademie věd ČR, které s univerzitou hojně spolupracují na výzkumných projektech v různých odvětvích. Figuruje na něm i řada institucí, jako jsou archivy, muzea, knihovny, galerie nebo veřejnoprávní média. Pro všechny platí, že se u nich studenti uplatňují jako praktikanti a osvojují si pracovní dovednosti, a instituce tak získávají nové nápady a potenciál nových kompetentních pracovníků. Seznam všech oceněných je k dispozici na </w:t>
      </w:r>
      <w:hyperlink r:id="rId12" w:history="1">
        <w:r w:rsidRPr="00706AC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webu muni100.cz</w:t>
        </w:r>
      </w:hyperlink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706AC2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706AC2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706AC2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"https://www.em.muni.cz/component/banners/click/134" \o "HaDivadlo naši – Studie rozhovoru o klimatické krizi" \t "_blank" </w:instrText>
      </w:r>
      <w:r w:rsidRPr="00706AC2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AC2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Je na něm například i Národní úřad pro kybernetickou bezpečnost, který s univerzitou spolupracuje na výzkumu nebo přípravě bezpečnostního cvičení </w:t>
      </w:r>
      <w:proofErr w:type="spellStart"/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begin"/>
      </w: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instrText xml:space="preserve"> HYPERLINK "https://csirt.muni.cz/projects/cyber-czech" </w:instrText>
      </w: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separate"/>
      </w:r>
      <w:r w:rsidRPr="00706AC2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>Cyber</w:t>
      </w:r>
      <w:proofErr w:type="spellEnd"/>
      <w:r w:rsidRPr="00706AC2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 xml:space="preserve"> Czech</w:t>
      </w: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end"/>
      </w: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Vzájemné spolupráce se školou využívají i oba velcí výrobci mikroskopů, kteří mají v Brně své výrobny - </w:t>
      </w:r>
      <w:proofErr w:type="spellStart"/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Thermo</w:t>
      </w:r>
      <w:proofErr w:type="spellEnd"/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Fisher</w:t>
      </w:r>
      <w:proofErr w:type="spellEnd"/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Scientific</w:t>
      </w:r>
      <w:proofErr w:type="spellEnd"/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</w:t>
      </w:r>
      <w:proofErr w:type="spellStart"/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Tescan</w:t>
      </w:r>
      <w:proofErr w:type="spellEnd"/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Orsay</w:t>
      </w:r>
      <w:proofErr w:type="spellEnd"/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Holding. Jejich stroje se testují v univerzitních laboratořích a naopak studenti a absolventi pomáhají s jejich vývojem.</w:t>
      </w:r>
    </w:p>
    <w:p w:rsidR="00706AC2" w:rsidRPr="00706AC2" w:rsidRDefault="00706AC2" w:rsidP="00706AC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 ocenění si přišel také majitel obuvnické společnosti Josef Hanák, který vytvořil spolu s odborníky z Fakulty sportovních studií MU </w:t>
      </w:r>
      <w:hyperlink r:id="rId13" w:history="1">
        <w:r w:rsidRPr="00706AC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patentovanou stélku a zdraví prospěšnou obuv</w:t>
        </w:r>
      </w:hyperlink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Obdržela ho i společnost Beznoska, která spolupracovala se specialisty Lékařské fakulty MU a Fakultní nemocnice u svaté Anny na projektu </w:t>
      </w:r>
      <w:hyperlink r:id="rId14" w:history="1">
        <w:r w:rsidRPr="00706AC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rostoucí endoprotézy</w:t>
        </w:r>
      </w:hyperlink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stehenní kosti pro děti. A dostala ho například i technologická společnost Seznam.cz, jež se spolu s univerzitním Střediskem pro pomoc studentům se specifickými nároky podílí na vývoji a provozování </w:t>
      </w:r>
      <w:hyperlink r:id="rId15" w:history="1">
        <w:r w:rsidRPr="00706AC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služby Haptické mapy</w:t>
        </w:r>
      </w:hyperlink>
      <w:r w:rsidRPr="00706AC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F47086" w:rsidRDefault="00F47086"/>
    <w:sectPr w:rsidR="00F4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C2"/>
    <w:rsid w:val="00706AC2"/>
    <w:rsid w:val="00F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FBE0"/>
  <w15:chartTrackingRefBased/>
  <w15:docId w15:val="{BA3E0C92-3846-42E3-ABD7-F42292CD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6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6A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6AC2"/>
    <w:rPr>
      <w:color w:val="0000FF"/>
      <w:u w:val="single"/>
    </w:rPr>
  </w:style>
  <w:style w:type="character" w:customStyle="1" w:styleId="published">
    <w:name w:val="published"/>
    <w:basedOn w:val="Standardnpsmoodstavce"/>
    <w:rsid w:val="0070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283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006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014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8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em.muni.cz/veda-a-vyzkum/3890-patent-na-boty-ktere-leci-noh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muni100.cz/program-oslav/podrobny/zahradni-slavnost-s-partner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m.muni.cz/podminky-uziti" TargetMode="External"/><Relationship Id="rId11" Type="http://schemas.openxmlformats.org/officeDocument/2006/relationships/hyperlink" Target="https://www.muni.cz/lide/39149-hana-svatonova" TargetMode="External"/><Relationship Id="rId5" Type="http://schemas.openxmlformats.org/officeDocument/2006/relationships/hyperlink" Target="https://www.em.muni.cz/udalosti" TargetMode="External"/><Relationship Id="rId15" Type="http://schemas.openxmlformats.org/officeDocument/2006/relationships/hyperlink" Target="https://www.em.muni.cz/udalosti/11654-univerzita-spolupracuje-se-seznamem-spolecne-rozsiruji-mapy-pro-nevidome" TargetMode="External"/><Relationship Id="rId10" Type="http://schemas.openxmlformats.org/officeDocument/2006/relationships/hyperlink" Target="https://www.em.muni.cz/podminky-uziti" TargetMode="External"/><Relationship Id="rId4" Type="http://schemas.openxmlformats.org/officeDocument/2006/relationships/hyperlink" Target="https://www.em.muni.cz/udalosti/11774-univerzita-ocenila-99-partnerskych-instituci-a-firem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www.em.muni.cz/veda-a-vyzkum/9938-dokonceni-rostouci-endoprotezy-je-splneny-se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2020-02-18T08:03:00Z</dcterms:created>
  <dcterms:modified xsi:type="dcterms:W3CDTF">2020-02-18T08:05:00Z</dcterms:modified>
</cp:coreProperties>
</file>