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9BD" w:rsidRPr="00EE49BD" w:rsidRDefault="00EE49BD" w:rsidP="00EE49BD">
      <w:pPr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r w:rsidRPr="00EE49BD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 xml:space="preserve">Zdroj: </w:t>
      </w:r>
      <w:hyperlink r:id="rId5" w:history="1">
        <w:r w:rsidRPr="00EE49BD">
          <w:rPr>
            <w:rStyle w:val="Hypertextovodkaz"/>
            <w:sz w:val="24"/>
            <w:szCs w:val="24"/>
          </w:rPr>
          <w:t>https://www.em.muni.cz/student/12396-masarykova-u</w:t>
        </w:r>
        <w:bookmarkStart w:id="0" w:name="_GoBack"/>
        <w:bookmarkEnd w:id="0"/>
        <w:r w:rsidRPr="00EE49BD">
          <w:rPr>
            <w:rStyle w:val="Hypertextovodkaz"/>
            <w:sz w:val="24"/>
            <w:szCs w:val="24"/>
          </w:rPr>
          <w:t>niverzita-se-otevira-uchazecum-prijdte-na-dny-otevrenych-dveri</w:t>
        </w:r>
      </w:hyperlink>
    </w:p>
    <w:p w:rsidR="00EE49BD" w:rsidRDefault="00EE49BD" w:rsidP="00EE49BD">
      <w:pPr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</w:p>
    <w:p w:rsidR="00EE49BD" w:rsidRDefault="00EE49BD" w:rsidP="00EE49BD">
      <w:pPr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</w:p>
    <w:p w:rsidR="00EE49BD" w:rsidRPr="00EE49BD" w:rsidRDefault="00EE49BD" w:rsidP="00EE49BD">
      <w:pPr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EE49BD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drawing>
          <wp:inline distT="0" distB="0" distL="0" distR="0">
            <wp:extent cx="5838825" cy="2919413"/>
            <wp:effectExtent l="0" t="0" r="0" b="0"/>
            <wp:docPr id="3" name="Obrázek 3" descr="https://www.em.muni.cz/cache/multithumb_thumbs/dod_muni-1440x720-1307329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em.muni.cz/cache/multithumb_thumbs/dod_muni-1440x720-13073295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448" cy="292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9BD" w:rsidRPr="00EE49BD" w:rsidRDefault="00EE49BD" w:rsidP="00EE49BD">
      <w:pPr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EE49BD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Foto: </w:t>
      </w:r>
      <w:r w:rsidRPr="00EE49BD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Jan </w:t>
      </w:r>
      <w:proofErr w:type="spellStart"/>
      <w:r w:rsidRPr="00EE49BD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Prokopius</w:t>
      </w:r>
      <w:proofErr w:type="spellEnd"/>
      <w:r w:rsidRPr="00EE49BD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EE49BD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/ </w:t>
      </w:r>
      <w:hyperlink r:id="rId7" w:history="1">
        <w:r w:rsidRPr="00EE49BD">
          <w:rPr>
            <w:rFonts w:ascii="Arial" w:eastAsia="Times New Roman" w:hAnsi="Arial" w:cs="Arial"/>
            <w:color w:val="AAAAAA"/>
            <w:sz w:val="30"/>
            <w:szCs w:val="30"/>
            <w:u w:val="single"/>
            <w:lang w:eastAsia="cs-CZ"/>
          </w:rPr>
          <w:t>CC-BY</w:t>
        </w:r>
      </w:hyperlink>
    </w:p>
    <w:p w:rsidR="00EE49BD" w:rsidRPr="00EE49BD" w:rsidRDefault="00EE49BD" w:rsidP="00EE49BD">
      <w:pPr>
        <w:spacing w:before="225"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</w:pPr>
      <w:r w:rsidRPr="00EE49BD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  <w:t>Masarykova univerzita se otevírá uchazečům. Přijďte na dny otevřených dveří</w:t>
      </w:r>
    </w:p>
    <w:p w:rsidR="00EE49BD" w:rsidRPr="00EE49BD" w:rsidRDefault="00EE49BD" w:rsidP="00EE49BD">
      <w:pPr>
        <w:spacing w:before="105" w:after="0" w:line="240" w:lineRule="auto"/>
        <w:textAlignment w:val="baseline"/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</w:pPr>
      <w:r w:rsidRPr="00EE49BD"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  <w:t>Od poloviny ledna až do začátku února se postupně otevře všech devět fakult na MUNI.</w:t>
      </w:r>
    </w:p>
    <w:p w:rsidR="00EE49BD" w:rsidRPr="00EE49BD" w:rsidRDefault="00EE49BD" w:rsidP="00EE49BD">
      <w:pPr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hyperlink r:id="rId8" w:history="1">
        <w:r w:rsidRPr="00EE49BD">
          <w:rPr>
            <w:rFonts w:ascii="Arial" w:eastAsia="Times New Roman" w:hAnsi="Arial" w:cs="Arial"/>
            <w:b/>
            <w:bCs/>
            <w:color w:val="0000D2"/>
            <w:sz w:val="24"/>
            <w:szCs w:val="24"/>
            <w:u w:val="single"/>
            <w:lang w:eastAsia="cs-CZ"/>
          </w:rPr>
          <w:t>Student</w:t>
        </w:r>
      </w:hyperlink>
      <w:r w:rsidRPr="00EE49BD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 </w:t>
      </w:r>
    </w:p>
    <w:p w:rsidR="00EE49BD" w:rsidRPr="00EE49BD" w:rsidRDefault="00EE49BD" w:rsidP="00EE49BD">
      <w:pPr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EE49BD">
        <w:rPr>
          <w:rFonts w:ascii="Georgia" w:eastAsia="Times New Roman" w:hAnsi="Georgia" w:cs="Times New Roman"/>
          <w:color w:val="222222"/>
          <w:sz w:val="24"/>
          <w:szCs w:val="24"/>
          <w:bdr w:val="none" w:sz="0" w:space="0" w:color="auto" w:frame="1"/>
          <w:lang w:eastAsia="cs-CZ"/>
        </w:rPr>
        <w:t>9. ledna 2020</w:t>
      </w:r>
      <w:r w:rsidRPr="00EE49BD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</w:t>
      </w:r>
    </w:p>
    <w:p w:rsidR="00EE49BD" w:rsidRPr="00EE49BD" w:rsidRDefault="00EE49BD" w:rsidP="00EE49BD">
      <w:pPr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r w:rsidRPr="00EE49BD">
        <w:rPr>
          <w:rFonts w:ascii="Georgia" w:eastAsia="Times New Roman" w:hAnsi="Georgia" w:cs="Times New Roman"/>
          <w:color w:val="222222"/>
          <w:sz w:val="24"/>
          <w:szCs w:val="24"/>
          <w:bdr w:val="none" w:sz="0" w:space="0" w:color="auto" w:frame="1"/>
          <w:lang w:eastAsia="cs-CZ"/>
        </w:rPr>
        <w:t>redakce</w:t>
      </w:r>
      <w:r w:rsidRPr="00EE49BD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 </w:t>
      </w:r>
    </w:p>
    <w:p w:rsidR="00EE49BD" w:rsidRPr="00EE49BD" w:rsidRDefault="00EE49BD" w:rsidP="00EE49BD">
      <w:pPr>
        <w:spacing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hyperlink r:id="rId9" w:history="1">
        <w:r w:rsidRPr="00EE49BD">
          <w:rPr>
            <w:rFonts w:ascii="Georgia" w:eastAsia="Times New Roman" w:hAnsi="Georgia" w:cs="Times New Roman"/>
            <w:color w:val="666666"/>
            <w:sz w:val="30"/>
            <w:szCs w:val="30"/>
            <w:u w:val="single"/>
            <w:lang w:eastAsia="cs-CZ"/>
          </w:rPr>
          <w:t>CC-BY</w:t>
        </w:r>
      </w:hyperlink>
    </w:p>
    <w:p w:rsidR="00EE49BD" w:rsidRPr="00EE49BD" w:rsidRDefault="00EE49BD" w:rsidP="00EE49BD">
      <w:pPr>
        <w:pBdr>
          <w:top w:val="single" w:sz="48" w:space="4" w:color="0000D2"/>
        </w:pBd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D2"/>
          <w:sz w:val="39"/>
          <w:szCs w:val="39"/>
          <w:lang w:eastAsia="cs-CZ"/>
        </w:rPr>
      </w:pPr>
      <w:r w:rsidRPr="00EE49BD">
        <w:rPr>
          <w:rFonts w:ascii="Arial" w:eastAsia="Times New Roman" w:hAnsi="Arial" w:cs="Arial"/>
          <w:b/>
          <w:bCs/>
          <w:color w:val="0000D2"/>
          <w:sz w:val="39"/>
          <w:szCs w:val="39"/>
          <w:lang w:eastAsia="cs-CZ"/>
        </w:rPr>
        <w:t>Co číst dál?</w:t>
      </w:r>
    </w:p>
    <w:p w:rsidR="00EE49BD" w:rsidRPr="00EE49BD" w:rsidRDefault="00EE49BD" w:rsidP="00EE49BD">
      <w:pPr>
        <w:numPr>
          <w:ilvl w:val="0"/>
          <w:numId w:val="4"/>
        </w:numPr>
        <w:spacing w:after="0" w:line="240" w:lineRule="auto"/>
        <w:ind w:left="150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hyperlink r:id="rId10" w:history="1">
        <w:r w:rsidRPr="00EE49BD">
          <w:rPr>
            <w:rFonts w:ascii="Georgia" w:eastAsia="Times New Roman" w:hAnsi="Georgia" w:cs="Times New Roman"/>
            <w:b/>
            <w:bCs/>
            <w:color w:val="222222"/>
            <w:sz w:val="24"/>
            <w:szCs w:val="24"/>
            <w:u w:val="single"/>
            <w:lang w:eastAsia="cs-CZ"/>
          </w:rPr>
          <w:t xml:space="preserve">Proč studovat na </w:t>
        </w:r>
        <w:proofErr w:type="spellStart"/>
        <w:r w:rsidRPr="00EE49BD">
          <w:rPr>
            <w:rFonts w:ascii="Georgia" w:eastAsia="Times New Roman" w:hAnsi="Georgia" w:cs="Times New Roman"/>
            <w:b/>
            <w:bCs/>
            <w:color w:val="222222"/>
            <w:sz w:val="24"/>
            <w:szCs w:val="24"/>
            <w:u w:val="single"/>
            <w:lang w:eastAsia="cs-CZ"/>
          </w:rPr>
          <w:t>Muni</w:t>
        </w:r>
        <w:proofErr w:type="spellEnd"/>
      </w:hyperlink>
    </w:p>
    <w:p w:rsidR="00EE49BD" w:rsidRPr="00EE49BD" w:rsidRDefault="00EE49BD" w:rsidP="00EE49BD">
      <w:pPr>
        <w:numPr>
          <w:ilvl w:val="0"/>
          <w:numId w:val="4"/>
        </w:numPr>
        <w:spacing w:after="0" w:line="240" w:lineRule="auto"/>
        <w:ind w:left="150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hyperlink r:id="rId11" w:history="1">
        <w:r w:rsidRPr="00EE49BD">
          <w:rPr>
            <w:rFonts w:ascii="Georgia" w:eastAsia="Times New Roman" w:hAnsi="Georgia" w:cs="Times New Roman"/>
            <w:b/>
            <w:bCs/>
            <w:color w:val="222222"/>
            <w:sz w:val="24"/>
            <w:szCs w:val="24"/>
            <w:u w:val="single"/>
            <w:lang w:eastAsia="cs-CZ"/>
          </w:rPr>
          <w:t>Vše o přijímačkách</w:t>
        </w:r>
      </w:hyperlink>
    </w:p>
    <w:p w:rsidR="00EE49BD" w:rsidRPr="00EE49BD" w:rsidRDefault="00EE49BD" w:rsidP="00EE49BD">
      <w:pPr>
        <w:numPr>
          <w:ilvl w:val="0"/>
          <w:numId w:val="4"/>
        </w:numPr>
        <w:spacing w:after="0" w:line="240" w:lineRule="auto"/>
        <w:ind w:left="150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hyperlink r:id="rId12" w:history="1">
        <w:r w:rsidRPr="00EE49BD">
          <w:rPr>
            <w:rFonts w:ascii="Georgia" w:eastAsia="Times New Roman" w:hAnsi="Georgia" w:cs="Times New Roman"/>
            <w:b/>
            <w:bCs/>
            <w:color w:val="222222"/>
            <w:sz w:val="24"/>
            <w:szCs w:val="24"/>
            <w:u w:val="single"/>
            <w:lang w:eastAsia="cs-CZ"/>
          </w:rPr>
          <w:t>Nevíte, co studovat? Projděte si nabídku oborů</w:t>
        </w:r>
      </w:hyperlink>
    </w:p>
    <w:p w:rsidR="00EE49BD" w:rsidRPr="00EE49BD" w:rsidRDefault="00EE49BD" w:rsidP="00EE49BD">
      <w:pPr>
        <w:numPr>
          <w:ilvl w:val="0"/>
          <w:numId w:val="4"/>
        </w:numPr>
        <w:spacing w:after="0" w:line="240" w:lineRule="auto"/>
        <w:ind w:left="150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hyperlink r:id="rId13" w:history="1">
        <w:r w:rsidRPr="00EE49BD">
          <w:rPr>
            <w:rFonts w:ascii="Georgia" w:eastAsia="Times New Roman" w:hAnsi="Georgia" w:cs="Times New Roman"/>
            <w:b/>
            <w:bCs/>
            <w:color w:val="222222"/>
            <w:sz w:val="24"/>
            <w:szCs w:val="24"/>
            <w:u w:val="single"/>
            <w:lang w:eastAsia="cs-CZ"/>
          </w:rPr>
          <w:t xml:space="preserve">Chcete být v obraze? Sledujte </w:t>
        </w:r>
        <w:proofErr w:type="spellStart"/>
        <w:r w:rsidRPr="00EE49BD">
          <w:rPr>
            <w:rFonts w:ascii="Georgia" w:eastAsia="Times New Roman" w:hAnsi="Georgia" w:cs="Times New Roman"/>
            <w:b/>
            <w:bCs/>
            <w:color w:val="222222"/>
            <w:sz w:val="24"/>
            <w:szCs w:val="24"/>
            <w:u w:val="single"/>
            <w:lang w:eastAsia="cs-CZ"/>
          </w:rPr>
          <w:t>facebookovou</w:t>
        </w:r>
        <w:proofErr w:type="spellEnd"/>
        <w:r w:rsidRPr="00EE49BD">
          <w:rPr>
            <w:rFonts w:ascii="Georgia" w:eastAsia="Times New Roman" w:hAnsi="Georgia" w:cs="Times New Roman"/>
            <w:b/>
            <w:bCs/>
            <w:color w:val="222222"/>
            <w:sz w:val="24"/>
            <w:szCs w:val="24"/>
            <w:u w:val="single"/>
            <w:lang w:eastAsia="cs-CZ"/>
          </w:rPr>
          <w:t xml:space="preserve"> stránku Studuj na </w:t>
        </w:r>
        <w:proofErr w:type="spellStart"/>
        <w:r w:rsidRPr="00EE49BD">
          <w:rPr>
            <w:rFonts w:ascii="Georgia" w:eastAsia="Times New Roman" w:hAnsi="Georgia" w:cs="Times New Roman"/>
            <w:b/>
            <w:bCs/>
            <w:color w:val="222222"/>
            <w:sz w:val="24"/>
            <w:szCs w:val="24"/>
            <w:u w:val="single"/>
            <w:lang w:eastAsia="cs-CZ"/>
          </w:rPr>
          <w:t>Muni</w:t>
        </w:r>
        <w:proofErr w:type="spellEnd"/>
      </w:hyperlink>
    </w:p>
    <w:p w:rsidR="00EE49BD" w:rsidRPr="00EE49BD" w:rsidRDefault="00EE49BD" w:rsidP="00EE49BD">
      <w:pPr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EE49BD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Odkazy na podrobnosti o jednotlivých dnech najdete vždy pod zvýrazněnými názvy fakult.</w:t>
      </w:r>
    </w:p>
    <w:p w:rsidR="00EE49BD" w:rsidRPr="00EE49BD" w:rsidRDefault="00EE49BD" w:rsidP="00EE49BD">
      <w:pPr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EE49BD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Ve dvou dnech, tedy 25. a 28. ledna, se otevře </w:t>
      </w:r>
      <w:hyperlink r:id="rId14" w:history="1">
        <w:r w:rsidRPr="00EE49BD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Přírodovědecká fakulta MU</w:t>
        </w:r>
      </w:hyperlink>
      <w:r w:rsidRPr="00EE49BD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. Podle toho, o jaké obory máte zájem, zamíříte buď do </w:t>
      </w:r>
      <w:r w:rsidRPr="00EE49BD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lastRenderedPageBreak/>
        <w:t xml:space="preserve">areálu v ulici </w:t>
      </w:r>
      <w:proofErr w:type="gramStart"/>
      <w:r w:rsidRPr="00EE49BD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Kotlářská nebo</w:t>
      </w:r>
      <w:proofErr w:type="gramEnd"/>
      <w:r w:rsidRPr="00EE49BD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do Univerzitního kampusu Bohunice. Jednotlivé studijní programy nabízejí program zahrnující zpravidla úvodní prezentaci a prohlídky laboratoří nebo také popularizační přednášky.</w:t>
      </w:r>
    </w:p>
    <w:p w:rsidR="00EE49BD" w:rsidRPr="00EE49BD" w:rsidRDefault="00EE49BD" w:rsidP="00EE49BD">
      <w:pPr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EE49BD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drawing>
          <wp:inline distT="0" distB="0" distL="0" distR="0">
            <wp:extent cx="4986338" cy="3324225"/>
            <wp:effectExtent l="0" t="0" r="5080" b="0"/>
            <wp:docPr id="2" name="Obrázek 2" descr="https://www.em.muni.cz/cache/multithumb_thumbs/dod_sci-870x580-1135596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m.muni.cz/cache/multithumb_thumbs/dod_sci-870x580-113559696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645" cy="332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9BD" w:rsidRPr="00EE49BD" w:rsidRDefault="00EE49BD" w:rsidP="00EE49BD">
      <w:pPr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EE49BD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Foto: </w:t>
      </w:r>
      <w:r w:rsidRPr="00EE49BD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Jan </w:t>
      </w:r>
      <w:proofErr w:type="spellStart"/>
      <w:r w:rsidRPr="00EE49BD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Prokopius</w:t>
      </w:r>
      <w:proofErr w:type="spellEnd"/>
      <w:r w:rsidRPr="00EE49BD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 </w:t>
      </w:r>
      <w:r w:rsidRPr="00EE49BD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/ </w:t>
      </w:r>
      <w:hyperlink r:id="rId16" w:history="1">
        <w:r w:rsidRPr="00EE49BD">
          <w:rPr>
            <w:rFonts w:ascii="Arial" w:eastAsia="Times New Roman" w:hAnsi="Arial" w:cs="Arial"/>
            <w:color w:val="AAAAAA"/>
            <w:sz w:val="30"/>
            <w:szCs w:val="30"/>
            <w:u w:val="single"/>
            <w:lang w:eastAsia="cs-CZ"/>
          </w:rPr>
          <w:t>CC-BY</w:t>
        </w:r>
      </w:hyperlink>
    </w:p>
    <w:p w:rsidR="00EE49BD" w:rsidRPr="00EE49BD" w:rsidRDefault="00EE49BD" w:rsidP="00EE49BD">
      <w:pPr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EE49BD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Na </w:t>
      </w:r>
      <w:hyperlink r:id="rId17" w:history="1">
        <w:r w:rsidRPr="00EE49BD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Fakultu informatiky MU</w:t>
        </w:r>
      </w:hyperlink>
      <w:r w:rsidRPr="00EE49BD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se zájemci podívají 3. února. Dopoledne si můžete udělat IQ test a pokud budete mít skóre 130 a více, můžete být ke studiu přijati bez přijímaček. Po poledni se odehraje prezentace možností studia spojená s diskuzí, po které následují prohlídky laboratoří a stánků partnerů fakulty.</w:t>
      </w:r>
    </w:p>
    <w:p w:rsidR="00EE49BD" w:rsidRPr="00EE49BD" w:rsidRDefault="00EE49BD" w:rsidP="00EE49BD">
      <w:pPr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</w:pPr>
      <w:r w:rsidRPr="00EE49BD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t>inzerce</w:t>
      </w:r>
    </w:p>
    <w:p w:rsidR="00EE49BD" w:rsidRPr="00EE49BD" w:rsidRDefault="00EE49BD" w:rsidP="00EE49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</w:pPr>
      <w:r w:rsidRPr="00EE49BD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begin"/>
      </w:r>
      <w:r w:rsidRPr="00EE49BD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instrText xml:space="preserve"> HYPERLINK "https://www.em.muni.cz/component/banners/click/134" \o "HaDivadlo naši – Studie rozhovoru o klimatické krizi" \t "_blank" </w:instrText>
      </w:r>
      <w:r w:rsidRPr="00EE49BD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separate"/>
      </w:r>
    </w:p>
    <w:p w:rsidR="00EE49BD" w:rsidRPr="00EE49BD" w:rsidRDefault="00EE49BD" w:rsidP="00EE49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49BD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end"/>
      </w:r>
    </w:p>
    <w:p w:rsidR="00EE49BD" w:rsidRPr="00EE49BD" w:rsidRDefault="00EE49BD" w:rsidP="00EE49BD">
      <w:pPr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EE49BD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t>Už proběhlé dny otevřených dveří</w:t>
      </w:r>
    </w:p>
    <w:p w:rsidR="00EE49BD" w:rsidRPr="00EE49BD" w:rsidRDefault="00EE49BD" w:rsidP="00EE49BD">
      <w:pPr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EE49BD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t>Fakulta sociálních studií přivítá uchazeče 17. a 18. ledna vždy od 9 hodin a program potrvá až do odpoledne. Co vás na místě čeká? Především studenti, kteří se s vámi podělí o své zkušenosti, a představení jednotlivých studijních programů. Těšit se můžete i na komentované prohlídky nebo si můžete zajít na čaj s děkanem.</w:t>
      </w:r>
    </w:p>
    <w:p w:rsidR="00EE49BD" w:rsidRPr="00EE49BD" w:rsidRDefault="00EE49BD" w:rsidP="00EE49BD">
      <w:pPr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EE49BD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t>Ve stejných termínech, tedy v pátek a v sobotu 17. a 18. ledna nabídne Filozofická fakulta MU vedle informací o přijímacím řízení a setkání se zástupci studijních programů třeba besedu s absolventy nebo možnost zkusit si Test studijních předpokladů nanečisto.</w:t>
      </w:r>
    </w:p>
    <w:p w:rsidR="00EE49BD" w:rsidRPr="00EE49BD" w:rsidRDefault="00EE49BD" w:rsidP="00EE49BD">
      <w:pPr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EE49BD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t xml:space="preserve">Následuje 20. ledna den otevřených dveří na Ekonomicko-správní fakultě MU, který nabídne úvodní přednášku a také možnost </w:t>
      </w:r>
      <w:r w:rsidRPr="00EE49BD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lastRenderedPageBreak/>
        <w:t>zúčastnit se ekonomického experimentu, případně týmového kvízu. Potom můžete vyrazit na prohlídku fakulty a otevřená bude také studentská zóna se stánky spolků.</w:t>
      </w:r>
    </w:p>
    <w:p w:rsidR="00EE49BD" w:rsidRPr="00EE49BD" w:rsidRDefault="00EE49BD" w:rsidP="00EE49BD">
      <w:pPr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EE49BD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t>Ve stejný den, tedy 20. ledna, se otevře i Právnická fakulta MU. Od 15 hodin se můžete seznámit s prostředím fakulty a studijními programy včetně nabídky zahraničních studijních pobytů a studentských spolků. Inspirativní absolventi vám zase popíšou svou profesní cestu. Prostor bude také pro neformální setkání se studenty, kteří se podělí o své zkušenosti.</w:t>
      </w:r>
    </w:p>
    <w:p w:rsidR="00EE49BD" w:rsidRPr="00EE49BD" w:rsidRDefault="00EE49BD" w:rsidP="00EE49BD">
      <w:pPr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EE49BD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t>Už 18. a pak také 22. ledna pořádá dny otevřených dveří Lékařská fakulta MU. Zahrnují prohlídku Univerzitního kampusu Bohunice i prostor na Komenského náměstí (kde probíhá výuka zubního lékařství) a také ukázky moderních lékařských simulátorů, které budou od září podstatnou součástí tamější výuky díky zprovoznění unikátního Simulačního centra.</w:t>
      </w:r>
    </w:p>
    <w:p w:rsidR="00EE49BD" w:rsidRPr="00EE49BD" w:rsidRDefault="00EE49BD" w:rsidP="00EE49BD">
      <w:pPr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EE49BD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t>Na Fakultě sportovních studií MU vás přivítají 23. ledna. Po úvodním seznámení s informacemi o studiu a přijímacím řízení bude následovat setkání se studenty a pedagogy jednotlivých specializací a poté ukázka výukových prostor a praktických zkoušek v jednotlivých sportovních halách a tělocvičnách. </w:t>
      </w:r>
    </w:p>
    <w:p w:rsidR="00EE49BD" w:rsidRPr="00EE49BD" w:rsidRDefault="00EE49BD" w:rsidP="00EE49BD">
      <w:pPr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EE49BD">
        <w:rPr>
          <w:rFonts w:ascii="Georgia" w:eastAsia="Times New Roman" w:hAnsi="Georgia" w:cs="Times New Roman"/>
          <w:i/>
          <w:iCs/>
          <w:color w:val="222222"/>
          <w:sz w:val="30"/>
          <w:szCs w:val="30"/>
          <w:bdr w:val="none" w:sz="0" w:space="0" w:color="auto" w:frame="1"/>
          <w:lang w:eastAsia="cs-CZ"/>
        </w:rPr>
        <w:t>V termínu 25. ledna je otevřená také Pedagogická fakulta MU. Na místě se budete moct poradit s pracovníky studijního oddělení a potkáte se i se studenty a zástupci jednotlivých oborů. Taky si můžete poslechnout přednášku o fakultě a přijímacím řízení, navštívit oborový jarmark a zúčastnit se soutěže o ceny.</w:t>
      </w:r>
    </w:p>
    <w:p w:rsidR="00932299" w:rsidRPr="00EE49BD" w:rsidRDefault="00932299" w:rsidP="00EE49BD"/>
    <w:sectPr w:rsidR="00932299" w:rsidRPr="00EE4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96E27"/>
    <w:multiLevelType w:val="multilevel"/>
    <w:tmpl w:val="1FCE66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E45F81"/>
    <w:multiLevelType w:val="multilevel"/>
    <w:tmpl w:val="4048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77ADA"/>
    <w:multiLevelType w:val="multilevel"/>
    <w:tmpl w:val="9216C4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786C92"/>
    <w:multiLevelType w:val="multilevel"/>
    <w:tmpl w:val="EC10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BD"/>
    <w:rsid w:val="00932299"/>
    <w:rsid w:val="00EE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02EFD"/>
  <w15:chartTrackingRefBased/>
  <w15:docId w15:val="{B09D47DC-BC91-426A-A53B-D3C76E0C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E49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49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49B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49B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E4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49BD"/>
    <w:rPr>
      <w:color w:val="0000FF"/>
      <w:u w:val="single"/>
    </w:rPr>
  </w:style>
  <w:style w:type="character" w:customStyle="1" w:styleId="published">
    <w:name w:val="published"/>
    <w:basedOn w:val="Standardnpsmoodstavce"/>
    <w:rsid w:val="00EE49BD"/>
  </w:style>
  <w:style w:type="character" w:styleId="Zdraznn">
    <w:name w:val="Emphasis"/>
    <w:basedOn w:val="Standardnpsmoodstavce"/>
    <w:uiPriority w:val="20"/>
    <w:qFormat/>
    <w:rsid w:val="00EE49BD"/>
    <w:rPr>
      <w:i/>
      <w:i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EE49B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EE49BD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EE49B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EE49BD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326">
          <w:marLeft w:val="0"/>
          <w:marRight w:val="0"/>
          <w:marTop w:val="0"/>
          <w:marBottom w:val="4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85238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68188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69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3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5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3640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5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59776">
                      <w:marLeft w:val="0"/>
                      <w:marRight w:val="0"/>
                      <w:marTop w:val="0"/>
                      <w:marBottom w:val="4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8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0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9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025888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5042">
                          <w:marLeft w:val="-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1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8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.muni.cz/student" TargetMode="External"/><Relationship Id="rId13" Type="http://schemas.openxmlformats.org/officeDocument/2006/relationships/hyperlink" Target="https://www.facebook.com/studujnamun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m.muni.cz/podminky-uziti" TargetMode="External"/><Relationship Id="rId12" Type="http://schemas.openxmlformats.org/officeDocument/2006/relationships/hyperlink" Target="https://www.muni.cz/bakalarske-a-magisterske-obory" TargetMode="External"/><Relationship Id="rId17" Type="http://schemas.openxmlformats.org/officeDocument/2006/relationships/hyperlink" Target="https://www.fi.muni.cz/admission/open-day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m.muni.cz/podminky-uzit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muni.cz/uchazeci/bakalarske-a-magisterske-studium/prijimacky" TargetMode="External"/><Relationship Id="rId5" Type="http://schemas.openxmlformats.org/officeDocument/2006/relationships/hyperlink" Target="https://www.em.muni.cz/student/12396-masarykova-univerzita-se-otevira-uchazecum-prijdte-na-dny-otevrenych-dveri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s://www.muni.cz/uchazeci/bakalarske-a-magisterske-studium/10-duvod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m.muni.cz/podminky-uziti" TargetMode="External"/><Relationship Id="rId14" Type="http://schemas.openxmlformats.org/officeDocument/2006/relationships/hyperlink" Target="https://www.sci.muni.cz/pro-uchazece/bakalarske-studium/den-otevrenych-dver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2020-02-18T13:27:00Z</dcterms:created>
  <dcterms:modified xsi:type="dcterms:W3CDTF">2020-02-18T13:29:00Z</dcterms:modified>
</cp:coreProperties>
</file>