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19" w:rsidRDefault="003F1119" w:rsidP="003F1119">
      <w:pPr>
        <w:pStyle w:val="Nazcl"/>
        <w:keepNext/>
        <w:keepLines/>
      </w:pPr>
      <w:bookmarkStart w:id="0" w:name="_GoBack"/>
      <w:r>
        <w:t>Masarykova univerzita zpřístupnila veřejnosti elektronické kurzy</w:t>
      </w:r>
    </w:p>
    <w:bookmarkEnd w:id="0"/>
    <w:p w:rsidR="003F1119" w:rsidRDefault="003F1119" w:rsidP="003F1119">
      <w:pPr>
        <w:pStyle w:val="Hlavcl"/>
        <w:keepNext/>
        <w:keepLines/>
      </w:pPr>
      <w:r>
        <w:t>3.10.2015    Zpravodajství ČTK    str. 0   dbn  sko</w:t>
      </w:r>
    </w:p>
    <w:p w:rsidR="003F1119" w:rsidRDefault="003F1119" w:rsidP="003F1119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tmd</w:t>
      </w:r>
      <w:r>
        <w:t xml:space="preserve">    Masarykova univerzita, vysoké školy    </w:t>
      </w:r>
    </w:p>
    <w:p w:rsidR="003F1119" w:rsidRDefault="003F1119" w:rsidP="003F1119">
      <w:r>
        <w:t xml:space="preserve">  Brno 3. října (ČTK) - </w:t>
      </w:r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nově umožňuje veřejnosti čerpat informace a poznatky z elektronických výukových kurzů a publikací, které původně vznikly pro vysokoškolské studenty. Kurzy z mnoha oborů </w:t>
      </w:r>
      <w:r>
        <w:rPr>
          <w:b/>
          <w:bCs/>
        </w:rPr>
        <w:t>univerzita</w:t>
      </w:r>
      <w:r>
        <w:t xml:space="preserve"> zpřístupnila na novém e-learningovém portálu Elportal.cz. Spektrum témat sahá od zásad první pomoci po názorné ukázky sportovních technik.</w:t>
      </w:r>
    </w:p>
    <w:p w:rsidR="003F1119" w:rsidRDefault="003F1119" w:rsidP="003F1119"/>
    <w:p w:rsidR="003F1119" w:rsidRDefault="003F1119" w:rsidP="003F1119">
      <w:r>
        <w:t xml:space="preserve">  "Nejde pouze o elektronická skripta obsahující text, ale o publikace nabité multimediálními a interaktivními prvky, jako jsou animace, videozáznamy nebo audionahrávky," uvedl prorektor pro studium a informační technologie Michal Bulant.</w:t>
      </w:r>
    </w:p>
    <w:p w:rsidR="003F1119" w:rsidRDefault="003F1119" w:rsidP="003F1119"/>
    <w:p w:rsidR="003F1119" w:rsidRDefault="003F1119" w:rsidP="003F1119">
      <w:r>
        <w:t xml:space="preserve">  Například kurz první pomoci obsahuje názornou animaci oživování s průhledem na vnitřní orgány. Nastávající matky zase může zaujmout publikace o počátcích vývoje lidského plodu v těle ženy. Milovníci sportu najdou na portálu názorné návody pro zdokonalení techniky ve sjezdovém lyžování, basketbalu a dalších disciplínách. K dispozici jsou také videonávody k regeneračním a sportovním masážím.</w:t>
      </w:r>
    </w:p>
    <w:p w:rsidR="003F1119" w:rsidRDefault="003F1119" w:rsidP="003F1119"/>
    <w:p w:rsidR="003F1119" w:rsidRDefault="003F1119" w:rsidP="003F1119">
      <w:r>
        <w:t xml:space="preserve">  Tvorbě e-learningových výukových pomůcek </w:t>
      </w:r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věnuje trvalou pozornost. "S přípravou kurzů, animací a stříháním videozáznamů pomáhá pedagogům tým specializovaných pracovníků Informačního systému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>," uvedl šéf vývoje sytému Michal Brandejs. Vedle běžného vystavování zajímavých elektronických prezentací a studijních materiálů se tak již podařilo do výuky nasadit asi 1000 animací, videí a dalších moderních výukových prvků.</w:t>
      </w:r>
    </w:p>
    <w:p w:rsidR="003F1119" w:rsidRDefault="003F1119" w:rsidP="003F1119"/>
    <w:p w:rsidR="003F1119" w:rsidRDefault="003F1119" w:rsidP="003F1119">
      <w:r>
        <w:t xml:space="preserve">  tmd hj</w:t>
      </w:r>
    </w:p>
    <w:p w:rsidR="003F1119" w:rsidRDefault="003F1119" w:rsidP="003F1119">
      <w:r>
        <w:t>Cas| 14:20</w:t>
      </w:r>
    </w:p>
    <w:p w:rsidR="00EE0BC4" w:rsidRDefault="00EE0BC4"/>
    <w:sectPr w:rsidR="00EE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19"/>
    <w:rsid w:val="003F1119"/>
    <w:rsid w:val="00E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1A337-B37B-4A5F-A02C-116B890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119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3F1119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3F1119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3F1119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2015-11-20T10:28:00Z</dcterms:created>
  <dcterms:modified xsi:type="dcterms:W3CDTF">2015-11-20T10:29:00Z</dcterms:modified>
</cp:coreProperties>
</file>