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72" w:rsidRPr="004E6472" w:rsidRDefault="004E6472" w:rsidP="004E6472">
      <w:pPr>
        <w:pStyle w:val="Nazcl"/>
        <w:keepNext/>
        <w:keepLines/>
        <w:spacing w:before="0"/>
        <w:jc w:val="left"/>
        <w:rPr>
          <w:sz w:val="24"/>
          <w:szCs w:val="24"/>
        </w:rPr>
      </w:pPr>
      <w:r w:rsidRPr="004E6472">
        <w:rPr>
          <w:sz w:val="24"/>
          <w:szCs w:val="24"/>
        </w:rPr>
        <w:t xml:space="preserve">Brněnský deník    </w:t>
      </w:r>
    </w:p>
    <w:p w:rsidR="004E6472" w:rsidRDefault="004E6472" w:rsidP="004E6472">
      <w:pPr>
        <w:pStyle w:val="Nazcl"/>
        <w:keepNext/>
        <w:keepLines/>
        <w:spacing w:before="120"/>
      </w:pPr>
      <w:r>
        <w:t>Univerzita zpřehlední smlouvy</w:t>
      </w:r>
    </w:p>
    <w:p w:rsidR="004E6472" w:rsidRDefault="004E6472" w:rsidP="004E6472">
      <w:pPr>
        <w:pStyle w:val="Hlavcl"/>
        <w:keepNext/>
        <w:keepLines/>
      </w:pPr>
      <w:r>
        <w:t>2.7.2016    Brněnský deník    str. 3   Brno</w:t>
      </w:r>
    </w:p>
    <w:p w:rsidR="004E6472" w:rsidRDefault="004E6472" w:rsidP="004E6472">
      <w:pPr>
        <w:pStyle w:val="Autcl"/>
        <w:keepNext/>
        <w:keepLines/>
      </w:pPr>
      <w:r>
        <w:t xml:space="preserve">    </w:t>
      </w:r>
      <w:r>
        <w:rPr>
          <w:i/>
          <w:iCs/>
          <w:sz w:val="16"/>
          <w:szCs w:val="16"/>
        </w:rPr>
        <w:t>(gec)</w:t>
      </w:r>
      <w:r>
        <w:t xml:space="preserve">    Masarykova univerzita, vysoké školy    </w:t>
      </w:r>
    </w:p>
    <w:p w:rsidR="004E6472" w:rsidRDefault="004E6472" w:rsidP="004E6472">
      <w:r>
        <w:t xml:space="preserve">Brno – Jako jedna z prvních škol spustila </w:t>
      </w:r>
      <w:r>
        <w:rPr>
          <w:b/>
          <w:bCs/>
        </w:rPr>
        <w:t>brněnská</w:t>
      </w:r>
      <w:r>
        <w:t xml:space="preserve"> </w:t>
      </w:r>
      <w:r>
        <w:rPr>
          <w:b/>
          <w:bCs/>
        </w:rPr>
        <w:t>Masarykova</w:t>
      </w:r>
      <w:r>
        <w:t xml:space="preserve"> </w:t>
      </w:r>
      <w:r>
        <w:rPr>
          <w:b/>
          <w:bCs/>
        </w:rPr>
        <w:t>univerzita</w:t>
      </w:r>
      <w:r>
        <w:t xml:space="preserve"> interní registr smluv pro jejich přenos do centrálního registru ministerstva vnitra. Reaguje tím na nový zákon, který platí od včerejška. „Ukládá povinnost zveřejňovat nově uzavírané smlouvy nad padesát tisíc korun. Registr je nyní součást informačního systému školy,“ sdělila mluvčí zařízení Tereza Fojtová. Uveřejněné smlouvy je možné dále upravovat, například přidávat přílohy. „Smysl je kromě evidence dokumentů i zjednodušení a zpřehlednění práce,“ řekl vedoucí vývoje systému Michal Brandejs.</w:t>
      </w:r>
    </w:p>
    <w:p w:rsidR="004E6472" w:rsidRDefault="004E6472" w:rsidP="004E6472"/>
    <w:p w:rsidR="004E6472" w:rsidRDefault="004E6472" w:rsidP="004E6472">
      <w:r>
        <w:t>Region</w:t>
      </w:r>
      <w:bookmarkStart w:id="0" w:name="_GoBack"/>
      <w:bookmarkEnd w:id="0"/>
      <w:r>
        <w:t xml:space="preserve"> Jižní Morava</w:t>
      </w:r>
    </w:p>
    <w:p w:rsidR="00A01846" w:rsidRDefault="00A01846"/>
    <w:sectPr w:rsidR="00A01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72"/>
    <w:rsid w:val="004E6472"/>
    <w:rsid w:val="00A01846"/>
    <w:rsid w:val="00EB2A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357B"/>
  <w15:chartTrackingRefBased/>
  <w15:docId w15:val="{62AA55EB-564B-49BC-B732-70385E25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472"/>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cl">
    <w:name w:val="Nazcl"/>
    <w:basedOn w:val="Normln"/>
    <w:next w:val="Hlavcl"/>
    <w:uiPriority w:val="99"/>
    <w:rsid w:val="004E6472"/>
    <w:pPr>
      <w:spacing w:before="480"/>
      <w:jc w:val="center"/>
    </w:pPr>
    <w:rPr>
      <w:b/>
      <w:bCs/>
      <w:sz w:val="28"/>
      <w:szCs w:val="28"/>
    </w:rPr>
  </w:style>
  <w:style w:type="paragraph" w:customStyle="1" w:styleId="Hlavcl">
    <w:name w:val="Hlavcl"/>
    <w:basedOn w:val="Normln"/>
    <w:next w:val="Autcl"/>
    <w:uiPriority w:val="99"/>
    <w:rsid w:val="004E6472"/>
    <w:pPr>
      <w:jc w:val="center"/>
    </w:pPr>
    <w:rPr>
      <w:b/>
      <w:bCs/>
    </w:rPr>
  </w:style>
  <w:style w:type="paragraph" w:customStyle="1" w:styleId="Autcl">
    <w:name w:val="Autcl"/>
    <w:basedOn w:val="Normln"/>
    <w:next w:val="Normln"/>
    <w:uiPriority w:val="99"/>
    <w:rsid w:val="004E6472"/>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633</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xmilosov@ad.fi.muni.cz</dc:creator>
  <cp:keywords/>
  <dc:description/>
  <cp:lastModifiedBy>xmilosov@ad.fi.muni.cz</cp:lastModifiedBy>
  <cp:revision>1</cp:revision>
  <dcterms:created xsi:type="dcterms:W3CDTF">2016-12-01T12:15:00Z</dcterms:created>
  <dcterms:modified xsi:type="dcterms:W3CDTF">2016-12-01T12:17:00Z</dcterms:modified>
</cp:coreProperties>
</file>