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CB628" w14:textId="362A2EBB" w:rsidR="00BB63B7" w:rsidRPr="00AD17D5" w:rsidRDefault="003A3381">
      <w:pPr>
        <w:rPr>
          <w:rFonts w:cstheme="minorHAnsi"/>
          <w:sz w:val="24"/>
          <w:szCs w:val="24"/>
        </w:rPr>
      </w:pPr>
      <w:r w:rsidRPr="00AD17D5">
        <w:rPr>
          <w:rFonts w:cstheme="minorHAnsi"/>
          <w:b/>
          <w:bCs/>
          <w:sz w:val="24"/>
          <w:szCs w:val="24"/>
        </w:rPr>
        <w:t>Doktorský studijní program:</w:t>
      </w:r>
      <w:r w:rsidR="00BB63B7" w:rsidRPr="00AD17D5">
        <w:rPr>
          <w:rFonts w:cstheme="minorHAnsi"/>
          <w:b/>
          <w:bCs/>
          <w:sz w:val="24"/>
          <w:szCs w:val="24"/>
        </w:rPr>
        <w:t xml:space="preserve"> </w:t>
      </w:r>
    </w:p>
    <w:p w14:paraId="3FE5286C" w14:textId="0B4F7C60" w:rsidR="003A3381" w:rsidRPr="00AD17D5" w:rsidRDefault="003A3381">
      <w:pPr>
        <w:rPr>
          <w:rFonts w:cstheme="minorHAnsi"/>
          <w:sz w:val="24"/>
          <w:szCs w:val="24"/>
        </w:rPr>
      </w:pPr>
      <w:r w:rsidRPr="00AD17D5">
        <w:rPr>
          <w:rFonts w:cstheme="minorHAnsi"/>
          <w:b/>
          <w:bCs/>
          <w:sz w:val="24"/>
          <w:szCs w:val="24"/>
        </w:rPr>
        <w:t xml:space="preserve">Specializace: </w:t>
      </w:r>
    </w:p>
    <w:p w14:paraId="554C95DE" w14:textId="77777777" w:rsidR="003A3381" w:rsidRPr="00AD17D5" w:rsidRDefault="003A3381">
      <w:pPr>
        <w:rPr>
          <w:rFonts w:cstheme="minorHAnsi"/>
          <w:sz w:val="24"/>
          <w:szCs w:val="24"/>
        </w:rPr>
      </w:pPr>
      <w:r w:rsidRPr="00AD17D5">
        <w:rPr>
          <w:rFonts w:cstheme="minorHAnsi"/>
          <w:b/>
          <w:bCs/>
          <w:sz w:val="24"/>
          <w:szCs w:val="24"/>
        </w:rPr>
        <w:t xml:space="preserve">Forma: </w:t>
      </w:r>
      <w:r w:rsidRPr="00AD17D5">
        <w:rPr>
          <w:rFonts w:cstheme="minorHAnsi"/>
          <w:sz w:val="24"/>
          <w:szCs w:val="24"/>
        </w:rPr>
        <w:t>Doktorské prezenční</w:t>
      </w:r>
    </w:p>
    <w:p w14:paraId="761E4F4B" w14:textId="6B044BEB" w:rsidR="003A3381" w:rsidRPr="00AD17D5" w:rsidRDefault="003A3381">
      <w:pPr>
        <w:rPr>
          <w:rFonts w:cstheme="minorHAnsi"/>
          <w:sz w:val="24"/>
          <w:szCs w:val="24"/>
        </w:rPr>
      </w:pPr>
      <w:r w:rsidRPr="00AD17D5">
        <w:rPr>
          <w:rFonts w:cstheme="minorHAnsi"/>
          <w:b/>
          <w:bCs/>
          <w:sz w:val="24"/>
          <w:szCs w:val="24"/>
        </w:rPr>
        <w:t xml:space="preserve">Pracoviště: </w:t>
      </w:r>
      <w:r w:rsidR="00161FDF">
        <w:rPr>
          <w:rFonts w:cstheme="minorHAnsi"/>
          <w:b/>
          <w:bCs/>
          <w:sz w:val="24"/>
          <w:szCs w:val="24"/>
        </w:rPr>
        <w:t>CEPHIRE</w:t>
      </w:r>
    </w:p>
    <w:p w14:paraId="03D4F4CC" w14:textId="059807A2" w:rsidR="003A3381" w:rsidRPr="00AD17D5" w:rsidRDefault="003A3381">
      <w:pPr>
        <w:rPr>
          <w:rFonts w:cstheme="minorHAnsi"/>
          <w:sz w:val="24"/>
          <w:szCs w:val="24"/>
        </w:rPr>
      </w:pPr>
      <w:r w:rsidRPr="00AD17D5">
        <w:rPr>
          <w:rFonts w:cstheme="minorHAnsi"/>
          <w:b/>
          <w:bCs/>
          <w:sz w:val="24"/>
          <w:szCs w:val="24"/>
        </w:rPr>
        <w:t xml:space="preserve">Školitel: </w:t>
      </w:r>
      <w:r w:rsidR="00CB392D" w:rsidRPr="00AD17D5">
        <w:rPr>
          <w:rFonts w:cstheme="minorHAnsi"/>
          <w:sz w:val="24"/>
          <w:szCs w:val="24"/>
        </w:rPr>
        <w:t>Prof. MUDr. Julie Dobrovolná, Ph.D.</w:t>
      </w:r>
    </w:p>
    <w:p w14:paraId="2E4E1BB3" w14:textId="77777777" w:rsidR="003A3381" w:rsidRPr="00AD17D5" w:rsidRDefault="003A3381">
      <w:pPr>
        <w:rPr>
          <w:rFonts w:cstheme="minorHAnsi"/>
          <w:b/>
          <w:bCs/>
          <w:sz w:val="24"/>
          <w:szCs w:val="24"/>
        </w:rPr>
      </w:pPr>
      <w:bookmarkStart w:id="0" w:name="_Hlk37501401"/>
      <w:r w:rsidRPr="00AD17D5">
        <w:rPr>
          <w:rFonts w:cstheme="minorHAnsi"/>
          <w:b/>
          <w:bCs/>
          <w:sz w:val="24"/>
          <w:szCs w:val="24"/>
        </w:rPr>
        <w:t xml:space="preserve">Téma Ph.D. studia, anotace: </w:t>
      </w:r>
    </w:p>
    <w:p w14:paraId="05895B80" w14:textId="11ADE0F3" w:rsidR="003A3381" w:rsidRPr="00AD17D5" w:rsidRDefault="00136BE0" w:rsidP="003A3381">
      <w:pPr>
        <w:pStyle w:val="Normln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Kombinované f</w:t>
      </w:r>
      <w:r w:rsidR="00CB392D" w:rsidRPr="00AD17D5">
        <w:rPr>
          <w:rFonts w:asciiTheme="minorHAnsi" w:hAnsiTheme="minorHAnsi" w:cstheme="minorHAnsi"/>
          <w:b/>
          <w:bCs/>
          <w:color w:val="000000"/>
          <w:sz w:val="28"/>
          <w:szCs w:val="28"/>
        </w:rPr>
        <w:t>yziologické markery stresu v predikci stresu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u špičkových sportovců</w:t>
      </w:r>
      <w:r w:rsidR="00CB392D" w:rsidRPr="00AD17D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v éře chytrých (smart) </w:t>
      </w:r>
      <w:bookmarkStart w:id="1" w:name="_GoBack"/>
      <w:bookmarkEnd w:id="1"/>
      <w:r w:rsidR="00CB392D" w:rsidRPr="00AD17D5">
        <w:rPr>
          <w:rFonts w:asciiTheme="minorHAnsi" w:hAnsiTheme="minorHAnsi" w:cstheme="minorHAnsi"/>
          <w:b/>
          <w:bCs/>
          <w:color w:val="000000"/>
          <w:sz w:val="28"/>
          <w:szCs w:val="28"/>
        </w:rPr>
        <w:t>nositelných prostředků</w:t>
      </w:r>
    </w:p>
    <w:p w14:paraId="20FF9176" w14:textId="27F5F84C" w:rsidR="00136BE0" w:rsidRPr="00136BE0" w:rsidRDefault="00136BE0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36BE0">
        <w:rPr>
          <w:rFonts w:eastAsia="Times New Roman" w:cstheme="minorHAnsi"/>
          <w:sz w:val="24"/>
          <w:szCs w:val="24"/>
          <w:lang w:eastAsia="cs-CZ"/>
        </w:rPr>
        <w:t>Soutěžní sport je neodmyslitelně spojen se silným psychologickým i fyziologickým stresem. Obecně se během působení environmentálních nebo psychosociálně vlivů aktivuje osa hy</w:t>
      </w:r>
      <w:r w:rsidRPr="00136BE0">
        <w:rPr>
          <w:rFonts w:eastAsia="Times New Roman" w:cstheme="minorHAnsi"/>
          <w:sz w:val="24"/>
          <w:szCs w:val="24"/>
          <w:lang w:eastAsia="cs-CZ"/>
        </w:rPr>
        <w:lastRenderedPageBreak/>
        <w:t>potalamus-hypofýza nadledvin (HPA), což zvyšuje rychlost vylučování kortizolu z nadledvin. Kortizol je známý marker stresu steroidů a je dobře prozkoumán ve studiích souvisejících se sportem nebo cvičením.</w:t>
      </w:r>
    </w:p>
    <w:p w14:paraId="077C0DFF" w14:textId="77777777" w:rsidR="00136BE0" w:rsidRPr="00136BE0" w:rsidRDefault="00136BE0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D31B6F8" w14:textId="569B75E2" w:rsidR="00136BE0" w:rsidRDefault="00136BE0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36BE0">
        <w:rPr>
          <w:rFonts w:eastAsia="Times New Roman" w:cstheme="minorHAnsi"/>
          <w:sz w:val="24"/>
          <w:szCs w:val="24"/>
          <w:lang w:eastAsia="cs-CZ"/>
        </w:rPr>
        <w:t xml:space="preserve">Pokud je osoba vystavena stresu, uvolní se kortizol, který připraví tělo na chování a fyziologické chování. Rozdíly v tom, jak se sportovec vyrovná s takovým stresorem, se mohou projevit </w:t>
      </w:r>
      <w:r w:rsidRPr="00136BE0">
        <w:rPr>
          <w:rFonts w:eastAsia="Times New Roman" w:cstheme="minorHAnsi"/>
          <w:sz w:val="24"/>
          <w:szCs w:val="24"/>
          <w:lang w:eastAsia="cs-CZ"/>
        </w:rPr>
        <w:lastRenderedPageBreak/>
        <w:t xml:space="preserve">ve výkonu během soutěže. Přesněji řečeno, vyšší aktivace stresového systému vede ke vyššímu stupni vybuzení nervového systému a pozornosti a potlačení bolesti. Dýchání a srdeční výdej se zrychlují, zvyšuje se katabolismus a dochází k přesměrování toku krve, aby byla zajištěna maximální dodávka krve do mozku, srdce a kosterních svalů. Stres proto potenciálně zvyšuje sportovní výkon. Extrémní úroveň vybuzení se považuje </w:t>
      </w:r>
      <w:r w:rsidRPr="00136BE0">
        <w:rPr>
          <w:rFonts w:eastAsia="Times New Roman" w:cstheme="minorHAnsi"/>
          <w:sz w:val="24"/>
          <w:szCs w:val="24"/>
          <w:lang w:eastAsia="cs-CZ"/>
        </w:rPr>
        <w:lastRenderedPageBreak/>
        <w:t xml:space="preserve">nicméně pro sportovní výkon za škodlivou pro schopnost sportovce adekvátně se vyrovnat s konkurenčními požadavky. Často se předpokládá, že zvýšené napětí nebo nabuzení zpočátku zvyšuje výkon v úkolu, ale jakékoli další zvýšení nabuzení nad tento bod bude mít negativní dopad na výkon. To vede k předpokladu, že pro daný úkol existuje optimální úroveň nabuzení nebo stresu. Představa, že vztah mezi fyziologickým </w:t>
      </w:r>
      <w:r w:rsidRPr="00136BE0">
        <w:rPr>
          <w:rFonts w:eastAsia="Times New Roman" w:cstheme="minorHAnsi"/>
          <w:sz w:val="24"/>
          <w:szCs w:val="24"/>
          <w:lang w:eastAsia="cs-CZ"/>
        </w:rPr>
        <w:lastRenderedPageBreak/>
        <w:t xml:space="preserve">stresem a výkonem se řídí zobecnitelným vzorcem, je nicméně sporná. </w:t>
      </w:r>
    </w:p>
    <w:p w14:paraId="732EA0A8" w14:textId="7C93AC08" w:rsidR="00136BE0" w:rsidRDefault="00136BE0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83B9CAD" w14:textId="15035623" w:rsidR="00136BE0" w:rsidRDefault="00136BE0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Hlavním cílem dizertační práce je připravit predikční model stresové reakce pro špičkové sportovce z různých sportovních odvětví a porovnat, zda a případně v čem se tento model liší. </w:t>
      </w:r>
    </w:p>
    <w:p w14:paraId="3C0C38E2" w14:textId="3BEF0A79" w:rsidR="00136BE0" w:rsidRDefault="00136BE0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C718BA9" w14:textId="10C90A9F" w:rsidR="00136BE0" w:rsidRDefault="00136BE0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Cíle projektu jsou následující:</w:t>
      </w:r>
    </w:p>
    <w:p w14:paraId="0BA92A11" w14:textId="54543DAA" w:rsidR="00136BE0" w:rsidRDefault="00136BE0" w:rsidP="00136BE0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36BE0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Charakterizovat stresovou reakci</w:t>
      </w:r>
      <w:r>
        <w:rPr>
          <w:rFonts w:eastAsia="Times New Roman" w:cstheme="minorHAnsi"/>
          <w:sz w:val="24"/>
          <w:szCs w:val="24"/>
          <w:lang w:eastAsia="cs-CZ"/>
        </w:rPr>
        <w:t xml:space="preserve"> u kohorty špičkových sportovců za pomocí kombinovaného skóre z fyziologických/psychologických markerů stresové reakce, včetně kortizolu, markerů kostní stresové reakce, fyziologických proměnných (variabilita tepové frekvence, kožní vodivost, termodynamické proměnné)</w:t>
      </w:r>
    </w:p>
    <w:p w14:paraId="3ECE7255" w14:textId="2D8A6CB9" w:rsidR="00136BE0" w:rsidRDefault="00136BE0" w:rsidP="00136BE0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36BE0">
        <w:rPr>
          <w:rFonts w:eastAsia="Times New Roman" w:cstheme="minorHAnsi"/>
          <w:b/>
          <w:bCs/>
          <w:sz w:val="24"/>
          <w:szCs w:val="24"/>
          <w:lang w:eastAsia="cs-CZ"/>
        </w:rPr>
        <w:t>Porovnat predikční modely</w:t>
      </w:r>
      <w:r>
        <w:rPr>
          <w:rFonts w:eastAsia="Times New Roman" w:cstheme="minorHAnsi"/>
          <w:sz w:val="24"/>
          <w:szCs w:val="24"/>
          <w:lang w:eastAsia="cs-CZ"/>
        </w:rPr>
        <w:t xml:space="preserve"> pro velikost stresové reakce u špičkových sportovců různých odvětví</w:t>
      </w:r>
    </w:p>
    <w:p w14:paraId="3279B0C7" w14:textId="0658CBCF" w:rsidR="00136BE0" w:rsidRPr="00136BE0" w:rsidRDefault="00136BE0" w:rsidP="00136BE0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36BE0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Navrhnout možné intervence</w:t>
      </w:r>
      <w:r>
        <w:rPr>
          <w:rFonts w:eastAsia="Times New Roman" w:cstheme="minorHAnsi"/>
          <w:sz w:val="24"/>
          <w:szCs w:val="24"/>
          <w:lang w:eastAsia="cs-CZ"/>
        </w:rPr>
        <w:t>, které mohou v daném sportovním odvětví optimalizovat intenzitu stresové reakce na hladinu spojenou s nejlepším sportovním výkonem</w:t>
      </w:r>
    </w:p>
    <w:p w14:paraId="61DD4416" w14:textId="6D00A15B" w:rsidR="00136BE0" w:rsidRDefault="00136BE0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C3B1E3D" w14:textId="1303DF82" w:rsidR="00161FDF" w:rsidRDefault="00161FDF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6A22D6F" w14:textId="79A1B7B6" w:rsidR="00161FDF" w:rsidRPr="00161FDF" w:rsidRDefault="00161FDF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61FD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Metodologie projektu: </w:t>
      </w:r>
    </w:p>
    <w:p w14:paraId="4C11C2AB" w14:textId="75377D2D" w:rsidR="00161FDF" w:rsidRDefault="00161FDF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ab/>
        <w:t xml:space="preserve">Do projektu budou zařazeny minimálně 4 kohorty špičkových sportovců (n = 4 x 15), kteří budou měření během standardního sportovního výkonu s cílem nasbírat fyziologické/psychologické proměnné a biomarkery definující stresovou reakci. </w:t>
      </w:r>
    </w:p>
    <w:p w14:paraId="6CCA248D" w14:textId="21E92325" w:rsidR="00161FDF" w:rsidRDefault="00161FDF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7F607E7" w14:textId="64DB8A48" w:rsidR="00161FDF" w:rsidRPr="00161FDF" w:rsidRDefault="00161FDF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61FD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Plánované výsledky projektu: </w:t>
      </w:r>
    </w:p>
    <w:p w14:paraId="5554EB3C" w14:textId="11536837" w:rsidR="00161FDF" w:rsidRPr="00136BE0" w:rsidRDefault="00161FDF" w:rsidP="0013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ab/>
        <w:t xml:space="preserve">Plánovaným výsledkem projektu jsou minimálně 2 publikace s impact factorem. </w:t>
      </w:r>
    </w:p>
    <w:p w14:paraId="6E1899F5" w14:textId="77777777" w:rsidR="00AD17D5" w:rsidRPr="00AD17D5" w:rsidRDefault="00AD17D5" w:rsidP="00136BE0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2C1332C8" w14:textId="573045B4" w:rsidR="0053459A" w:rsidRPr="00161FDF" w:rsidRDefault="003A3381" w:rsidP="0053459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Financování aktuální práce:</w:t>
      </w:r>
      <w:r w:rsidRPr="00161FDF">
        <w:rPr>
          <w:rFonts w:asciiTheme="minorHAnsi" w:hAnsiTheme="minorHAnsi" w:cstheme="minorHAnsi"/>
          <w:color w:val="000000"/>
        </w:rPr>
        <w:t xml:space="preserve"> </w:t>
      </w:r>
      <w:r w:rsidR="00CB392D" w:rsidRPr="00161FDF">
        <w:rPr>
          <w:rFonts w:asciiTheme="minorHAnsi" w:hAnsiTheme="minorHAnsi" w:cstheme="minorHAnsi"/>
          <w:color w:val="000000"/>
        </w:rPr>
        <w:t>Navrhovaná pracovní pozice je aktuálně zohledněna v projektu ERC Consolidator jako PhD. Pozice</w:t>
      </w:r>
      <w:r w:rsidR="0053459A" w:rsidRPr="00161FDF">
        <w:rPr>
          <w:rFonts w:asciiTheme="minorHAnsi" w:hAnsiTheme="minorHAnsi" w:cstheme="minorHAnsi"/>
          <w:color w:val="000000"/>
        </w:rPr>
        <w:t>,</w:t>
      </w:r>
      <w:r w:rsidR="00CB392D" w:rsidRPr="00161FDF">
        <w:rPr>
          <w:rFonts w:asciiTheme="minorHAnsi" w:hAnsiTheme="minorHAnsi" w:cstheme="minorHAnsi"/>
          <w:color w:val="000000"/>
        </w:rPr>
        <w:t xml:space="preserve"> do doby znalosti výsledku této žádosti se</w:t>
      </w:r>
      <w:r w:rsidR="0053459A" w:rsidRPr="00161FDF">
        <w:rPr>
          <w:rFonts w:asciiTheme="minorHAnsi" w:hAnsiTheme="minorHAnsi" w:cstheme="minorHAnsi"/>
          <w:color w:val="000000"/>
        </w:rPr>
        <w:t xml:space="preserve"> předpokládá </w:t>
      </w:r>
      <w:r w:rsidR="0053459A" w:rsidRPr="00161FDF">
        <w:rPr>
          <w:rFonts w:asciiTheme="minorHAnsi" w:hAnsiTheme="minorHAnsi" w:cstheme="minorHAnsi"/>
          <w:color w:val="000000"/>
        </w:rPr>
        <w:lastRenderedPageBreak/>
        <w:t>financování z projektu specifického výzkumu na ÚPF. Školitel</w:t>
      </w:r>
      <w:r w:rsidR="00CB392D" w:rsidRPr="00161FDF">
        <w:rPr>
          <w:rFonts w:asciiTheme="minorHAnsi" w:hAnsiTheme="minorHAnsi" w:cstheme="minorHAnsi"/>
          <w:color w:val="000000"/>
        </w:rPr>
        <w:t>ka</w:t>
      </w:r>
      <w:r w:rsidR="0053459A" w:rsidRPr="00161FDF">
        <w:rPr>
          <w:rFonts w:asciiTheme="minorHAnsi" w:hAnsiTheme="minorHAnsi" w:cstheme="minorHAnsi"/>
          <w:color w:val="000000"/>
        </w:rPr>
        <w:t xml:space="preserve"> bude</w:t>
      </w:r>
      <w:r w:rsidR="00CB392D" w:rsidRPr="00161FDF">
        <w:rPr>
          <w:rFonts w:asciiTheme="minorHAnsi" w:hAnsiTheme="minorHAnsi" w:cstheme="minorHAnsi"/>
          <w:color w:val="000000"/>
        </w:rPr>
        <w:t xml:space="preserve"> v roce 2021</w:t>
      </w:r>
      <w:r w:rsidR="0053459A" w:rsidRPr="00161FDF">
        <w:rPr>
          <w:rFonts w:asciiTheme="minorHAnsi" w:hAnsiTheme="minorHAnsi" w:cstheme="minorHAnsi"/>
          <w:color w:val="000000"/>
        </w:rPr>
        <w:t xml:space="preserve"> aplikovat o grantové projekty AZV ČR</w:t>
      </w:r>
      <w:r w:rsidR="00A10639" w:rsidRPr="00161FDF">
        <w:rPr>
          <w:rFonts w:asciiTheme="minorHAnsi" w:hAnsiTheme="minorHAnsi" w:cstheme="minorHAnsi"/>
          <w:color w:val="000000"/>
        </w:rPr>
        <w:t>, TAČR, GAMU</w:t>
      </w:r>
      <w:r w:rsidR="0053459A" w:rsidRPr="00161FDF">
        <w:rPr>
          <w:rFonts w:asciiTheme="minorHAnsi" w:hAnsiTheme="minorHAnsi" w:cstheme="minorHAnsi"/>
          <w:color w:val="000000"/>
        </w:rPr>
        <w:t xml:space="preserve"> a GAČR.</w:t>
      </w:r>
    </w:p>
    <w:p w14:paraId="01BD5D01" w14:textId="77777777" w:rsidR="003A3381" w:rsidRPr="00161FDF" w:rsidRDefault="003A3381" w:rsidP="003A3381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8A58E28" w14:textId="673F0BC8" w:rsidR="003A3381" w:rsidRPr="00161FDF" w:rsidRDefault="003A3381" w:rsidP="003A3381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Informace o financování PGS pozice mimo stipendium:</w:t>
      </w:r>
      <w:r w:rsidRPr="00161FDF">
        <w:rPr>
          <w:rFonts w:asciiTheme="minorHAnsi" w:hAnsiTheme="minorHAnsi" w:cstheme="minorHAnsi"/>
          <w:color w:val="000000"/>
        </w:rPr>
        <w:t xml:space="preserve"> </w:t>
      </w:r>
      <w:r w:rsidR="00290CD1" w:rsidRPr="00161FDF">
        <w:rPr>
          <w:rFonts w:asciiTheme="minorHAnsi" w:hAnsiTheme="minorHAnsi" w:cstheme="minorHAnsi"/>
          <w:color w:val="000000"/>
        </w:rPr>
        <w:t>bude negociováno s vedením FSpS (Specifický výzkum)</w:t>
      </w:r>
    </w:p>
    <w:p w14:paraId="3708ECAC" w14:textId="77777777" w:rsidR="0053459A" w:rsidRPr="00161FDF" w:rsidRDefault="0053459A" w:rsidP="003A3381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1B2E506" w14:textId="78B3E8DF" w:rsidR="0053459A" w:rsidRPr="00161FDF" w:rsidRDefault="003A3381" w:rsidP="0053459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lastRenderedPageBreak/>
        <w:t>Stručné požadavky na studenta dle stávajících požadavků oborové rady:</w:t>
      </w:r>
      <w:r w:rsidRPr="00161FDF">
        <w:rPr>
          <w:rFonts w:asciiTheme="minorHAnsi" w:hAnsiTheme="minorHAnsi" w:cstheme="minorHAnsi"/>
          <w:color w:val="000000"/>
        </w:rPr>
        <w:t xml:space="preserve"> </w:t>
      </w:r>
      <w:r w:rsidR="0053459A" w:rsidRPr="00161FDF">
        <w:rPr>
          <w:rFonts w:asciiTheme="minorHAnsi" w:hAnsiTheme="minorHAnsi" w:cstheme="minorHAnsi"/>
          <w:color w:val="000000"/>
        </w:rPr>
        <w:t>Minimální publikační aktivita studenta v rámci Ph.D. studia představuje jeden přehledový článek v recenzovaném časopise s IF nad mediánem oboru a jeden</w:t>
      </w:r>
      <w:r w:rsidR="00F4164B" w:rsidRPr="00161FDF">
        <w:rPr>
          <w:rFonts w:asciiTheme="minorHAnsi" w:hAnsiTheme="minorHAnsi" w:cstheme="minorHAnsi"/>
          <w:color w:val="000000"/>
        </w:rPr>
        <w:t xml:space="preserve"> až </w:t>
      </w:r>
      <w:r w:rsidR="0053459A" w:rsidRPr="00161FDF">
        <w:rPr>
          <w:rFonts w:asciiTheme="minorHAnsi" w:hAnsiTheme="minorHAnsi" w:cstheme="minorHAnsi"/>
          <w:color w:val="000000"/>
        </w:rPr>
        <w:t>dva prvoautorské články v časopise s IF nad medián oboru, všechny vztahující se k tématu disertace. Podmínkou pro úspěšné ukončení studia je také zahraniční stáž v délce minimálně 1 měsíc, která je neoddělitelnou součásti doktorského</w:t>
      </w:r>
      <w:r w:rsidR="007834C2" w:rsidRPr="00161FDF">
        <w:rPr>
          <w:rFonts w:asciiTheme="minorHAnsi" w:hAnsiTheme="minorHAnsi" w:cstheme="minorHAnsi"/>
          <w:color w:val="000000"/>
        </w:rPr>
        <w:t xml:space="preserve"> studia</w:t>
      </w:r>
      <w:r w:rsidR="0053459A" w:rsidRPr="00161FDF">
        <w:rPr>
          <w:rFonts w:asciiTheme="minorHAnsi" w:hAnsiTheme="minorHAnsi" w:cstheme="minorHAnsi"/>
          <w:color w:val="000000"/>
        </w:rPr>
        <w:t xml:space="preserve">. </w:t>
      </w:r>
      <w:r w:rsidR="0053459A" w:rsidRPr="00161FDF">
        <w:rPr>
          <w:rFonts w:asciiTheme="minorHAnsi" w:hAnsiTheme="minorHAnsi" w:cstheme="minorHAnsi"/>
          <w:color w:val="000000"/>
        </w:rPr>
        <w:lastRenderedPageBreak/>
        <w:t xml:space="preserve">Student bude žádat o financování stáže formou Erasmus programů. </w:t>
      </w:r>
    </w:p>
    <w:p w14:paraId="624B8779" w14:textId="77777777" w:rsidR="003A3381" w:rsidRPr="00161FDF" w:rsidRDefault="003A3381" w:rsidP="003A3381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82A995E" w14:textId="6C78AE99" w:rsidR="004E4237" w:rsidRPr="00161FDF" w:rsidRDefault="003A3381" w:rsidP="00C37F4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highlight w:val="yellow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Informace o školitel</w:t>
      </w:r>
      <w:r w:rsidR="00DE70ED" w:rsidRPr="00161FDF">
        <w:rPr>
          <w:rFonts w:asciiTheme="minorHAnsi" w:hAnsiTheme="minorHAnsi" w:cstheme="minorHAnsi"/>
          <w:b/>
          <w:bCs/>
          <w:color w:val="000000"/>
        </w:rPr>
        <w:t>i</w:t>
      </w:r>
      <w:r w:rsidRPr="00161FDF">
        <w:rPr>
          <w:rFonts w:asciiTheme="minorHAnsi" w:hAnsiTheme="minorHAnsi" w:cstheme="minorHAnsi"/>
          <w:b/>
          <w:bCs/>
          <w:color w:val="000000"/>
        </w:rPr>
        <w:t>:</w:t>
      </w:r>
      <w:r w:rsidRPr="00161FDF">
        <w:rPr>
          <w:rFonts w:asciiTheme="minorHAnsi" w:hAnsiTheme="minorHAnsi" w:cstheme="minorHAnsi"/>
          <w:color w:val="000000"/>
        </w:rPr>
        <w:t xml:space="preserve"> </w:t>
      </w:r>
    </w:p>
    <w:p w14:paraId="64461E8E" w14:textId="77777777" w:rsidR="00CB392D" w:rsidRPr="00161FDF" w:rsidRDefault="00CB392D" w:rsidP="00CB392D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Prof. MUDr. Julie Dobrovolná, Ph.D.</w:t>
      </w:r>
      <w:r w:rsidRPr="00161FDF">
        <w:rPr>
          <w:rFonts w:asciiTheme="minorHAnsi" w:hAnsiTheme="minorHAnsi" w:cstheme="minorHAnsi"/>
          <w:color w:val="000000"/>
        </w:rPr>
        <w:t xml:space="preserve"> se dlouhodobě specializuje na problematiku stresu a jeho měření. Má řadu zahranič</w:t>
      </w:r>
      <w:r w:rsidRPr="00161FDF">
        <w:rPr>
          <w:rFonts w:asciiTheme="minorHAnsi" w:hAnsiTheme="minorHAnsi" w:cstheme="minorHAnsi"/>
          <w:color w:val="000000"/>
        </w:rPr>
        <w:lastRenderedPageBreak/>
        <w:t xml:space="preserve">ních spoluprací (prof. G. de la Torre, Universidad Cadíz, Španělsko; prof. Martin Scheringer, ETH Zurich, Švýcarsko, prof. Hynek Pikhart, UCL, Londýn, Spojené Království, Dr. D. Fairweather, Mayo Clinic, US, a další). </w:t>
      </w:r>
      <w:r w:rsidR="00C37F4A" w:rsidRPr="00161FDF">
        <w:rPr>
          <w:rFonts w:asciiTheme="minorHAnsi" w:hAnsiTheme="minorHAnsi" w:cstheme="minorHAnsi"/>
          <w:color w:val="000000"/>
        </w:rPr>
        <w:t xml:space="preserve">Je </w:t>
      </w:r>
      <w:r w:rsidRPr="00161FDF">
        <w:rPr>
          <w:rFonts w:asciiTheme="minorHAnsi" w:hAnsiTheme="minorHAnsi" w:cstheme="minorHAnsi"/>
          <w:color w:val="000000"/>
        </w:rPr>
        <w:t>autorkou či spoluautorkou</w:t>
      </w:r>
      <w:r w:rsidR="00C37F4A" w:rsidRPr="00161FDF">
        <w:rPr>
          <w:rFonts w:asciiTheme="minorHAnsi" w:hAnsiTheme="minorHAnsi" w:cstheme="minorHAnsi"/>
          <w:color w:val="000000"/>
        </w:rPr>
        <w:t xml:space="preserve"> 10</w:t>
      </w:r>
      <w:r w:rsidRPr="00161FDF">
        <w:rPr>
          <w:rFonts w:asciiTheme="minorHAnsi" w:hAnsiTheme="minorHAnsi" w:cstheme="minorHAnsi"/>
          <w:color w:val="000000"/>
        </w:rPr>
        <w:t>6</w:t>
      </w:r>
      <w:r w:rsidR="00C37F4A" w:rsidRPr="00161FDF">
        <w:rPr>
          <w:rFonts w:asciiTheme="minorHAnsi" w:hAnsiTheme="minorHAnsi" w:cstheme="minorHAnsi"/>
          <w:color w:val="000000"/>
        </w:rPr>
        <w:t xml:space="preserve"> prací v impaktovaných časopisech, přičemž je</w:t>
      </w:r>
      <w:r w:rsidRPr="00161FDF">
        <w:rPr>
          <w:rFonts w:asciiTheme="minorHAnsi" w:hAnsiTheme="minorHAnsi" w:cstheme="minorHAnsi"/>
          <w:color w:val="000000"/>
        </w:rPr>
        <w:t>jí</w:t>
      </w:r>
      <w:r w:rsidR="00C37F4A" w:rsidRPr="00161FDF">
        <w:rPr>
          <w:rFonts w:asciiTheme="minorHAnsi" w:hAnsiTheme="minorHAnsi" w:cstheme="minorHAnsi"/>
          <w:color w:val="000000"/>
        </w:rPr>
        <w:t xml:space="preserve"> citační ohlas je dle WoS je 1</w:t>
      </w:r>
      <w:r w:rsidRPr="00161FDF">
        <w:rPr>
          <w:rFonts w:asciiTheme="minorHAnsi" w:hAnsiTheme="minorHAnsi" w:cstheme="minorHAnsi"/>
          <w:color w:val="000000"/>
        </w:rPr>
        <w:t>162</w:t>
      </w:r>
      <w:r w:rsidR="00C37F4A" w:rsidRPr="00161FDF">
        <w:rPr>
          <w:rFonts w:asciiTheme="minorHAnsi" w:hAnsiTheme="minorHAnsi" w:cstheme="minorHAnsi"/>
          <w:color w:val="000000"/>
        </w:rPr>
        <w:t xml:space="preserve">, h-index je </w:t>
      </w:r>
      <w:r w:rsidRPr="00161FDF">
        <w:rPr>
          <w:rFonts w:asciiTheme="minorHAnsi" w:hAnsiTheme="minorHAnsi" w:cstheme="minorHAnsi"/>
          <w:color w:val="000000"/>
        </w:rPr>
        <w:t>16</w:t>
      </w:r>
      <w:r w:rsidR="00C37F4A" w:rsidRPr="00161FDF">
        <w:rPr>
          <w:rFonts w:asciiTheme="minorHAnsi" w:hAnsiTheme="minorHAnsi" w:cstheme="minorHAnsi"/>
          <w:color w:val="000000"/>
        </w:rPr>
        <w:t xml:space="preserve">. </w:t>
      </w:r>
      <w:r w:rsidRPr="00161FDF">
        <w:rPr>
          <w:rFonts w:asciiTheme="minorHAnsi" w:hAnsiTheme="minorHAnsi" w:cstheme="minorHAnsi"/>
          <w:color w:val="000000"/>
        </w:rPr>
        <w:t xml:space="preserve">Prof. Dobrovolná získala řadu výzkumných ocenění: 2014 - Ocenění rektora Masarykovy univerzity pro mladé výzkumníky do 35 let, 2009 - 2. </w:t>
      </w:r>
      <w:r w:rsidRPr="00161FDF">
        <w:rPr>
          <w:rFonts w:asciiTheme="minorHAnsi" w:hAnsiTheme="minorHAnsi" w:cstheme="minorHAnsi"/>
          <w:color w:val="000000"/>
        </w:rPr>
        <w:lastRenderedPageBreak/>
        <w:t xml:space="preserve">Místo v Prix de Pharmacie pod záštitou francouzské ambasády v ČR a společnosti Sanofi-Aventis, 2003 - 1. Místo v Prix de Medecine pod záštitou francouzské ambasády v ČR a společnosti Fournier Laboratories, 2003 - Ocenění rektora Masarykovy univerzity. Prof. Dobrovolná je navíc úspěšnou mentorkou a supervizorkou další laureátů těchto cen a již léta se účastní hodnocení těchto soutěží a další práce s kandidáty. V roce </w:t>
      </w:r>
      <w:r w:rsidRPr="00161FDF">
        <w:rPr>
          <w:rFonts w:asciiTheme="minorHAnsi" w:hAnsiTheme="minorHAnsi" w:cstheme="minorHAnsi"/>
          <w:color w:val="000000"/>
        </w:rPr>
        <w:lastRenderedPageBreak/>
        <w:t>2020 byla zařazena Evropskou komisí do výběru #EUwomenForFuture a v lednu 2021 byla zařazena mezi 20 nejlepších inovátorů roku 2020. Je také garantkou hodnoty „Zdraví lidé“ v rámci strategie Brno2050, probíhající v rámci konceptu smart-cities pod hlavičkou Magistrátu města Brna. V roce 2020 založila s kolegy Mgr. Petrem Lenártem a Ing. Jiřím Navrátilem spin-off Entrant s.r.o., který se zabývá vývojem nositelných za</w:t>
      </w:r>
      <w:r w:rsidRPr="00161FDF">
        <w:rPr>
          <w:rFonts w:asciiTheme="minorHAnsi" w:hAnsiTheme="minorHAnsi" w:cstheme="minorHAnsi"/>
          <w:color w:val="000000"/>
        </w:rPr>
        <w:lastRenderedPageBreak/>
        <w:t xml:space="preserve">řízení k měření stresu. Tento spin-off navázal spolupráci s inkubátorem Evropské vesmírné agentury, kde je v současnosti inkubován projekt směřující k přípravě prototypů přístroje k měření stresu na bázi nové metody vytvořené týmem prof. Dobrovolné. </w:t>
      </w:r>
    </w:p>
    <w:p w14:paraId="452BD86A" w14:textId="77777777" w:rsidR="00CB392D" w:rsidRPr="00161FDF" w:rsidRDefault="00CB392D" w:rsidP="00C37F4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DB11A16" w14:textId="77777777" w:rsidR="00C37F4A" w:rsidRPr="00161FDF" w:rsidRDefault="00C37F4A" w:rsidP="00C37F4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color w:val="000000"/>
        </w:rPr>
        <w:t xml:space="preserve">V případě dotazů je možné školitele kontaktovat na adrese: </w:t>
      </w:r>
    </w:p>
    <w:p w14:paraId="6E4296C8" w14:textId="1ED2AE0F" w:rsidR="00C37F4A" w:rsidRPr="00161FDF" w:rsidRDefault="00CB392D" w:rsidP="00C37F4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lastRenderedPageBreak/>
        <w:t>Prof. MUDr. Julie Dobrovolná, Ph.D.</w:t>
      </w:r>
    </w:p>
    <w:p w14:paraId="7B4739A4" w14:textId="3B3716B1" w:rsidR="00C37F4A" w:rsidRPr="00161FDF" w:rsidRDefault="00C37F4A" w:rsidP="00C37F4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color w:val="000000"/>
        </w:rPr>
        <w:t xml:space="preserve">Masarykova univerzita, </w:t>
      </w:r>
      <w:r w:rsidR="00290CD1" w:rsidRPr="00161FDF">
        <w:rPr>
          <w:rFonts w:asciiTheme="minorHAnsi" w:hAnsiTheme="minorHAnsi" w:cstheme="minorHAnsi"/>
          <w:color w:val="000000"/>
        </w:rPr>
        <w:t>Fakulta sportovních studií</w:t>
      </w:r>
    </w:p>
    <w:p w14:paraId="767B37EB" w14:textId="77777777" w:rsidR="00C37F4A" w:rsidRPr="00161FDF" w:rsidRDefault="00C37F4A" w:rsidP="00C37F4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color w:val="000000"/>
        </w:rPr>
        <w:t>Kamenice 5, 62500 Brno</w:t>
      </w:r>
    </w:p>
    <w:p w14:paraId="701D2F93" w14:textId="20E8BF7E" w:rsidR="00C37F4A" w:rsidRPr="00161FDF" w:rsidRDefault="00C37F4A" w:rsidP="00C37F4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color w:val="000000"/>
        </w:rPr>
        <w:t>Tel. 54949 8</w:t>
      </w:r>
      <w:r w:rsidR="00CB392D" w:rsidRPr="00161FDF">
        <w:rPr>
          <w:rFonts w:asciiTheme="minorHAnsi" w:hAnsiTheme="minorHAnsi" w:cstheme="minorHAnsi"/>
          <w:color w:val="000000"/>
        </w:rPr>
        <w:t>430</w:t>
      </w:r>
    </w:p>
    <w:p w14:paraId="2AB70853" w14:textId="77026CC4" w:rsidR="00C37F4A" w:rsidRPr="00161FDF" w:rsidRDefault="00CB392D" w:rsidP="00C37F4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161FDF">
        <w:rPr>
          <w:rFonts w:asciiTheme="minorHAnsi" w:hAnsiTheme="minorHAnsi" w:cstheme="minorHAnsi"/>
          <w:color w:val="000000"/>
        </w:rPr>
        <w:t>Julie.dobrovolna@med.muni.cz</w:t>
      </w:r>
    </w:p>
    <w:p w14:paraId="49BD70A5" w14:textId="77777777" w:rsidR="00C37F4A" w:rsidRPr="00AD17D5" w:rsidRDefault="00C37F4A" w:rsidP="004E4237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E7EFA0E" w14:textId="254A9985" w:rsidR="004E4237" w:rsidRPr="00AD17D5" w:rsidRDefault="004E4237" w:rsidP="004E4237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66E477" w14:textId="484BD795" w:rsidR="00F52A53" w:rsidRPr="00AD17D5" w:rsidRDefault="00F52A53" w:rsidP="0053459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3B3303" w14:textId="77777777" w:rsidR="00F52A53" w:rsidRPr="00AD17D5" w:rsidRDefault="00F52A53" w:rsidP="0053459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4535A5" w14:textId="77777777" w:rsidR="00F52A53" w:rsidRPr="00AD17D5" w:rsidRDefault="00F52A53" w:rsidP="0053459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5D6DE3" w14:textId="77777777" w:rsidR="00F52A53" w:rsidRPr="00AD17D5" w:rsidRDefault="00F52A53" w:rsidP="0053459A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52A53" w:rsidRPr="00AD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26962"/>
    <w:multiLevelType w:val="hybridMultilevel"/>
    <w:tmpl w:val="CC1AC1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bW0NDQwNTE2NzdR0lEKTi0uzszPAykwqwUAE636hiwAAAA="/>
  </w:docVars>
  <w:rsids>
    <w:rsidRoot w:val="003A3381"/>
    <w:rsid w:val="00013228"/>
    <w:rsid w:val="000456FD"/>
    <w:rsid w:val="000B3525"/>
    <w:rsid w:val="00120A0C"/>
    <w:rsid w:val="00136BE0"/>
    <w:rsid w:val="00161FDF"/>
    <w:rsid w:val="001755C6"/>
    <w:rsid w:val="00183EED"/>
    <w:rsid w:val="001F654B"/>
    <w:rsid w:val="00227ABA"/>
    <w:rsid w:val="00240568"/>
    <w:rsid w:val="00290CD1"/>
    <w:rsid w:val="002B1A3E"/>
    <w:rsid w:val="00341BE8"/>
    <w:rsid w:val="00380D91"/>
    <w:rsid w:val="003A3381"/>
    <w:rsid w:val="003D1590"/>
    <w:rsid w:val="003E6D43"/>
    <w:rsid w:val="004202B8"/>
    <w:rsid w:val="00437E41"/>
    <w:rsid w:val="0048135D"/>
    <w:rsid w:val="004A487E"/>
    <w:rsid w:val="004E4237"/>
    <w:rsid w:val="0053459A"/>
    <w:rsid w:val="005572B2"/>
    <w:rsid w:val="005859E3"/>
    <w:rsid w:val="005878C3"/>
    <w:rsid w:val="005A302B"/>
    <w:rsid w:val="005B47DC"/>
    <w:rsid w:val="005F564D"/>
    <w:rsid w:val="00634FC2"/>
    <w:rsid w:val="0067228B"/>
    <w:rsid w:val="006D0808"/>
    <w:rsid w:val="006E79FC"/>
    <w:rsid w:val="007010F3"/>
    <w:rsid w:val="007205C1"/>
    <w:rsid w:val="00720673"/>
    <w:rsid w:val="007622D3"/>
    <w:rsid w:val="007834C2"/>
    <w:rsid w:val="008255D6"/>
    <w:rsid w:val="00843B1A"/>
    <w:rsid w:val="008930E8"/>
    <w:rsid w:val="00922F9A"/>
    <w:rsid w:val="0099170E"/>
    <w:rsid w:val="009F0F85"/>
    <w:rsid w:val="009F7FC5"/>
    <w:rsid w:val="00A10639"/>
    <w:rsid w:val="00A36B23"/>
    <w:rsid w:val="00A54A10"/>
    <w:rsid w:val="00AC1B6B"/>
    <w:rsid w:val="00AD17D5"/>
    <w:rsid w:val="00AD7AB2"/>
    <w:rsid w:val="00B17E36"/>
    <w:rsid w:val="00BB63B7"/>
    <w:rsid w:val="00BB7DB5"/>
    <w:rsid w:val="00C050F2"/>
    <w:rsid w:val="00C37F4A"/>
    <w:rsid w:val="00C510E2"/>
    <w:rsid w:val="00C52E04"/>
    <w:rsid w:val="00C66325"/>
    <w:rsid w:val="00CB392D"/>
    <w:rsid w:val="00CD7E8B"/>
    <w:rsid w:val="00D31820"/>
    <w:rsid w:val="00DB6EEE"/>
    <w:rsid w:val="00DE70ED"/>
    <w:rsid w:val="00E078EC"/>
    <w:rsid w:val="00E27153"/>
    <w:rsid w:val="00E32123"/>
    <w:rsid w:val="00F4164B"/>
    <w:rsid w:val="00F52A53"/>
    <w:rsid w:val="00FB665E"/>
    <w:rsid w:val="00FC6285"/>
    <w:rsid w:val="00FD2BF3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22B5"/>
  <w15:chartTrackingRefBased/>
  <w15:docId w15:val="{B3831C4E-95B4-4BBF-BE02-046E4DD6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A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55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15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E70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0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0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0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0E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459A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120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0A0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36BE0"/>
  </w:style>
  <w:style w:type="paragraph" w:styleId="Odstavecseseznamem">
    <w:name w:val="List Paragraph"/>
    <w:basedOn w:val="Normln"/>
    <w:uiPriority w:val="34"/>
    <w:qFormat/>
    <w:rsid w:val="0013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Bienertová Vašků</dc:creator>
  <cp:keywords/>
  <dc:description/>
  <cp:lastModifiedBy>Pavlína Roučová</cp:lastModifiedBy>
  <cp:revision>2</cp:revision>
  <dcterms:created xsi:type="dcterms:W3CDTF">2021-04-28T11:24:00Z</dcterms:created>
  <dcterms:modified xsi:type="dcterms:W3CDTF">2021-04-28T11:24:00Z</dcterms:modified>
</cp:coreProperties>
</file>