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1" w:rsidRPr="00F84C2B" w:rsidRDefault="00150891" w:rsidP="00150891">
      <w:pPr>
        <w:jc w:val="center"/>
        <w:rPr>
          <w:b/>
        </w:rPr>
      </w:pPr>
      <w:r w:rsidRPr="00F84C2B">
        <w:rPr>
          <w:b/>
        </w:rPr>
        <w:t xml:space="preserve">ZÁPIS Z ELEKTORNICKÉHO HLASOVÁNÍ </w:t>
      </w:r>
    </w:p>
    <w:p w:rsidR="00150891" w:rsidRPr="00F84C2B" w:rsidRDefault="006A5BBF" w:rsidP="00150891">
      <w:pPr>
        <w:jc w:val="center"/>
        <w:rPr>
          <w:b/>
        </w:rPr>
      </w:pPr>
      <w:r w:rsidRPr="00F84C2B">
        <w:rPr>
          <w:b/>
        </w:rPr>
        <w:t xml:space="preserve">VĚDECKÉ RADY </w:t>
      </w:r>
      <w:proofErr w:type="spellStart"/>
      <w:r w:rsidRPr="00F84C2B">
        <w:rPr>
          <w:b/>
        </w:rPr>
        <w:t>FSpS</w:t>
      </w:r>
      <w:proofErr w:type="spellEnd"/>
      <w:r w:rsidRPr="00F84C2B">
        <w:rPr>
          <w:b/>
        </w:rPr>
        <w:t xml:space="preserve"> MU</w:t>
      </w:r>
    </w:p>
    <w:p w:rsidR="00FF1DA2" w:rsidRPr="00F84C2B" w:rsidRDefault="00FF1DA2" w:rsidP="00DD6B44"/>
    <w:p w:rsidR="00F84C2B" w:rsidRDefault="00F84C2B" w:rsidP="00DD6B44"/>
    <w:p w:rsidR="001D4377" w:rsidRPr="00F84C2B" w:rsidRDefault="00B55221" w:rsidP="00DD6B44">
      <w:pPr>
        <w:rPr>
          <w:rFonts w:cs="Calibri"/>
        </w:rPr>
      </w:pPr>
      <w:r w:rsidRPr="00F84C2B">
        <w:t xml:space="preserve">V termínu </w:t>
      </w:r>
      <w:r w:rsidR="00E15DD2">
        <w:t>26</w:t>
      </w:r>
      <w:r w:rsidR="0028182C" w:rsidRPr="00F84C2B">
        <w:t xml:space="preserve">. </w:t>
      </w:r>
      <w:r w:rsidR="00E15DD2">
        <w:t>5</w:t>
      </w:r>
      <w:r w:rsidR="006A5BBF" w:rsidRPr="00F84C2B">
        <w:t>. 201</w:t>
      </w:r>
      <w:r w:rsidR="00E15DD2">
        <w:t>4</w:t>
      </w:r>
      <w:r w:rsidRPr="00F84C2B">
        <w:t xml:space="preserve"> – </w:t>
      </w:r>
      <w:r w:rsidR="00E15DD2">
        <w:t>30</w:t>
      </w:r>
      <w:r w:rsidR="0028182C" w:rsidRPr="00F84C2B">
        <w:t xml:space="preserve">. </w:t>
      </w:r>
      <w:r w:rsidR="00E15DD2">
        <w:t>5</w:t>
      </w:r>
      <w:r w:rsidR="0028182C" w:rsidRPr="00F84C2B">
        <w:t>. 201</w:t>
      </w:r>
      <w:r w:rsidR="001C2DF5">
        <w:t>4</w:t>
      </w:r>
      <w:r w:rsidRPr="00F84C2B">
        <w:t xml:space="preserve"> se uskutečnilo elektronické hlasování členů </w:t>
      </w:r>
      <w:proofErr w:type="spellStart"/>
      <w:r w:rsidR="006A5BBF" w:rsidRPr="00F84C2B">
        <w:t>VR</w:t>
      </w:r>
      <w:proofErr w:type="spellEnd"/>
      <w:r w:rsidRPr="00F84C2B">
        <w:t xml:space="preserve"> </w:t>
      </w:r>
      <w:r w:rsidR="006A5BBF" w:rsidRPr="00F84C2B">
        <w:t xml:space="preserve">o </w:t>
      </w:r>
      <w:r w:rsidR="00E73933" w:rsidRPr="00F84C2B">
        <w:t>návr</w:t>
      </w:r>
      <w:r w:rsidR="006A5BBF" w:rsidRPr="00F84C2B">
        <w:t xml:space="preserve">hu </w:t>
      </w:r>
      <w:r w:rsidR="001D4377" w:rsidRPr="00F84C2B">
        <w:rPr>
          <w:rFonts w:cs="Calibri"/>
        </w:rPr>
        <w:t xml:space="preserve">na schválení </w:t>
      </w:r>
      <w:r w:rsidR="008A748D" w:rsidRPr="008A748D">
        <w:rPr>
          <w:rFonts w:cs="Calibri"/>
        </w:rPr>
        <w:t>odborníku pro státní závěrečné zkoušky v bakalářském studiu</w:t>
      </w:r>
      <w:r w:rsidR="008A748D">
        <w:rPr>
          <w:rFonts w:cs="Calibri"/>
        </w:rPr>
        <w:t>.</w:t>
      </w:r>
    </w:p>
    <w:p w:rsidR="001D4377" w:rsidRPr="00F84C2B" w:rsidRDefault="001D4377" w:rsidP="00DD6B44">
      <w:pPr>
        <w:rPr>
          <w:rFonts w:cs="Calibri"/>
        </w:rPr>
      </w:pPr>
    </w:p>
    <w:p w:rsidR="008A748D" w:rsidRDefault="008A748D" w:rsidP="008A748D">
      <w:r>
        <w:t xml:space="preserve">Na základě podmínek řešeného projektu </w:t>
      </w:r>
      <w:proofErr w:type="spellStart"/>
      <w:r w:rsidRPr="001C2DF5">
        <w:rPr>
          <w:i/>
        </w:rPr>
        <w:t>OPVK</w:t>
      </w:r>
      <w:proofErr w:type="spellEnd"/>
      <w:r w:rsidRPr="001C2DF5">
        <w:rPr>
          <w:i/>
        </w:rPr>
        <w:t xml:space="preserve"> CZ.1.07/2.2.00/15.0190 - Inovace studijního programu Tělesná výchova a sport</w:t>
      </w:r>
      <w:r>
        <w:t xml:space="preserve"> se zaměřením na směr Rozhodčí kolektivních sportů byl dodatečně předložen požadavek na schválení odborníků pro zkoušení specializace Rozhodčí fotbalu. Pro tuto specializaci byli zvoleni tři odborníci z praxe, jejichž životopisy jsou přílohou tohoto </w:t>
      </w:r>
      <w:r w:rsidR="001C2DF5">
        <w:t>zápisu</w:t>
      </w:r>
      <w:r>
        <w:t>:</w:t>
      </w:r>
    </w:p>
    <w:p w:rsidR="008A748D" w:rsidRDefault="008A748D" w:rsidP="008A748D"/>
    <w:p w:rsidR="008A748D" w:rsidRPr="008A748D" w:rsidRDefault="008A748D" w:rsidP="008A748D">
      <w:pPr>
        <w:pStyle w:val="Odstavecseseznamem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8A748D">
        <w:rPr>
          <w:rFonts w:asciiTheme="minorHAnsi" w:hAnsiTheme="minorHAnsi"/>
          <w:sz w:val="24"/>
          <w:szCs w:val="24"/>
        </w:rPr>
        <w:t xml:space="preserve">Bohuslav </w:t>
      </w:r>
      <w:proofErr w:type="spellStart"/>
      <w:r w:rsidRPr="008A748D">
        <w:rPr>
          <w:rFonts w:asciiTheme="minorHAnsi" w:hAnsiTheme="minorHAnsi"/>
          <w:sz w:val="24"/>
          <w:szCs w:val="24"/>
        </w:rPr>
        <w:t>Legierský</w:t>
      </w:r>
      <w:proofErr w:type="spellEnd"/>
      <w:r w:rsidRPr="008A748D">
        <w:rPr>
          <w:rFonts w:asciiTheme="minorHAnsi" w:hAnsiTheme="minorHAnsi"/>
          <w:sz w:val="24"/>
          <w:szCs w:val="24"/>
        </w:rPr>
        <w:t xml:space="preserve"> - člen </w:t>
      </w:r>
      <w:proofErr w:type="spellStart"/>
      <w:r w:rsidRPr="008A748D">
        <w:rPr>
          <w:rFonts w:asciiTheme="minorHAnsi" w:hAnsiTheme="minorHAnsi"/>
          <w:sz w:val="24"/>
          <w:szCs w:val="24"/>
        </w:rPr>
        <w:t>Pravidlové</w:t>
      </w:r>
      <w:proofErr w:type="spellEnd"/>
      <w:r w:rsidRPr="008A748D">
        <w:rPr>
          <w:rFonts w:asciiTheme="minorHAnsi" w:hAnsiTheme="minorHAnsi"/>
          <w:sz w:val="24"/>
          <w:szCs w:val="24"/>
        </w:rPr>
        <w:t xml:space="preserve"> komise </w:t>
      </w:r>
      <w:proofErr w:type="spellStart"/>
      <w:r w:rsidRPr="008A748D">
        <w:rPr>
          <w:rFonts w:asciiTheme="minorHAnsi" w:hAnsiTheme="minorHAnsi"/>
          <w:sz w:val="24"/>
          <w:szCs w:val="24"/>
        </w:rPr>
        <w:t>FAČR</w:t>
      </w:r>
      <w:proofErr w:type="spellEnd"/>
    </w:p>
    <w:p w:rsidR="008A748D" w:rsidRPr="008A748D" w:rsidRDefault="008A748D" w:rsidP="008A748D">
      <w:pPr>
        <w:pStyle w:val="Odstavecseseznamem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8A748D">
        <w:rPr>
          <w:rFonts w:asciiTheme="minorHAnsi" w:hAnsiTheme="minorHAnsi"/>
          <w:sz w:val="24"/>
          <w:szCs w:val="24"/>
        </w:rPr>
        <w:t>Jiří Kubíček – odborník v oboru sportovního práva</w:t>
      </w:r>
    </w:p>
    <w:p w:rsidR="008A748D" w:rsidRPr="008A748D" w:rsidRDefault="008A748D" w:rsidP="008A748D">
      <w:pPr>
        <w:pStyle w:val="Odstavecseseznamem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8A748D">
        <w:rPr>
          <w:rFonts w:asciiTheme="minorHAnsi" w:hAnsiTheme="minorHAnsi"/>
          <w:sz w:val="24"/>
          <w:szCs w:val="24"/>
        </w:rPr>
        <w:t>Gabriela Hanáková - mezinárodní fotbalová rozhodčí</w:t>
      </w:r>
    </w:p>
    <w:p w:rsidR="008A748D" w:rsidRDefault="008A748D" w:rsidP="008A748D"/>
    <w:p w:rsidR="003B6012" w:rsidRPr="00F84C2B" w:rsidRDefault="008A748D" w:rsidP="008A748D">
      <w:pPr>
        <w:rPr>
          <w:bCs/>
        </w:rPr>
      </w:pPr>
      <w:r>
        <w:t>Dle čl. 23 Studijního a zkušebního řádu MU musí členové komise z řad odborníků, kteří nejsou profesory nebo docenty, schválení Vědeckou radou fakulty.</w:t>
      </w:r>
    </w:p>
    <w:p w:rsidR="006643A7" w:rsidRPr="00F84C2B" w:rsidRDefault="006643A7" w:rsidP="006643A7">
      <w:pPr>
        <w:rPr>
          <w:rFonts w:cs="Arial"/>
        </w:rPr>
      </w:pPr>
    </w:p>
    <w:p w:rsidR="0083484E" w:rsidRPr="00F84C2B" w:rsidRDefault="0083484E" w:rsidP="0083484E">
      <w:pPr>
        <w:jc w:val="center"/>
        <w:rPr>
          <w:b/>
        </w:rPr>
      </w:pPr>
      <w:r w:rsidRPr="00F84C2B">
        <w:rPr>
          <w:b/>
        </w:rPr>
        <w:t>VÝSLEDEK HLASOVÁNÍ</w:t>
      </w:r>
    </w:p>
    <w:p w:rsidR="00B538BF" w:rsidRPr="00F84C2B" w:rsidRDefault="00B538BF" w:rsidP="0083484E">
      <w:r w:rsidRPr="00F84C2B">
        <w:rPr>
          <w:b/>
        </w:rPr>
        <w:t xml:space="preserve">Hlasování se zúčastnili tito členové </w:t>
      </w:r>
      <w:proofErr w:type="spellStart"/>
      <w:r w:rsidR="006A5BBF" w:rsidRPr="00F84C2B">
        <w:rPr>
          <w:b/>
        </w:rPr>
        <w:t>VR</w:t>
      </w:r>
      <w:proofErr w:type="spellEnd"/>
      <w:r w:rsidRPr="00F84C2B">
        <w:t>: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Mgr. Jiří Nykodým, Ph.D.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Ing. Ladislav Blažek, CSc.</w:t>
      </w:r>
      <w:r w:rsidRPr="009A1518">
        <w:rPr>
          <w:rFonts w:eastAsia="Times New Roman"/>
          <w:color w:val="000000"/>
          <w:lang w:eastAsia="cs-CZ"/>
        </w:rPr>
        <w:tab/>
        <w:t>ESF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PhDr. Michal Charvát,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PhDr. Vladimír Jůva,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PaedDr. Jitka Kopřivová,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PaedDr. Vladislav Mužík,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PedF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MUDr. Jan Novotný,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PaedDr. Jan Ondráček, Ph.D.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Ing. Jaroslav Rektořík,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 xml:space="preserve">prof. PhDr. Aleš </w:t>
      </w:r>
      <w:proofErr w:type="spellStart"/>
      <w:r w:rsidRPr="009A1518">
        <w:rPr>
          <w:rFonts w:eastAsia="Times New Roman"/>
          <w:color w:val="000000"/>
          <w:lang w:eastAsia="cs-CZ"/>
        </w:rPr>
        <w:t>Sekot</w:t>
      </w:r>
      <w:proofErr w:type="spellEnd"/>
      <w:r w:rsidRPr="009A1518">
        <w:rPr>
          <w:rFonts w:eastAsia="Times New Roman"/>
          <w:color w:val="000000"/>
          <w:lang w:eastAsia="cs-CZ"/>
        </w:rPr>
        <w:t>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 xml:space="preserve">prof. MUDr. Jarmila </w:t>
      </w:r>
      <w:proofErr w:type="spellStart"/>
      <w:r w:rsidRPr="009A1518">
        <w:rPr>
          <w:rFonts w:eastAsia="Times New Roman"/>
          <w:color w:val="000000"/>
          <w:lang w:eastAsia="cs-CZ"/>
        </w:rPr>
        <w:t>Siegelová</w:t>
      </w:r>
      <w:proofErr w:type="spellEnd"/>
      <w:r w:rsidRPr="009A1518">
        <w:rPr>
          <w:rFonts w:eastAsia="Times New Roman"/>
          <w:color w:val="000000"/>
          <w:lang w:eastAsia="cs-CZ"/>
        </w:rPr>
        <w:t>, DrSc.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LF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MUDr. Vladimír Smrčka,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LF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MUDr. Pavel Stejskal,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 xml:space="preserve">prof. MUDr. Jindřich Vomela, CSc., </w:t>
      </w:r>
      <w:proofErr w:type="spellStart"/>
      <w:proofErr w:type="gramStart"/>
      <w:r w:rsidRPr="009A1518">
        <w:rPr>
          <w:rFonts w:eastAsia="Times New Roman"/>
          <w:color w:val="000000"/>
          <w:lang w:eastAsia="cs-CZ"/>
        </w:rPr>
        <w:t>LL.M</w:t>
      </w:r>
      <w:proofErr w:type="spellEnd"/>
      <w:r w:rsidRPr="009A1518">
        <w:rPr>
          <w:rFonts w:eastAsia="Times New Roman"/>
          <w:color w:val="000000"/>
          <w:lang w:eastAsia="cs-CZ"/>
        </w:rPr>
        <w:t>.</w:t>
      </w:r>
      <w:proofErr w:type="gramEnd"/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LF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MU, </w:t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RNDr. Jiří Zháněl, Dr.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Mgr. Martin Zvonař, Ph.D.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FSpS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MU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</w:t>
      </w:r>
      <w:r w:rsidR="000D2DE5">
        <w:rPr>
          <w:rFonts w:eastAsia="Times New Roman"/>
          <w:color w:val="000000"/>
          <w:lang w:eastAsia="cs-CZ"/>
        </w:rPr>
        <w:t xml:space="preserve"> </w:t>
      </w:r>
      <w:r w:rsidRPr="009A1518">
        <w:rPr>
          <w:rFonts w:eastAsia="Times New Roman"/>
          <w:color w:val="000000"/>
          <w:lang w:eastAsia="cs-CZ"/>
        </w:rPr>
        <w:t>PhDr. František Dvořák,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ČAUS</w:t>
      </w:r>
      <w:proofErr w:type="spellEnd"/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 xml:space="preserve">prof. PaedDr. Miroslav </w:t>
      </w:r>
      <w:proofErr w:type="spellStart"/>
      <w:r w:rsidRPr="009A1518">
        <w:rPr>
          <w:rFonts w:eastAsia="Times New Roman"/>
          <w:color w:val="000000"/>
          <w:lang w:eastAsia="cs-CZ"/>
        </w:rPr>
        <w:t>Holienka</w:t>
      </w:r>
      <w:proofErr w:type="spellEnd"/>
      <w:r w:rsidRPr="009A1518">
        <w:rPr>
          <w:rFonts w:eastAsia="Times New Roman"/>
          <w:color w:val="000000"/>
          <w:lang w:eastAsia="cs-CZ"/>
        </w:rPr>
        <w:t>, PhD.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FTVŠ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UK Bratislava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PhDr. Rudolf Horváth, PhD.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PedF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</w:t>
      </w:r>
      <w:proofErr w:type="spellStart"/>
      <w:r w:rsidRPr="009A1518">
        <w:rPr>
          <w:rFonts w:eastAsia="Times New Roman"/>
          <w:color w:val="000000"/>
          <w:lang w:eastAsia="cs-CZ"/>
        </w:rPr>
        <w:t>PU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v Prešove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PaedDr. Pavel Kolář, Ph.D.</w:t>
      </w:r>
      <w:r w:rsidRPr="009A1518">
        <w:rPr>
          <w:rFonts w:eastAsia="Times New Roman"/>
          <w:color w:val="000000"/>
          <w:lang w:eastAsia="cs-CZ"/>
        </w:rPr>
        <w:tab/>
        <w:t xml:space="preserve">2. </w:t>
      </w:r>
      <w:proofErr w:type="spellStart"/>
      <w:r w:rsidRPr="009A1518">
        <w:rPr>
          <w:rFonts w:eastAsia="Times New Roman"/>
          <w:color w:val="000000"/>
          <w:lang w:eastAsia="cs-CZ"/>
        </w:rPr>
        <w:t>LF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UK Praha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PaedDr. Oľga Kyselovičová, PhD.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FTVŠ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UK Bratislava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Mgr. Josef Mitáš, Ph.D.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FTK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UP Olomouc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doc. PhDr. Viléma Novotná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FTVS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UK Praha</w:t>
      </w:r>
    </w:p>
    <w:p w:rsidR="001C2DF5" w:rsidRPr="009A1518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 xml:space="preserve">doc. PaedDr. Pavel </w:t>
      </w:r>
      <w:proofErr w:type="spellStart"/>
      <w:r w:rsidRPr="009A1518">
        <w:rPr>
          <w:rFonts w:eastAsia="Times New Roman"/>
          <w:color w:val="000000"/>
          <w:lang w:eastAsia="cs-CZ"/>
        </w:rPr>
        <w:t>Ružbarský</w:t>
      </w:r>
      <w:proofErr w:type="spellEnd"/>
      <w:r w:rsidRPr="009A1518">
        <w:rPr>
          <w:rFonts w:eastAsia="Times New Roman"/>
          <w:color w:val="000000"/>
          <w:lang w:eastAsia="cs-CZ"/>
        </w:rPr>
        <w:t>, PhD.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FŠ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</w:t>
      </w:r>
      <w:proofErr w:type="spellStart"/>
      <w:r w:rsidRPr="009A1518">
        <w:rPr>
          <w:rFonts w:eastAsia="Times New Roman"/>
          <w:color w:val="000000"/>
          <w:lang w:eastAsia="cs-CZ"/>
        </w:rPr>
        <w:t>PU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v Prešove</w:t>
      </w:r>
    </w:p>
    <w:p w:rsidR="00513290" w:rsidRDefault="001C2DF5" w:rsidP="001C2DF5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9A1518">
        <w:rPr>
          <w:rFonts w:eastAsia="Times New Roman"/>
          <w:color w:val="000000"/>
          <w:lang w:eastAsia="cs-CZ"/>
        </w:rPr>
        <w:t>prof. PhDr. Hana Válková, CSc.</w:t>
      </w:r>
      <w:r w:rsidRPr="009A1518">
        <w:rPr>
          <w:rFonts w:eastAsia="Times New Roman"/>
          <w:color w:val="000000"/>
          <w:lang w:eastAsia="cs-CZ"/>
        </w:rPr>
        <w:tab/>
      </w:r>
      <w:proofErr w:type="spellStart"/>
      <w:r w:rsidRPr="009A1518">
        <w:rPr>
          <w:rFonts w:eastAsia="Times New Roman"/>
          <w:color w:val="000000"/>
          <w:lang w:eastAsia="cs-CZ"/>
        </w:rPr>
        <w:t>FTK</w:t>
      </w:r>
      <w:proofErr w:type="spellEnd"/>
      <w:r w:rsidRPr="009A1518">
        <w:rPr>
          <w:rFonts w:eastAsia="Times New Roman"/>
          <w:color w:val="000000"/>
          <w:lang w:eastAsia="cs-CZ"/>
        </w:rPr>
        <w:t xml:space="preserve"> UP Olomouc</w:t>
      </w:r>
    </w:p>
    <w:p w:rsidR="00CA2B2B" w:rsidRPr="009A1518" w:rsidRDefault="00CA2B2B" w:rsidP="001C2DF5">
      <w:pPr>
        <w:tabs>
          <w:tab w:val="left" w:pos="4575"/>
        </w:tabs>
        <w:rPr>
          <w:rFonts w:eastAsia="Times New Roman"/>
          <w:color w:val="FF0000"/>
          <w:lang w:eastAsia="cs-CZ"/>
        </w:rPr>
      </w:pPr>
      <w:r w:rsidRPr="001C2DF5">
        <w:rPr>
          <w:rFonts w:eastAsia="Times New Roman"/>
          <w:color w:val="000000"/>
          <w:lang w:eastAsia="cs-CZ"/>
        </w:rPr>
        <w:t xml:space="preserve">doc. MUDr. Eva </w:t>
      </w:r>
      <w:proofErr w:type="spellStart"/>
      <w:r w:rsidRPr="001C2DF5">
        <w:rPr>
          <w:rFonts w:eastAsia="Times New Roman"/>
          <w:color w:val="000000"/>
          <w:lang w:eastAsia="cs-CZ"/>
        </w:rPr>
        <w:t>Kohlíková</w:t>
      </w:r>
      <w:proofErr w:type="spellEnd"/>
      <w:r w:rsidRPr="001C2DF5">
        <w:rPr>
          <w:rFonts w:eastAsia="Times New Roman"/>
          <w:color w:val="000000"/>
          <w:lang w:eastAsia="cs-CZ"/>
        </w:rPr>
        <w:t xml:space="preserve">, CSc. </w:t>
      </w:r>
      <w:r w:rsidRPr="001C2DF5">
        <w:rPr>
          <w:rFonts w:eastAsia="Times New Roman"/>
          <w:color w:val="000000"/>
          <w:lang w:eastAsia="cs-CZ"/>
        </w:rPr>
        <w:tab/>
      </w:r>
      <w:proofErr w:type="spellStart"/>
      <w:r w:rsidRPr="001C2DF5">
        <w:rPr>
          <w:rFonts w:eastAsia="Times New Roman"/>
          <w:color w:val="000000"/>
          <w:lang w:eastAsia="cs-CZ"/>
        </w:rPr>
        <w:t>FTVS</w:t>
      </w:r>
      <w:proofErr w:type="spellEnd"/>
      <w:r w:rsidRPr="001C2DF5">
        <w:rPr>
          <w:rFonts w:eastAsia="Times New Roman"/>
          <w:color w:val="000000"/>
          <w:lang w:eastAsia="cs-CZ"/>
        </w:rPr>
        <w:t xml:space="preserve"> UK Praha</w:t>
      </w:r>
    </w:p>
    <w:p w:rsidR="00AE4358" w:rsidRDefault="00AE4358" w:rsidP="006A5BBF">
      <w:pPr>
        <w:tabs>
          <w:tab w:val="left" w:pos="4575"/>
        </w:tabs>
        <w:rPr>
          <w:b/>
        </w:rPr>
      </w:pPr>
    </w:p>
    <w:p w:rsidR="00813B03" w:rsidRPr="00F84C2B" w:rsidRDefault="00813B03" w:rsidP="00813B03">
      <w:pPr>
        <w:rPr>
          <w:rFonts w:cs="Arial"/>
        </w:rPr>
      </w:pPr>
      <w:r w:rsidRPr="00F84C2B">
        <w:rPr>
          <w:rFonts w:cs="Arial"/>
        </w:rPr>
        <w:t>Výsledek hlasování:</w:t>
      </w:r>
    </w:p>
    <w:p w:rsidR="0095644D" w:rsidRPr="00F84C2B" w:rsidRDefault="00813B03" w:rsidP="0095644D">
      <w:r w:rsidRPr="00F84C2B">
        <w:t>hlasovalo:</w:t>
      </w:r>
      <w:r w:rsidRPr="00F84C2B">
        <w:tab/>
      </w:r>
      <w:r w:rsidR="000D2DE5">
        <w:t>2</w:t>
      </w:r>
      <w:r w:rsidR="00CA2B2B">
        <w:t>6</w:t>
      </w:r>
      <w:r w:rsidRPr="00F84C2B">
        <w:t xml:space="preserve"> členů </w:t>
      </w:r>
      <w:proofErr w:type="spellStart"/>
      <w:r w:rsidRPr="00F84C2B">
        <w:t>VR</w:t>
      </w:r>
      <w:proofErr w:type="spellEnd"/>
      <w:r w:rsidRPr="00F84C2B">
        <w:tab/>
        <w:t>z toho</w:t>
      </w:r>
      <w:r w:rsidRPr="00F84C2B">
        <w:tab/>
        <w:t>pro návrh:</w:t>
      </w:r>
      <w:r w:rsidR="00CA2B2B">
        <w:tab/>
        <w:t xml:space="preserve">26 členů </w:t>
      </w:r>
      <w:proofErr w:type="spellStart"/>
      <w:r w:rsidR="00CA2B2B">
        <w:t>VR</w:t>
      </w:r>
      <w:proofErr w:type="spellEnd"/>
      <w:r w:rsidR="00CA2B2B">
        <w:t>.</w:t>
      </w:r>
      <w:r w:rsidRPr="00F84C2B">
        <w:tab/>
      </w:r>
    </w:p>
    <w:p w:rsidR="000C1337" w:rsidRPr="00F84C2B" w:rsidRDefault="000C1337" w:rsidP="00813B03"/>
    <w:p w:rsidR="00813B03" w:rsidRPr="00F84C2B" w:rsidRDefault="008D075E" w:rsidP="00813B03">
      <w:r>
        <w:t xml:space="preserve">6 členů </w:t>
      </w:r>
      <w:proofErr w:type="spellStart"/>
      <w:r>
        <w:t>VR</w:t>
      </w:r>
      <w:proofErr w:type="spellEnd"/>
      <w:r>
        <w:t xml:space="preserve"> i přes kladné </w:t>
      </w:r>
      <w:r w:rsidR="00426D98">
        <w:t>hlasování</w:t>
      </w:r>
      <w:r>
        <w:t xml:space="preserve"> vyjádřilo pochybnosti či nesouhlas s </w:t>
      </w:r>
      <w:r w:rsidR="002C6E3B">
        <w:t>navrženým</w:t>
      </w:r>
      <w:r>
        <w:t xml:space="preserve"> </w:t>
      </w:r>
      <w:r w:rsidR="002C6E3B">
        <w:t xml:space="preserve">Bohuslavem </w:t>
      </w:r>
      <w:proofErr w:type="spellStart"/>
      <w:r w:rsidRPr="008D075E">
        <w:t>Legierský</w:t>
      </w:r>
      <w:r w:rsidR="002C6E3B">
        <w:t>m</w:t>
      </w:r>
      <w:proofErr w:type="spellEnd"/>
      <w:r w:rsidR="00426D98">
        <w:t xml:space="preserve"> z důvodu absence vysokoškolského vzdělání</w:t>
      </w:r>
      <w:r w:rsidR="002C6E3B">
        <w:t xml:space="preserve">. Na základě toho děkan a předseda </w:t>
      </w:r>
      <w:proofErr w:type="spellStart"/>
      <w:r w:rsidR="002C6E3B">
        <w:t>VR</w:t>
      </w:r>
      <w:proofErr w:type="spellEnd"/>
      <w:r w:rsidR="002C6E3B">
        <w:t xml:space="preserve"> rozhodl, že jako odborníci pro zkoušení specializace </w:t>
      </w:r>
      <w:r w:rsidR="002C6E3B">
        <w:t>Rozhodčí fotbalu</w:t>
      </w:r>
      <w:r w:rsidR="002C6E3B">
        <w:t xml:space="preserve"> u SZZ budou schváleni pouze </w:t>
      </w:r>
      <w:r w:rsidR="002C6E3B" w:rsidRPr="002C6E3B">
        <w:t>Jiří Kubíček</w:t>
      </w:r>
      <w:r w:rsidR="002C6E3B">
        <w:t xml:space="preserve"> a </w:t>
      </w:r>
      <w:r w:rsidR="002C6E3B" w:rsidRPr="008A748D">
        <w:t>Gabriela Hanáková</w:t>
      </w:r>
      <w:r w:rsidR="002C6E3B">
        <w:t>.</w:t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  <w:r w:rsidR="00813B03" w:rsidRPr="00F84C2B">
        <w:tab/>
      </w:r>
    </w:p>
    <w:p w:rsidR="00C66EB3" w:rsidRPr="00F84C2B" w:rsidRDefault="00C66EB3" w:rsidP="0083484E"/>
    <w:p w:rsidR="00B538BF" w:rsidRPr="00F84C2B" w:rsidRDefault="00B538BF" w:rsidP="0083484E">
      <w:r w:rsidRPr="00F84C2B">
        <w:t xml:space="preserve">V Brně dne </w:t>
      </w:r>
      <w:r w:rsidR="00CA2B2B">
        <w:t>2</w:t>
      </w:r>
      <w:r w:rsidRPr="00F84C2B">
        <w:t xml:space="preserve">. </w:t>
      </w:r>
      <w:r w:rsidR="00CA2B2B">
        <w:t>6</w:t>
      </w:r>
      <w:r w:rsidRPr="00F84C2B">
        <w:t>. 201</w:t>
      </w:r>
      <w:r w:rsidR="00B94D4E" w:rsidRPr="00F84C2B">
        <w:t>4</w:t>
      </w:r>
    </w:p>
    <w:p w:rsidR="00B94D4E" w:rsidRPr="00F84C2B" w:rsidRDefault="00B94D4E" w:rsidP="006F039A">
      <w:pPr>
        <w:ind w:left="5760" w:firstLine="720"/>
        <w:jc w:val="center"/>
      </w:pPr>
    </w:p>
    <w:p w:rsidR="00B94D4E" w:rsidRPr="00F84C2B" w:rsidRDefault="00B94D4E" w:rsidP="006F039A">
      <w:pPr>
        <w:ind w:left="5760" w:firstLine="720"/>
        <w:jc w:val="center"/>
      </w:pPr>
      <w:bookmarkStart w:id="0" w:name="_GoBack"/>
      <w:bookmarkEnd w:id="0"/>
    </w:p>
    <w:p w:rsidR="006F039A" w:rsidRPr="00F84C2B" w:rsidRDefault="006F039A" w:rsidP="006F039A">
      <w:pPr>
        <w:ind w:left="5760" w:firstLine="720"/>
        <w:jc w:val="center"/>
      </w:pPr>
      <w:r w:rsidRPr="00F84C2B">
        <w:t>d</w:t>
      </w:r>
      <w:r w:rsidRPr="00F84C2B">
        <w:rPr>
          <w:rFonts w:eastAsia="Times New Roman"/>
          <w:color w:val="000000"/>
          <w:lang w:eastAsia="cs-CZ"/>
        </w:rPr>
        <w:t>oc. Mgr. Jiří Nykodým, Ph.D.</w:t>
      </w:r>
    </w:p>
    <w:p w:rsidR="00DB04DB" w:rsidRPr="00F84C2B" w:rsidRDefault="006F039A" w:rsidP="006F039A">
      <w:pPr>
        <w:jc w:val="center"/>
      </w:pPr>
      <w:r w:rsidRPr="00F84C2B">
        <w:tab/>
      </w:r>
      <w:r w:rsidRPr="00F84C2B">
        <w:tab/>
      </w:r>
      <w:r w:rsidRPr="00F84C2B">
        <w:tab/>
      </w:r>
      <w:r w:rsidRPr="00F84C2B">
        <w:tab/>
      </w:r>
      <w:r w:rsidRPr="00F84C2B">
        <w:tab/>
      </w:r>
      <w:r w:rsidRPr="00F84C2B">
        <w:tab/>
      </w:r>
      <w:r w:rsidRPr="00F84C2B">
        <w:tab/>
      </w:r>
      <w:r w:rsidRPr="00F84C2B">
        <w:tab/>
      </w:r>
      <w:r w:rsidRPr="00F84C2B">
        <w:tab/>
        <w:t xml:space="preserve">děkan </w:t>
      </w:r>
      <w:proofErr w:type="spellStart"/>
      <w:r w:rsidRPr="00F84C2B">
        <w:t>FSpS</w:t>
      </w:r>
      <w:proofErr w:type="spellEnd"/>
      <w:r w:rsidRPr="00F84C2B">
        <w:t xml:space="preserve"> MU</w:t>
      </w:r>
    </w:p>
    <w:sectPr w:rsidR="00DB04DB" w:rsidRPr="00F84C2B" w:rsidSect="00DE055C">
      <w:headerReference w:type="default" r:id="rId8"/>
      <w:footerReference w:type="default" r:id="rId9"/>
      <w:pgSz w:w="11900" w:h="16840"/>
      <w:pgMar w:top="1985" w:right="851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1A" w:rsidRDefault="000A241A" w:rsidP="005B5367">
      <w:r>
        <w:separator/>
      </w:r>
    </w:p>
  </w:endnote>
  <w:endnote w:type="continuationSeparator" w:id="0">
    <w:p w:rsidR="000A241A" w:rsidRDefault="000A241A" w:rsidP="005B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7DC65D79" wp14:editId="3DFCF34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1A" w:rsidRDefault="000A241A" w:rsidP="005B5367">
      <w:r>
        <w:separator/>
      </w:r>
    </w:p>
  </w:footnote>
  <w:footnote w:type="continuationSeparator" w:id="0">
    <w:p w:rsidR="000A241A" w:rsidRDefault="000A241A" w:rsidP="005B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 wp14:anchorId="02214078" wp14:editId="50B2F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1C20B5"/>
    <w:multiLevelType w:val="hybridMultilevel"/>
    <w:tmpl w:val="E9E6AE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942430"/>
    <w:multiLevelType w:val="hybridMultilevel"/>
    <w:tmpl w:val="E7A898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453CFA"/>
    <w:multiLevelType w:val="hybridMultilevel"/>
    <w:tmpl w:val="E64EDE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530CE"/>
    <w:multiLevelType w:val="hybridMultilevel"/>
    <w:tmpl w:val="2068B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D431E"/>
    <w:multiLevelType w:val="hybridMultilevel"/>
    <w:tmpl w:val="3A229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9606E"/>
    <w:multiLevelType w:val="hybridMultilevel"/>
    <w:tmpl w:val="2F842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83CD5"/>
    <w:multiLevelType w:val="hybridMultilevel"/>
    <w:tmpl w:val="B85E7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C659A6"/>
    <w:multiLevelType w:val="hybridMultilevel"/>
    <w:tmpl w:val="DF844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3365C"/>
    <w:multiLevelType w:val="hybridMultilevel"/>
    <w:tmpl w:val="47D042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8F4EE6"/>
    <w:multiLevelType w:val="hybridMultilevel"/>
    <w:tmpl w:val="91F4DC98"/>
    <w:lvl w:ilvl="0" w:tplc="A1167434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514B1"/>
    <w:multiLevelType w:val="hybridMultilevel"/>
    <w:tmpl w:val="FFC6F8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A5F98"/>
    <w:multiLevelType w:val="hybridMultilevel"/>
    <w:tmpl w:val="09567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C28D1"/>
    <w:multiLevelType w:val="hybridMultilevel"/>
    <w:tmpl w:val="4C245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19"/>
  </w:num>
  <w:num w:numId="17">
    <w:abstractNumId w:val="13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0"/>
  </w:num>
  <w:num w:numId="22">
    <w:abstractNumId w:val="18"/>
  </w:num>
  <w:num w:numId="23">
    <w:abstractNumId w:val="23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014CB"/>
    <w:rsid w:val="00023B74"/>
    <w:rsid w:val="00032879"/>
    <w:rsid w:val="0004480A"/>
    <w:rsid w:val="00061CC3"/>
    <w:rsid w:val="000A241A"/>
    <w:rsid w:val="000A4E49"/>
    <w:rsid w:val="000C1337"/>
    <w:rsid w:val="000D10ED"/>
    <w:rsid w:val="000D2DE5"/>
    <w:rsid w:val="000F4DA2"/>
    <w:rsid w:val="00103AB5"/>
    <w:rsid w:val="0011215D"/>
    <w:rsid w:val="00122550"/>
    <w:rsid w:val="00126434"/>
    <w:rsid w:val="00150891"/>
    <w:rsid w:val="00170D3E"/>
    <w:rsid w:val="001719AA"/>
    <w:rsid w:val="0017668D"/>
    <w:rsid w:val="00181F34"/>
    <w:rsid w:val="001912D2"/>
    <w:rsid w:val="001A02C2"/>
    <w:rsid w:val="001A4457"/>
    <w:rsid w:val="001C2DF5"/>
    <w:rsid w:val="001D2408"/>
    <w:rsid w:val="001D4377"/>
    <w:rsid w:val="001D4724"/>
    <w:rsid w:val="002033FD"/>
    <w:rsid w:val="00206C55"/>
    <w:rsid w:val="002309D9"/>
    <w:rsid w:val="00245D4F"/>
    <w:rsid w:val="00277442"/>
    <w:rsid w:val="00280E28"/>
    <w:rsid w:val="0028182C"/>
    <w:rsid w:val="002837F5"/>
    <w:rsid w:val="002A1909"/>
    <w:rsid w:val="002A1DD2"/>
    <w:rsid w:val="002B2EB5"/>
    <w:rsid w:val="002C1863"/>
    <w:rsid w:val="002C6E3B"/>
    <w:rsid w:val="002F610B"/>
    <w:rsid w:val="002F7723"/>
    <w:rsid w:val="00331521"/>
    <w:rsid w:val="003870A7"/>
    <w:rsid w:val="003B5F30"/>
    <w:rsid w:val="003B6012"/>
    <w:rsid w:val="003C7464"/>
    <w:rsid w:val="00407291"/>
    <w:rsid w:val="0041059D"/>
    <w:rsid w:val="00426D98"/>
    <w:rsid w:val="00450365"/>
    <w:rsid w:val="00473DF3"/>
    <w:rsid w:val="00490532"/>
    <w:rsid w:val="004A55FA"/>
    <w:rsid w:val="004C1643"/>
    <w:rsid w:val="004D79EA"/>
    <w:rsid w:val="00510DF4"/>
    <w:rsid w:val="00513290"/>
    <w:rsid w:val="0054622B"/>
    <w:rsid w:val="0055435F"/>
    <w:rsid w:val="005B1C76"/>
    <w:rsid w:val="005B5367"/>
    <w:rsid w:val="005B6FA1"/>
    <w:rsid w:val="005C23EA"/>
    <w:rsid w:val="005D1A60"/>
    <w:rsid w:val="005D708D"/>
    <w:rsid w:val="005D7EDC"/>
    <w:rsid w:val="005F4FB8"/>
    <w:rsid w:val="00630D7B"/>
    <w:rsid w:val="00661ADF"/>
    <w:rsid w:val="006643A7"/>
    <w:rsid w:val="006A5BBF"/>
    <w:rsid w:val="006B404D"/>
    <w:rsid w:val="006C5AEE"/>
    <w:rsid w:val="006F039A"/>
    <w:rsid w:val="0072219F"/>
    <w:rsid w:val="0073345C"/>
    <w:rsid w:val="00743C71"/>
    <w:rsid w:val="00757664"/>
    <w:rsid w:val="00761CFA"/>
    <w:rsid w:val="00781E3F"/>
    <w:rsid w:val="007A212A"/>
    <w:rsid w:val="007C172C"/>
    <w:rsid w:val="00800697"/>
    <w:rsid w:val="00813B03"/>
    <w:rsid w:val="0083484E"/>
    <w:rsid w:val="0084496B"/>
    <w:rsid w:val="008608CE"/>
    <w:rsid w:val="0087483E"/>
    <w:rsid w:val="00887EDD"/>
    <w:rsid w:val="008A0B62"/>
    <w:rsid w:val="008A748D"/>
    <w:rsid w:val="008C1668"/>
    <w:rsid w:val="008C18C3"/>
    <w:rsid w:val="008D075E"/>
    <w:rsid w:val="008D3274"/>
    <w:rsid w:val="00907102"/>
    <w:rsid w:val="00923D60"/>
    <w:rsid w:val="00936369"/>
    <w:rsid w:val="0094397F"/>
    <w:rsid w:val="0095644D"/>
    <w:rsid w:val="009870E3"/>
    <w:rsid w:val="009A1518"/>
    <w:rsid w:val="009A5485"/>
    <w:rsid w:val="009F33B7"/>
    <w:rsid w:val="00A03D62"/>
    <w:rsid w:val="00A16684"/>
    <w:rsid w:val="00A20BA3"/>
    <w:rsid w:val="00A40408"/>
    <w:rsid w:val="00A5536A"/>
    <w:rsid w:val="00A6652D"/>
    <w:rsid w:val="00A67F4F"/>
    <w:rsid w:val="00AB2BF9"/>
    <w:rsid w:val="00AC51AF"/>
    <w:rsid w:val="00AE2327"/>
    <w:rsid w:val="00AE4358"/>
    <w:rsid w:val="00B05E8E"/>
    <w:rsid w:val="00B538BF"/>
    <w:rsid w:val="00B55221"/>
    <w:rsid w:val="00B86A32"/>
    <w:rsid w:val="00B94D4E"/>
    <w:rsid w:val="00BA0AB5"/>
    <w:rsid w:val="00BC482D"/>
    <w:rsid w:val="00BC5EEC"/>
    <w:rsid w:val="00BD2512"/>
    <w:rsid w:val="00C30956"/>
    <w:rsid w:val="00C3219C"/>
    <w:rsid w:val="00C66EB3"/>
    <w:rsid w:val="00C7771A"/>
    <w:rsid w:val="00C826F2"/>
    <w:rsid w:val="00CA2B2B"/>
    <w:rsid w:val="00CF115D"/>
    <w:rsid w:val="00DB04DB"/>
    <w:rsid w:val="00DB16A5"/>
    <w:rsid w:val="00DB3A19"/>
    <w:rsid w:val="00DD6B44"/>
    <w:rsid w:val="00DE055C"/>
    <w:rsid w:val="00E15DD2"/>
    <w:rsid w:val="00E21114"/>
    <w:rsid w:val="00E26CBA"/>
    <w:rsid w:val="00E36BCC"/>
    <w:rsid w:val="00E436F0"/>
    <w:rsid w:val="00E64819"/>
    <w:rsid w:val="00E73933"/>
    <w:rsid w:val="00E81357"/>
    <w:rsid w:val="00E96549"/>
    <w:rsid w:val="00EB11BC"/>
    <w:rsid w:val="00EB3CE2"/>
    <w:rsid w:val="00EE4D6C"/>
    <w:rsid w:val="00EF7861"/>
    <w:rsid w:val="00F03A98"/>
    <w:rsid w:val="00F26767"/>
    <w:rsid w:val="00F84C2B"/>
    <w:rsid w:val="00FE33F8"/>
    <w:rsid w:val="00FE5171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E3"/>
    <w:pPr>
      <w:spacing w:after="0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5522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5F4FB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5D1A6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449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4496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semiHidden/>
    <w:rsid w:val="0084496B"/>
    <w:rPr>
      <w:vertAlign w:val="superscript"/>
    </w:rPr>
  </w:style>
  <w:style w:type="paragraph" w:styleId="FormtovanvHTML">
    <w:name w:val="HTML Preformatted"/>
    <w:basedOn w:val="Normln"/>
    <w:link w:val="FormtovanvHTMLChar"/>
    <w:rsid w:val="000D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D10ED"/>
    <w:rPr>
      <w:rFonts w:ascii="Courier New" w:eastAsia="Times New Roman" w:hAnsi="Courier New" w:cs="Courier New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221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5221"/>
    <w:pPr>
      <w:ind w:left="720"/>
    </w:pPr>
    <w:rPr>
      <w:rFonts w:ascii="Calibri" w:hAnsi="Calibri" w:cs="Times New Roman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B53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E3"/>
    <w:pPr>
      <w:spacing w:after="0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5522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5F4FB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5D1A6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449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4496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semiHidden/>
    <w:rsid w:val="0084496B"/>
    <w:rPr>
      <w:vertAlign w:val="superscript"/>
    </w:rPr>
  </w:style>
  <w:style w:type="paragraph" w:styleId="FormtovanvHTML">
    <w:name w:val="HTML Preformatted"/>
    <w:basedOn w:val="Normln"/>
    <w:link w:val="FormtovanvHTMLChar"/>
    <w:rsid w:val="000D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D10ED"/>
    <w:rPr>
      <w:rFonts w:ascii="Courier New" w:eastAsia="Times New Roman" w:hAnsi="Courier New" w:cs="Courier New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221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5221"/>
    <w:pPr>
      <w:ind w:left="720"/>
    </w:pPr>
    <w:rPr>
      <w:rFonts w:ascii="Calibri" w:hAnsi="Calibri" w:cs="Times New Roman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B53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Ivos</dc:creator>
  <cp:lastModifiedBy>Spillingova</cp:lastModifiedBy>
  <cp:revision>5</cp:revision>
  <cp:lastPrinted>2014-01-07T09:44:00Z</cp:lastPrinted>
  <dcterms:created xsi:type="dcterms:W3CDTF">2014-05-30T07:32:00Z</dcterms:created>
  <dcterms:modified xsi:type="dcterms:W3CDTF">2014-06-02T12:16:00Z</dcterms:modified>
</cp:coreProperties>
</file>