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65" w:rsidRPr="00ED0765" w:rsidRDefault="00ED0765" w:rsidP="00ED0765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ED0765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Osobní a kondiční trenér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Chcete se stát profesionálním trenérem? Na Masarykově univerzitě vás v teoretické i praktické rovině připravíme na práci kondičního trenéra. Po absolvování studia budete schopni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plánovat</w:t>
      </w:r>
      <w:r w:rsidRPr="0044734A">
        <w:rPr>
          <w:rFonts w:ascii="Arial" w:hAnsi="Arial" w:cs="Arial"/>
          <w:color w:val="000000"/>
          <w:sz w:val="22"/>
          <w:szCs w:val="22"/>
        </w:rPr>
        <w:t>,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organizovat</w:t>
      </w:r>
      <w:r w:rsidRPr="0044734A">
        <w:rPr>
          <w:rFonts w:ascii="Arial" w:hAnsi="Arial" w:cs="Arial"/>
          <w:color w:val="000000"/>
          <w:sz w:val="22"/>
          <w:szCs w:val="22"/>
        </w:rPr>
        <w:t> a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řídit</w:t>
      </w:r>
      <w:r w:rsidRPr="0044734A">
        <w:rPr>
          <w:rFonts w:ascii="Arial" w:hAnsi="Arial" w:cs="Arial"/>
          <w:color w:val="000000"/>
          <w:sz w:val="22"/>
          <w:szCs w:val="22"/>
        </w:rPr>
        <w:t>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tréninkový</w:t>
      </w:r>
      <w:r w:rsidRPr="0044734A">
        <w:rPr>
          <w:rFonts w:ascii="Arial" w:hAnsi="Arial" w:cs="Arial"/>
          <w:color w:val="000000"/>
          <w:sz w:val="22"/>
          <w:szCs w:val="22"/>
        </w:rPr>
        <w:t>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proces</w:t>
      </w:r>
      <w:r w:rsidRPr="0044734A">
        <w:rPr>
          <w:rFonts w:ascii="Arial" w:hAnsi="Arial" w:cs="Arial"/>
          <w:color w:val="000000"/>
          <w:sz w:val="22"/>
          <w:szCs w:val="22"/>
        </w:rPr>
        <w:t> u dětí, mládeže, rekreačních i výkonnostních sportovců. Stejně tak získáte odborné kompetence pro poradenskou a organizační činnost v oblasti pohybové aktivity běžné populace.</w:t>
      </w:r>
    </w:p>
    <w:p w:rsidR="00ED0765" w:rsidRDefault="00ED0765" w:rsidP="00ED076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Jak bude studium probíhat?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Teoretické studium bezprostředně souvisí s přípravou na profesi trenéra. Zahrnuje oblast sportovního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tréninku</w:t>
      </w:r>
      <w:r w:rsidRPr="0044734A">
        <w:rPr>
          <w:rFonts w:ascii="Arial" w:hAnsi="Arial" w:cs="Arial"/>
          <w:color w:val="000000"/>
          <w:sz w:val="22"/>
          <w:szCs w:val="22"/>
        </w:rPr>
        <w:t>,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lékařsko</w:t>
      </w:r>
      <w:r w:rsidRPr="0044734A">
        <w:rPr>
          <w:rFonts w:ascii="Arial" w:hAnsi="Arial" w:cs="Arial"/>
          <w:color w:val="000000"/>
          <w:sz w:val="22"/>
          <w:szCs w:val="22"/>
        </w:rPr>
        <w:t>-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biologickou</w:t>
      </w:r>
      <w:r w:rsidRPr="0044734A">
        <w:rPr>
          <w:rFonts w:ascii="Arial" w:hAnsi="Arial" w:cs="Arial"/>
          <w:color w:val="000000"/>
          <w:sz w:val="22"/>
          <w:szCs w:val="22"/>
        </w:rPr>
        <w:t> oblast a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pedagogicko</w:t>
      </w:r>
      <w:r w:rsidRPr="0044734A">
        <w:rPr>
          <w:rFonts w:ascii="Arial" w:hAnsi="Arial" w:cs="Arial"/>
          <w:color w:val="000000"/>
          <w:sz w:val="22"/>
          <w:szCs w:val="22"/>
        </w:rPr>
        <w:t>-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psychologickou</w:t>
      </w:r>
      <w:r w:rsidRPr="0044734A">
        <w:rPr>
          <w:rFonts w:ascii="Arial" w:hAnsi="Arial" w:cs="Arial"/>
          <w:color w:val="000000"/>
          <w:sz w:val="22"/>
          <w:szCs w:val="22"/>
        </w:rPr>
        <w:t> oblast. Absolvování studijního programu OKT otevírá cestu k pochopení rozličných forem biologického působení kondičního tréninku, pohybových aktivit a regenerace na lidský organismus s přihlédnutím k možným specifikům, jakými jsou například věkové zvláštnosti, etapy sportovní přípravy nebo různé typy sportovních výkonů. 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Pochopíte, jak kondiční trénink, pohybové aktivity i regenerace působí na lidské tělo – s ohledem na věkové zvláštnosti, etapy sportovní přípravy nebo různé typy sportovních výkonů. Získáte znalosti nutné k pochopení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fyziologických</w:t>
      </w:r>
      <w:r w:rsidRPr="0044734A">
        <w:rPr>
          <w:rFonts w:ascii="Arial" w:hAnsi="Arial" w:cs="Arial"/>
          <w:color w:val="000000"/>
          <w:sz w:val="22"/>
          <w:szCs w:val="22"/>
        </w:rPr>
        <w:t> nebo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patologických</w:t>
      </w:r>
      <w:r w:rsidRPr="0044734A">
        <w:rPr>
          <w:rFonts w:ascii="Arial" w:hAnsi="Arial" w:cs="Arial"/>
          <w:color w:val="000000"/>
          <w:sz w:val="22"/>
          <w:szCs w:val="22"/>
        </w:rPr>
        <w:t>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jevů</w:t>
      </w:r>
      <w:r w:rsidRPr="0044734A">
        <w:rPr>
          <w:rFonts w:ascii="Arial" w:hAnsi="Arial" w:cs="Arial"/>
          <w:color w:val="000000"/>
          <w:sz w:val="22"/>
          <w:szCs w:val="22"/>
        </w:rPr>
        <w:t>, které s fyzickou a psychickou zátěží souvisí. Praktické formy studia zahrnují jak cvičení, kde se studenti seznámí se specifiky vybraných sportů, tak také s praxí pod dohledem renomovaných trenérů a pedagogů volného času.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 xml:space="preserve">V průběhu studia </w:t>
      </w:r>
      <w:proofErr w:type="gramStart"/>
      <w:r w:rsidRPr="0044734A">
        <w:rPr>
          <w:rFonts w:ascii="Arial" w:hAnsi="Arial" w:cs="Arial"/>
          <w:color w:val="000000"/>
          <w:sz w:val="22"/>
          <w:szCs w:val="22"/>
        </w:rPr>
        <w:t>máte  příležitost</w:t>
      </w:r>
      <w:proofErr w:type="gramEnd"/>
      <w:r w:rsidRPr="0044734A">
        <w:rPr>
          <w:rFonts w:ascii="Arial" w:hAnsi="Arial" w:cs="Arial"/>
          <w:color w:val="000000"/>
          <w:sz w:val="22"/>
          <w:szCs w:val="22"/>
        </w:rPr>
        <w:t xml:space="preserve"> získat zkušenosti na prestižních </w:t>
      </w:r>
      <w:hyperlink r:id="rId5" w:history="1">
        <w:r w:rsidRPr="0044734A">
          <w:rPr>
            <w:rStyle w:val="Hypertextovodkaz"/>
            <w:rFonts w:ascii="Arial" w:hAnsi="Arial" w:cs="Arial"/>
            <w:b/>
            <w:bCs/>
            <w:color w:val="0000DC"/>
            <w:sz w:val="22"/>
            <w:szCs w:val="22"/>
          </w:rPr>
          <w:t>zahraničních univerzitách</w:t>
        </w:r>
      </w:hyperlink>
      <w:r w:rsidRPr="0044734A">
        <w:rPr>
          <w:rFonts w:ascii="Arial" w:hAnsi="Arial" w:cs="Arial"/>
          <w:color w:val="000000"/>
          <w:sz w:val="22"/>
          <w:szCs w:val="22"/>
        </w:rPr>
        <w:t>. Můžete se zapojit do </w:t>
      </w:r>
      <w:hyperlink r:id="rId6" w:history="1">
        <w:r w:rsidRPr="0044734A">
          <w:rPr>
            <w:rStyle w:val="Hypertextovodkaz"/>
            <w:rFonts w:ascii="Arial" w:hAnsi="Arial" w:cs="Arial"/>
            <w:b/>
            <w:bCs/>
            <w:color w:val="0000DC"/>
            <w:sz w:val="22"/>
            <w:szCs w:val="22"/>
          </w:rPr>
          <w:t>výzkumných aktivit</w:t>
        </w:r>
      </w:hyperlink>
      <w:r w:rsidRPr="0044734A">
        <w:rPr>
          <w:rFonts w:ascii="Arial" w:hAnsi="Arial" w:cs="Arial"/>
          <w:color w:val="000000"/>
          <w:sz w:val="22"/>
          <w:szCs w:val="22"/>
        </w:rPr>
        <w:t> realizovaných na Masarykově univerzitě nebo získat zkušenosti jako dobrovolníci na světových pohárech v biatlonu, cyklistice a dalších sportech.</w:t>
      </w:r>
    </w:p>
    <w:p w:rsidR="00ED0765" w:rsidRDefault="00ED0765" w:rsidP="00ED0765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Je studium programu pro vás?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Odpovězte si na tyto otázky:</w:t>
      </w:r>
    </w:p>
    <w:p w:rsidR="00ED0765" w:rsidRPr="0044734A" w:rsidRDefault="00ED0765" w:rsidP="0044734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4734A">
        <w:rPr>
          <w:rFonts w:ascii="Arial" w:hAnsi="Arial" w:cs="Arial"/>
          <w:color w:val="000000"/>
        </w:rPr>
        <w:t>Je sport a aktivní trávení volného času vaším životním stylem?</w:t>
      </w:r>
    </w:p>
    <w:p w:rsidR="00ED0765" w:rsidRPr="0044734A" w:rsidRDefault="00ED0765" w:rsidP="0044734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4734A">
        <w:rPr>
          <w:rFonts w:ascii="Arial" w:hAnsi="Arial" w:cs="Arial"/>
          <w:color w:val="000000"/>
        </w:rPr>
        <w:t>Chcete umět plánovat, řídit a realizovat kondiční trénink nebo pohybový program?</w:t>
      </w:r>
    </w:p>
    <w:p w:rsidR="00ED0765" w:rsidRPr="0044734A" w:rsidRDefault="00ED0765" w:rsidP="0044734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4734A">
        <w:rPr>
          <w:rFonts w:ascii="Arial" w:hAnsi="Arial" w:cs="Arial"/>
          <w:color w:val="000000"/>
        </w:rPr>
        <w:t>Chcete se naučit vést sportovní tým nebo jednotlivce a pomáhat jim ke sportovním úspěchům?</w:t>
      </w:r>
    </w:p>
    <w:p w:rsidR="00ED0765" w:rsidRPr="0044734A" w:rsidRDefault="00ED0765" w:rsidP="0044734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4734A">
        <w:rPr>
          <w:rFonts w:ascii="Arial" w:hAnsi="Arial" w:cs="Arial"/>
          <w:color w:val="000000"/>
        </w:rPr>
        <w:t>Zajímáte se o zdravou výživu, chtěli byste proniknout do tajů psychologie sportu, baví vás vzdělávat a motivovat?</w:t>
      </w:r>
    </w:p>
    <w:p w:rsidR="00ED0765" w:rsidRPr="0044734A" w:rsidRDefault="00ED0765" w:rsidP="0044734A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4734A">
        <w:rPr>
          <w:rFonts w:ascii="Arial" w:hAnsi="Arial" w:cs="Arial"/>
          <w:color w:val="000000"/>
        </w:rPr>
        <w:t>Láká vás vyzkoušet si získané vědomosti v praxi?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Odpovídáte ANO? Potom není o čem diskutovat, vaše přihláška již měla být vyplněna!</w:t>
      </w:r>
    </w:p>
    <w:p w:rsidR="00ED0765" w:rsidRDefault="00ED0765" w:rsidP="00ED0765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lastRenderedPageBreak/>
        <w:t>Praxe</w:t>
      </w:r>
    </w:p>
    <w:p w:rsidR="00ED0765" w:rsidRPr="0044734A" w:rsidRDefault="00ED0765" w:rsidP="0044734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V průběhu studia Vás čeká absolvování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dvou</w:t>
      </w:r>
      <w:r w:rsidRPr="0044734A">
        <w:rPr>
          <w:rFonts w:ascii="Arial" w:hAnsi="Arial" w:cs="Arial"/>
          <w:color w:val="000000"/>
          <w:sz w:val="22"/>
          <w:szCs w:val="22"/>
        </w:rPr>
        <w:t>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předmětů</w:t>
      </w:r>
      <w:r w:rsidRPr="0044734A">
        <w:rPr>
          <w:rFonts w:ascii="Arial" w:hAnsi="Arial" w:cs="Arial"/>
          <w:color w:val="000000"/>
          <w:sz w:val="22"/>
          <w:szCs w:val="22"/>
        </w:rPr>
        <w:t> </w:t>
      </w:r>
      <w:r w:rsidRPr="0044734A">
        <w:rPr>
          <w:rStyle w:val="Siln"/>
          <w:rFonts w:ascii="Arial" w:hAnsi="Arial" w:cs="Arial"/>
          <w:color w:val="000000"/>
          <w:sz w:val="22"/>
          <w:szCs w:val="22"/>
        </w:rPr>
        <w:t>praxí</w:t>
      </w:r>
      <w:r w:rsidRPr="0044734A">
        <w:rPr>
          <w:rFonts w:ascii="Arial" w:hAnsi="Arial" w:cs="Arial"/>
          <w:color w:val="000000"/>
          <w:sz w:val="22"/>
          <w:szCs w:val="22"/>
        </w:rPr>
        <w:t>. Vyzkoušíte si práci se svěřeným klientem, skupinové vedení sportovních týmů, přípravu tréninkových plánů a jejich analýzu včetně vyhodnocení. Budete mít možnost získat zkušenosti od významných trenérských osobností z rozličných sportovních odvětví. Dále se naučíte provádět základní administrativní činnosti, bez kterých se žádný trenér neobejde.</w:t>
      </w:r>
    </w:p>
    <w:p w:rsidR="005E4BD5" w:rsidRPr="0044734A" w:rsidRDefault="005E4BD5" w:rsidP="0044734A">
      <w:pPr>
        <w:jc w:val="both"/>
      </w:pPr>
    </w:p>
    <w:p w:rsidR="00ED0765" w:rsidRPr="0044734A" w:rsidRDefault="00ED0765" w:rsidP="0044734A">
      <w:pPr>
        <w:shd w:val="clear" w:color="auto" w:fill="FFFFFF"/>
        <w:spacing w:after="504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4734A">
        <w:rPr>
          <w:rFonts w:ascii="Arial" w:eastAsia="Times New Roman" w:hAnsi="Arial" w:cs="Arial"/>
          <w:color w:val="000000"/>
          <w:lang w:eastAsia="cs-CZ"/>
        </w:rPr>
        <w:t>Jako naši absolventi jste způsobilí obsadit pozice v oblasti kondičního a osobního tréninku na různých výkonnostních úrovních sportu.  Zároveň máte potřebné znalosti plně zajistit </w:t>
      </w:r>
      <w:r w:rsidRPr="0044734A">
        <w:rPr>
          <w:rFonts w:ascii="Arial" w:eastAsia="Times New Roman" w:hAnsi="Arial" w:cs="Arial"/>
          <w:b/>
          <w:bCs/>
          <w:color w:val="000000"/>
          <w:lang w:eastAsia="cs-CZ"/>
        </w:rPr>
        <w:t>plánování</w:t>
      </w:r>
      <w:r w:rsidRPr="0044734A">
        <w:rPr>
          <w:rFonts w:ascii="Arial" w:eastAsia="Times New Roman" w:hAnsi="Arial" w:cs="Arial"/>
          <w:color w:val="000000"/>
          <w:lang w:eastAsia="cs-CZ"/>
        </w:rPr>
        <w:t> a </w:t>
      </w:r>
      <w:r w:rsidRPr="0044734A">
        <w:rPr>
          <w:rFonts w:ascii="Arial" w:eastAsia="Times New Roman" w:hAnsi="Arial" w:cs="Arial"/>
          <w:b/>
          <w:bCs/>
          <w:color w:val="000000"/>
          <w:lang w:eastAsia="cs-CZ"/>
        </w:rPr>
        <w:t>řízení</w:t>
      </w:r>
      <w:r w:rsidRPr="0044734A">
        <w:rPr>
          <w:rFonts w:ascii="Arial" w:eastAsia="Times New Roman" w:hAnsi="Arial" w:cs="Arial"/>
          <w:color w:val="000000"/>
          <w:lang w:eastAsia="cs-CZ"/>
        </w:rPr>
        <w:t> </w:t>
      </w:r>
      <w:r w:rsidRPr="0044734A">
        <w:rPr>
          <w:rFonts w:ascii="Arial" w:eastAsia="Times New Roman" w:hAnsi="Arial" w:cs="Arial"/>
          <w:b/>
          <w:bCs/>
          <w:color w:val="000000"/>
          <w:lang w:eastAsia="cs-CZ"/>
        </w:rPr>
        <w:t>pohybových</w:t>
      </w:r>
      <w:r w:rsidRPr="0044734A">
        <w:rPr>
          <w:rFonts w:ascii="Arial" w:eastAsia="Times New Roman" w:hAnsi="Arial" w:cs="Arial"/>
          <w:color w:val="000000"/>
          <w:lang w:eastAsia="cs-CZ"/>
        </w:rPr>
        <w:t> </w:t>
      </w:r>
      <w:r w:rsidRPr="0044734A">
        <w:rPr>
          <w:rFonts w:ascii="Arial" w:eastAsia="Times New Roman" w:hAnsi="Arial" w:cs="Arial"/>
          <w:b/>
          <w:bCs/>
          <w:color w:val="000000"/>
          <w:lang w:eastAsia="cs-CZ"/>
        </w:rPr>
        <w:t>aktivit</w:t>
      </w:r>
      <w:r w:rsidRPr="0044734A">
        <w:rPr>
          <w:rFonts w:ascii="Arial" w:eastAsia="Times New Roman" w:hAnsi="Arial" w:cs="Arial"/>
          <w:color w:val="000000"/>
          <w:lang w:eastAsia="cs-CZ"/>
        </w:rPr>
        <w:t> široké veřejnosti, ať už vás cesta zavede do jakékoliv soukromé nebo státní instituce. Díky získaným jazykovým znalostem zvládnete uplatnit své vědomosti i za hranicemi ČR.</w:t>
      </w:r>
    </w:p>
    <w:p w:rsidR="00ED0765" w:rsidRPr="0044734A" w:rsidRDefault="00ED0765" w:rsidP="0044734A">
      <w:pPr>
        <w:shd w:val="clear" w:color="auto" w:fill="FFFFFF"/>
        <w:spacing w:after="504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4734A">
        <w:rPr>
          <w:rFonts w:ascii="Arial" w:eastAsia="Times New Roman" w:hAnsi="Arial" w:cs="Arial"/>
          <w:color w:val="000000"/>
          <w:lang w:eastAsia="cs-CZ"/>
        </w:rPr>
        <w:t>Nejčastějšími pozicemi, které pak naši absolventi a absolventky obsazují, jsou:</w:t>
      </w:r>
    </w:p>
    <w:p w:rsidR="00ED0765" w:rsidRPr="0044734A" w:rsidRDefault="00ED0765" w:rsidP="0044734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lang w:eastAsia="cs-CZ"/>
        </w:rPr>
      </w:pPr>
      <w:r w:rsidRPr="0044734A">
        <w:rPr>
          <w:rFonts w:ascii="Arial" w:eastAsia="Times New Roman" w:hAnsi="Arial" w:cs="Arial"/>
          <w:b/>
          <w:bCs/>
          <w:color w:val="000000"/>
          <w:lang w:eastAsia="cs-CZ"/>
        </w:rPr>
        <w:t>kondiční a osobní trenér</w:t>
      </w:r>
      <w:r w:rsidRPr="0044734A">
        <w:rPr>
          <w:rFonts w:ascii="Arial" w:eastAsia="Times New Roman" w:hAnsi="Arial" w:cs="Arial"/>
          <w:color w:val="000000"/>
          <w:lang w:eastAsia="cs-CZ"/>
        </w:rPr>
        <w:t>, který působí u individuálních sportovců, ve sportovních klubech, centrech a svazech, a to v soukromé i státní sféře;</w:t>
      </w:r>
    </w:p>
    <w:p w:rsidR="00ED0765" w:rsidRPr="0044734A" w:rsidRDefault="00ED0765" w:rsidP="0044734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lang w:eastAsia="cs-CZ"/>
        </w:rPr>
      </w:pPr>
      <w:r w:rsidRPr="0044734A">
        <w:rPr>
          <w:rFonts w:ascii="Arial" w:eastAsia="Times New Roman" w:hAnsi="Arial" w:cs="Arial"/>
          <w:b/>
          <w:bCs/>
          <w:color w:val="000000"/>
          <w:lang w:eastAsia="cs-CZ"/>
        </w:rPr>
        <w:t>trenér nebo instruktor</w:t>
      </w:r>
      <w:r w:rsidRPr="0044734A">
        <w:rPr>
          <w:rFonts w:ascii="Arial" w:eastAsia="Times New Roman" w:hAnsi="Arial" w:cs="Arial"/>
          <w:color w:val="000000"/>
          <w:lang w:eastAsia="cs-CZ"/>
        </w:rPr>
        <w:t> působící v instituci, která realizuje komplexní pohybové programy cílené na zdatnost, výkonnost a zdravotní stav svých klientů.</w:t>
      </w:r>
    </w:p>
    <w:p w:rsidR="00ED0765" w:rsidRPr="0044734A" w:rsidRDefault="00ED0765" w:rsidP="0044734A">
      <w:pPr>
        <w:jc w:val="both"/>
      </w:pPr>
    </w:p>
    <w:p w:rsidR="00ED0765" w:rsidRDefault="00ED0765" w:rsidP="00ED0765">
      <w:pPr>
        <w:pStyle w:val="Nadpis3"/>
        <w:shd w:val="clear" w:color="auto" w:fill="FFFFFF"/>
        <w:spacing w:before="0" w:after="192" w:line="28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Jednooborové studium</w:t>
      </w:r>
    </w:p>
    <w:p w:rsidR="00ED0765" w:rsidRPr="0044734A" w:rsidRDefault="00ED0765" w:rsidP="0044734A">
      <w:pPr>
        <w:pStyle w:val="smal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 xml:space="preserve">Studium, ve kterém má student předem </w:t>
      </w:r>
      <w:proofErr w:type="spellStart"/>
      <w:r w:rsidRPr="0044734A">
        <w:rPr>
          <w:rFonts w:ascii="Arial" w:hAnsi="Arial" w:cs="Arial"/>
          <w:color w:val="000000"/>
          <w:sz w:val="22"/>
          <w:szCs w:val="22"/>
        </w:rPr>
        <w:t>jasne</w:t>
      </w:r>
      <w:proofErr w:type="spellEnd"/>
      <w:r w:rsidRPr="0044734A">
        <w:rPr>
          <w:rFonts w:ascii="Arial" w:hAnsi="Arial" w:cs="Arial"/>
          <w:color w:val="000000"/>
          <w:sz w:val="22"/>
          <w:szCs w:val="22"/>
        </w:rPr>
        <w:t xml:space="preserve">̌ definovaný seznam povinných </w:t>
      </w:r>
      <w:proofErr w:type="spellStart"/>
      <w:r w:rsidRPr="0044734A">
        <w:rPr>
          <w:rFonts w:ascii="Arial" w:hAnsi="Arial" w:cs="Arial"/>
          <w:color w:val="000000"/>
          <w:sz w:val="22"/>
          <w:szCs w:val="22"/>
        </w:rPr>
        <w:t>předmětu</w:t>
      </w:r>
      <w:proofErr w:type="spellEnd"/>
      <w:r w:rsidRPr="0044734A">
        <w:rPr>
          <w:rFonts w:ascii="Arial" w:hAnsi="Arial" w:cs="Arial"/>
          <w:color w:val="000000"/>
          <w:sz w:val="22"/>
          <w:szCs w:val="22"/>
        </w:rPr>
        <w:t xml:space="preserve">̊. Ty si zpravidla doplní z široké nabídky </w:t>
      </w:r>
      <w:proofErr w:type="spellStart"/>
      <w:r w:rsidRPr="0044734A">
        <w:rPr>
          <w:rFonts w:ascii="Arial" w:hAnsi="Arial" w:cs="Arial"/>
          <w:color w:val="000000"/>
          <w:sz w:val="22"/>
          <w:szCs w:val="22"/>
        </w:rPr>
        <w:t>povinne</w:t>
      </w:r>
      <w:proofErr w:type="spellEnd"/>
      <w:r w:rsidRPr="0044734A">
        <w:rPr>
          <w:rFonts w:ascii="Arial" w:hAnsi="Arial" w:cs="Arial"/>
          <w:color w:val="000000"/>
          <w:sz w:val="22"/>
          <w:szCs w:val="22"/>
        </w:rPr>
        <w:t xml:space="preserve">̌ volitelných a volitelných </w:t>
      </w:r>
      <w:proofErr w:type="spellStart"/>
      <w:r w:rsidRPr="0044734A">
        <w:rPr>
          <w:rFonts w:ascii="Arial" w:hAnsi="Arial" w:cs="Arial"/>
          <w:color w:val="000000"/>
          <w:sz w:val="22"/>
          <w:szCs w:val="22"/>
        </w:rPr>
        <w:t>předmětu</w:t>
      </w:r>
      <w:proofErr w:type="spellEnd"/>
      <w:r w:rsidRPr="0044734A">
        <w:rPr>
          <w:rFonts w:ascii="Arial" w:hAnsi="Arial" w:cs="Arial"/>
          <w:color w:val="000000"/>
          <w:sz w:val="22"/>
          <w:szCs w:val="22"/>
        </w:rPr>
        <w:t>̊. Vybranému vědnímu oboru se pak věnuje naplno.</w:t>
      </w:r>
    </w:p>
    <w:p w:rsidR="00ED0765" w:rsidRPr="0044734A" w:rsidRDefault="00ED0765" w:rsidP="0044734A">
      <w:pPr>
        <w:pStyle w:val="smal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0765" w:rsidRPr="0044734A" w:rsidRDefault="00ED0765" w:rsidP="0044734A">
      <w:pPr>
        <w:pStyle w:val="crossroad-linksitem"/>
        <w:numPr>
          <w:ilvl w:val="0"/>
          <w:numId w:val="3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Prezenční studium v češtině</w:t>
      </w:r>
    </w:p>
    <w:p w:rsidR="00ED0765" w:rsidRPr="0044734A" w:rsidRDefault="00ED0765" w:rsidP="0044734A">
      <w:pPr>
        <w:pStyle w:val="crossroad-linksitem"/>
        <w:numPr>
          <w:ilvl w:val="0"/>
          <w:numId w:val="3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4734A">
        <w:rPr>
          <w:rFonts w:ascii="Arial" w:hAnsi="Arial" w:cs="Arial"/>
          <w:color w:val="000000"/>
          <w:sz w:val="22"/>
          <w:szCs w:val="22"/>
        </w:rPr>
        <w:t>Kombinované studium v češtině</w:t>
      </w:r>
      <w:r w:rsidRPr="0044734A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</w:p>
    <w:p w:rsidR="00ED0765" w:rsidRDefault="00ED0765"/>
    <w:sectPr w:rsidR="00ED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C3735"/>
    <w:multiLevelType w:val="multilevel"/>
    <w:tmpl w:val="62C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E636C"/>
    <w:multiLevelType w:val="multilevel"/>
    <w:tmpl w:val="0AC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B5F22"/>
    <w:multiLevelType w:val="multilevel"/>
    <w:tmpl w:val="F062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5"/>
    <w:rsid w:val="0044734A"/>
    <w:rsid w:val="005E4BD5"/>
    <w:rsid w:val="00E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56CB-62E9-4D35-ADC3-BD74A880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0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7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7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07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076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D0765"/>
    <w:rPr>
      <w:color w:val="0000FF"/>
      <w:u w:val="single"/>
    </w:rPr>
  </w:style>
  <w:style w:type="paragraph" w:customStyle="1" w:styleId="small">
    <w:name w:val="small"/>
    <w:basedOn w:val="Normln"/>
    <w:rsid w:val="00E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E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D0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481653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i.cz/vyzkum/projekty?part=510000&amp;page=2" TargetMode="External"/><Relationship Id="rId5" Type="http://schemas.openxmlformats.org/officeDocument/2006/relationships/hyperlink" Target="http://www.fsps.muni.cz/vnejsi-vztahy/mobilita-studentu-2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2</cp:revision>
  <dcterms:created xsi:type="dcterms:W3CDTF">2021-06-01T10:49:00Z</dcterms:created>
  <dcterms:modified xsi:type="dcterms:W3CDTF">2021-06-02T07:23:00Z</dcterms:modified>
</cp:coreProperties>
</file>