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87FA3" w14:textId="77777777" w:rsidR="0002399E" w:rsidRDefault="00AD7E7B" w:rsidP="0010748C">
      <w:pPr>
        <w:pStyle w:val="Nadpis3"/>
        <w:sectPr w:rsidR="0002399E" w:rsidSect="00070AF0">
          <w:footerReference w:type="default" r:id="rId11"/>
          <w:headerReference w:type="first" r:id="rId12"/>
          <w:pgSz w:w="11906" w:h="16838"/>
          <w:pgMar w:top="14317" w:right="991" w:bottom="1276" w:left="1276" w:header="991" w:footer="701" w:gutter="0"/>
          <w:cols w:space="708"/>
          <w:titlePg/>
          <w:docGrid w:linePitch="360"/>
        </w:sectPr>
      </w:pPr>
      <w:r w:rsidRPr="00B2096D">
        <w:rPr>
          <w:noProof/>
          <w:lang w:eastAsia="zh-CN"/>
        </w:rPr>
        <mc:AlternateContent>
          <mc:Choice Requires="wps">
            <w:drawing>
              <wp:anchor distT="0" distB="0" distL="114300" distR="114300" simplePos="0" relativeHeight="251660288" behindDoc="0" locked="1" layoutInCell="1" allowOverlap="1" wp14:anchorId="15230F56" wp14:editId="7D101780">
                <wp:simplePos x="0" y="0"/>
                <wp:positionH relativeFrom="page">
                  <wp:posOffset>812800</wp:posOffset>
                </wp:positionH>
                <wp:positionV relativeFrom="page">
                  <wp:posOffset>2393950</wp:posOffset>
                </wp:positionV>
                <wp:extent cx="6108700" cy="323850"/>
                <wp:effectExtent l="0" t="0" r="6350" b="0"/>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323850"/>
                        </a:xfrm>
                        <a:prstGeom prst="rect">
                          <a:avLst/>
                        </a:prstGeom>
                        <a:noFill/>
                        <a:ln>
                          <a:noFill/>
                        </a:ln>
                      </wps:spPr>
                      <wps:txbx>
                        <w:txbxContent>
                          <w:p w14:paraId="71D9617A" w14:textId="77777777" w:rsidR="00495EE2" w:rsidRPr="00C72196" w:rsidRDefault="00495EE2" w:rsidP="003667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30F56" id="_x0000_t202" coordsize="21600,21600" o:spt="202" path="m,l,21600r21600,l21600,xe">
                <v:stroke joinstyle="miter"/>
                <v:path gradientshapeok="t" o:connecttype="rect"/>
              </v:shapetype>
              <v:shape id="Textové pole 62" o:spid="_x0000_s1026" type="#_x0000_t202" style="position:absolute;left:0;text-align:left;margin-left:64pt;margin-top:188.5pt;width:481pt;height: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" filled="f" stroked="f">
                <v:textbox inset="0,0,0,0">
                  <w:txbxContent>
                    <w:p w14:paraId="71D9617A" w14:textId="77777777" w:rsidR="00495EE2" w:rsidRPr="00C72196" w:rsidRDefault="00495EE2" w:rsidP="0036679C"/>
                  </w:txbxContent>
                </v:textbox>
                <w10:wrap anchorx="page" anchory="page"/>
                <w10:anchorlock/>
              </v:shape>
            </w:pict>
          </mc:Fallback>
        </mc:AlternateContent>
      </w:r>
      <w:r w:rsidR="00116EBA" w:rsidRPr="00B2096D">
        <w:rPr>
          <w:noProof/>
          <w:lang w:eastAsia="zh-CN"/>
        </w:rPr>
        <mc:AlternateContent>
          <mc:Choice Requires="wps">
            <w:drawing>
              <wp:anchor distT="0" distB="0" distL="114300" distR="114300" simplePos="0" relativeHeight="251656192" behindDoc="0" locked="1" layoutInCell="1" allowOverlap="1" wp14:anchorId="6D6291B8" wp14:editId="499728C2">
                <wp:simplePos x="0" y="0"/>
                <wp:positionH relativeFrom="page">
                  <wp:posOffset>809625</wp:posOffset>
                </wp:positionH>
                <wp:positionV relativeFrom="page">
                  <wp:posOffset>4248150</wp:posOffset>
                </wp:positionV>
                <wp:extent cx="6108700" cy="4838700"/>
                <wp:effectExtent l="0" t="0" r="635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4838700"/>
                        </a:xfrm>
                        <a:prstGeom prst="rect">
                          <a:avLst/>
                        </a:prstGeom>
                        <a:noFill/>
                        <a:ln>
                          <a:noFill/>
                        </a:ln>
                      </wps:spPr>
                      <wps:txbx>
                        <w:txbxContent>
                          <w:p w14:paraId="68666375" w14:textId="48607387" w:rsidR="008E49B4" w:rsidRDefault="00411B2F" w:rsidP="008B0569">
                            <w:pPr>
                              <w:pStyle w:val="Nzev"/>
                              <w:jc w:val="center"/>
                              <w:rPr>
                                <w:rFonts w:ascii="Muni Bold" w:hAnsi="Muni Bold"/>
                                <w:color w:val="0000DC"/>
                                <w:kern w:val="28"/>
                                <w:lang w:eastAsia="en-US"/>
                              </w:rPr>
                            </w:pPr>
                            <w:r w:rsidRPr="00462145">
                              <w:rPr>
                                <w:rFonts w:ascii="Muni Bold" w:hAnsi="Muni Bold"/>
                                <w:color w:val="0000DC"/>
                                <w:kern w:val="28"/>
                                <w:lang w:eastAsia="en-US"/>
                              </w:rPr>
                              <w:t>Motivační systém na podporu pedagogické, tvůrčí a další činnosti akademických pracovníků na FSpS</w:t>
                            </w:r>
                            <w:r w:rsidR="008B0569">
                              <w:rPr>
                                <w:rFonts w:ascii="Muni Bold" w:hAnsi="Muni Bold"/>
                                <w:color w:val="0000DC"/>
                                <w:kern w:val="28"/>
                                <w:lang w:eastAsia="en-US"/>
                              </w:rPr>
                              <w:t>:</w:t>
                            </w:r>
                          </w:p>
                          <w:p w14:paraId="373CE613" w14:textId="77777777" w:rsidR="008B0569" w:rsidRPr="008B0569" w:rsidRDefault="008B0569" w:rsidP="008B0569">
                            <w:pPr>
                              <w:rPr>
                                <w:lang w:eastAsia="en-US"/>
                              </w:rPr>
                            </w:pPr>
                          </w:p>
                          <w:p w14:paraId="5AFB61E9" w14:textId="375A6136" w:rsidR="00260601" w:rsidRPr="00462145" w:rsidRDefault="00411B2F" w:rsidP="008B0569">
                            <w:pPr>
                              <w:pStyle w:val="Podtituldokumentu"/>
                              <w:spacing w:line="240" w:lineRule="auto"/>
                              <w:jc w:val="center"/>
                              <w:rPr>
                                <w:rFonts w:ascii="Muni Bold" w:eastAsiaTheme="majorEastAsia" w:hAnsi="Muni Bold" w:cstheme="majorBidi"/>
                                <w:spacing w:val="-10"/>
                                <w:kern w:val="28"/>
                                <w:sz w:val="56"/>
                                <w:szCs w:val="56"/>
                                <w:lang w:eastAsia="en-US"/>
                              </w:rPr>
                            </w:pPr>
                            <w:r w:rsidRPr="00462145">
                              <w:rPr>
                                <w:rFonts w:ascii="Muni Bold" w:eastAsiaTheme="majorEastAsia" w:hAnsi="Muni Bold" w:cstheme="majorBidi"/>
                                <w:spacing w:val="-10"/>
                                <w:kern w:val="28"/>
                                <w:sz w:val="56"/>
                                <w:szCs w:val="56"/>
                                <w:lang w:eastAsia="en-US"/>
                              </w:rPr>
                              <w:t>Položené otázky a odpovědi</w:t>
                            </w:r>
                          </w:p>
                          <w:p w14:paraId="21502B3D" w14:textId="00993AF4" w:rsidR="008E49B4" w:rsidRPr="00500835" w:rsidRDefault="008E49B4" w:rsidP="008E49B4">
                            <w:pPr>
                              <w:pStyle w:val="Zpat"/>
                              <w:spacing w:line="240" w:lineRule="exact"/>
                            </w:pPr>
                            <w:r>
                              <w:t xml:space="preserve">Verze </w:t>
                            </w:r>
                            <w:r w:rsidR="00462145">
                              <w:t>2</w:t>
                            </w:r>
                            <w:r>
                              <w:t xml:space="preserve"> (1</w:t>
                            </w:r>
                            <w:r w:rsidR="00E16224">
                              <w:t>6</w:t>
                            </w:r>
                            <w:bookmarkStart w:id="0" w:name="_GoBack"/>
                            <w:bookmarkEnd w:id="0"/>
                            <w:r>
                              <w:t>.1.2020)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291B8" id="Textové pole 2" o:spid="_x0000_s1027" type="#_x0000_t202" style="position:absolute;left:0;text-align:left;margin-left:63.75pt;margin-top:334.5pt;width:481pt;height:3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" filled="f" stroked="f">
                <v:textbox inset="0,0,0,0">
                  <w:txbxContent>
                    <w:p w14:paraId="68666375" w14:textId="48607387" w:rsidR="008E49B4" w:rsidRDefault="00411B2F" w:rsidP="008B0569">
                      <w:pPr>
                        <w:pStyle w:val="Nzev"/>
                        <w:jc w:val="center"/>
                        <w:rPr>
                          <w:rFonts w:ascii="Muni Bold" w:hAnsi="Muni Bold"/>
                          <w:color w:val="0000DC"/>
                          <w:kern w:val="28"/>
                          <w:lang w:eastAsia="en-US"/>
                        </w:rPr>
                      </w:pPr>
                      <w:r w:rsidRPr="00462145">
                        <w:rPr>
                          <w:rFonts w:ascii="Muni Bold" w:hAnsi="Muni Bold"/>
                          <w:color w:val="0000DC"/>
                          <w:kern w:val="28"/>
                          <w:lang w:eastAsia="en-US"/>
                        </w:rPr>
                        <w:t>Motivační systém na podporu pedagogické, tvůrčí a další činnosti akademických pracovníků na FSpS</w:t>
                      </w:r>
                      <w:r w:rsidR="008B0569">
                        <w:rPr>
                          <w:rFonts w:ascii="Muni Bold" w:hAnsi="Muni Bold"/>
                          <w:color w:val="0000DC"/>
                          <w:kern w:val="28"/>
                          <w:lang w:eastAsia="en-US"/>
                        </w:rPr>
                        <w:t>:</w:t>
                      </w:r>
                    </w:p>
                    <w:p w14:paraId="373CE613" w14:textId="77777777" w:rsidR="008B0569" w:rsidRPr="008B0569" w:rsidRDefault="008B0569" w:rsidP="008B0569">
                      <w:pPr>
                        <w:rPr>
                          <w:lang w:eastAsia="en-US"/>
                        </w:rPr>
                      </w:pPr>
                    </w:p>
                    <w:p w14:paraId="5AFB61E9" w14:textId="375A6136" w:rsidR="00260601" w:rsidRPr="00462145" w:rsidRDefault="00411B2F" w:rsidP="008B0569">
                      <w:pPr>
                        <w:pStyle w:val="Podtituldokumentu"/>
                        <w:spacing w:line="240" w:lineRule="auto"/>
                        <w:jc w:val="center"/>
                        <w:rPr>
                          <w:rFonts w:ascii="Muni Bold" w:eastAsiaTheme="majorEastAsia" w:hAnsi="Muni Bold" w:cstheme="majorBidi"/>
                          <w:spacing w:val="-10"/>
                          <w:kern w:val="28"/>
                          <w:sz w:val="56"/>
                          <w:szCs w:val="56"/>
                          <w:lang w:eastAsia="en-US"/>
                        </w:rPr>
                      </w:pPr>
                      <w:r w:rsidRPr="00462145">
                        <w:rPr>
                          <w:rFonts w:ascii="Muni Bold" w:eastAsiaTheme="majorEastAsia" w:hAnsi="Muni Bold" w:cstheme="majorBidi"/>
                          <w:spacing w:val="-10"/>
                          <w:kern w:val="28"/>
                          <w:sz w:val="56"/>
                          <w:szCs w:val="56"/>
                          <w:lang w:eastAsia="en-US"/>
                        </w:rPr>
                        <w:t>Položené otázky a odpovědi</w:t>
                      </w:r>
                    </w:p>
                    <w:p w14:paraId="21502B3D" w14:textId="00993AF4" w:rsidR="008E49B4" w:rsidRPr="00500835" w:rsidRDefault="008E49B4" w:rsidP="008E49B4">
                      <w:pPr>
                        <w:pStyle w:val="Zpat"/>
                        <w:spacing w:line="240" w:lineRule="exact"/>
                      </w:pPr>
                      <w:r>
                        <w:t xml:space="preserve">Verze </w:t>
                      </w:r>
                      <w:r w:rsidR="00462145">
                        <w:t>2</w:t>
                      </w:r>
                      <w:r>
                        <w:t xml:space="preserve"> (1</w:t>
                      </w:r>
                      <w:r w:rsidR="00E16224">
                        <w:t>6</w:t>
                      </w:r>
                      <w:bookmarkStart w:id="1" w:name="_GoBack"/>
                      <w:bookmarkEnd w:id="1"/>
                      <w:r>
                        <w:t>.1.2020)</w:t>
                      </w:r>
                    </w:p>
                  </w:txbxContent>
                </v:textbox>
                <w10:wrap anchorx="page" anchory="page"/>
                <w10:anchorlock/>
              </v:shape>
            </w:pict>
          </mc:Fallback>
        </mc:AlternateContent>
      </w:r>
    </w:p>
    <w:p w14:paraId="2AA85CAB" w14:textId="2BDFDCAF" w:rsidR="00196EBC" w:rsidRDefault="004C6DEB" w:rsidP="00C217E5">
      <w:r>
        <w:lastRenderedPageBreak/>
        <w:t>Vážené kolegyně</w:t>
      </w:r>
      <w:r w:rsidR="00577664">
        <w:t xml:space="preserve"> a kolegové,</w:t>
      </w:r>
    </w:p>
    <w:p w14:paraId="1B4F5E04" w14:textId="4DA8CD23" w:rsidR="00C217E5" w:rsidRDefault="00577664" w:rsidP="00C217E5">
      <w:r>
        <w:t>n</w:t>
      </w:r>
      <w:r w:rsidR="00C217E5">
        <w:t xml:space="preserve">íže </w:t>
      </w:r>
      <w:r>
        <w:t>přikládáme</w:t>
      </w:r>
      <w:r w:rsidR="00C217E5">
        <w:t xml:space="preserve"> odpovědi na zaslané otázky týkající se vyplňovaní tabulky </w:t>
      </w:r>
      <w:r>
        <w:t xml:space="preserve">motivačního systému. </w:t>
      </w:r>
      <w:r w:rsidR="00D85153">
        <w:t xml:space="preserve">Pokud </w:t>
      </w:r>
      <w:r w:rsidR="001A39DC">
        <w:t xml:space="preserve">usoudíte, že činnost (výstup), kterou jste vykonali, se nenachází v tabulce a měla </w:t>
      </w:r>
      <w:r w:rsidR="00174EB6">
        <w:t xml:space="preserve">by být zohledněna, uveďte ji do samostatného wordovského souboru. </w:t>
      </w:r>
      <w:r w:rsidR="00FA7F2D">
        <w:t>Tento soubor uložte</w:t>
      </w:r>
      <w:r w:rsidR="00082ACC">
        <w:t xml:space="preserve"> jako</w:t>
      </w:r>
      <w:r w:rsidR="00FA7F2D">
        <w:t xml:space="preserve"> </w:t>
      </w:r>
      <w:r w:rsidR="009C7203">
        <w:t>MT_</w:t>
      </w:r>
      <w:r w:rsidR="00DA07FB" w:rsidRPr="00DA07FB">
        <w:rPr>
          <w:i/>
        </w:rPr>
        <w:t>rok</w:t>
      </w:r>
      <w:r w:rsidR="009C7203">
        <w:t>_</w:t>
      </w:r>
      <w:r w:rsidR="009C7203" w:rsidRPr="009C7203">
        <w:rPr>
          <w:i/>
        </w:rPr>
        <w:t>katedra</w:t>
      </w:r>
      <w:r w:rsidR="009C7203">
        <w:t>_</w:t>
      </w:r>
      <w:r w:rsidR="009C7203" w:rsidRPr="009C7203">
        <w:rPr>
          <w:i/>
        </w:rPr>
        <w:t>prijmeni</w:t>
      </w:r>
      <w:r w:rsidR="00DA07FB">
        <w:t>-</w:t>
      </w:r>
      <w:r w:rsidR="009C7203" w:rsidRPr="009C7203">
        <w:rPr>
          <w:i/>
        </w:rPr>
        <w:t>jmeno</w:t>
      </w:r>
      <w:r w:rsidR="009C7203">
        <w:t xml:space="preserve">.docx (např. </w:t>
      </w:r>
      <w:r w:rsidR="00356DDF">
        <w:t>MT_2019_KSV_Racek</w:t>
      </w:r>
      <w:r w:rsidR="00DA07FB">
        <w:t>-</w:t>
      </w:r>
      <w:r w:rsidR="00356DDF">
        <w:t>Old</w:t>
      </w:r>
      <w:r w:rsidR="009C7203">
        <w:t>r</w:t>
      </w:r>
      <w:r w:rsidR="00356DDF">
        <w:t>ich.docx</w:t>
      </w:r>
      <w:r w:rsidR="009C7203">
        <w:t>)</w:t>
      </w:r>
      <w:r w:rsidR="00265E90">
        <w:t xml:space="preserve">, </w:t>
      </w:r>
      <w:r w:rsidR="00F06BB6">
        <w:t>stejně</w:t>
      </w:r>
      <w:r w:rsidR="00265E90">
        <w:t xml:space="preserve"> prosím pojmenujte i vyplněnou tabulku indikátorů</w:t>
      </w:r>
      <w:r w:rsidR="00F06BB6">
        <w:t xml:space="preserve"> (</w:t>
      </w:r>
      <w:r w:rsidR="00F06BB6">
        <w:t>např. MT_2019_KSV_Racek</w:t>
      </w:r>
      <w:r w:rsidR="00DA07FB">
        <w:t>-</w:t>
      </w:r>
      <w:r w:rsidR="00F06BB6">
        <w:t>Oldrich.</w:t>
      </w:r>
      <w:r w:rsidR="00F06BB6">
        <w:t>xls</w:t>
      </w:r>
      <w:r w:rsidR="00F06BB6">
        <w:t>x</w:t>
      </w:r>
      <w:r w:rsidR="00F06BB6">
        <w:t>)</w:t>
      </w:r>
      <w:r w:rsidR="00265E90">
        <w:t>.</w:t>
      </w:r>
    </w:p>
    <w:p w14:paraId="3D1D16B2" w14:textId="77777777" w:rsidR="00367BF1" w:rsidRDefault="00367BF1" w:rsidP="00C217E5"/>
    <w:p w14:paraId="388F53E3" w14:textId="77777777" w:rsidR="00367BF1" w:rsidRDefault="00367BF1" w:rsidP="00C217E5"/>
    <w:p w14:paraId="12E56D5B" w14:textId="237DC2D6" w:rsidR="00411B2F" w:rsidRDefault="00411B2F" w:rsidP="0010748C">
      <w:pPr>
        <w:pStyle w:val="Nadpis3"/>
      </w:pPr>
      <w:r>
        <w:t>Jednak co se týče té</w:t>
      </w:r>
      <w:r w:rsidR="00863FD6">
        <w:t xml:space="preserve"> metodiky M17, hledala jsem tam </w:t>
      </w:r>
      <w:r>
        <w:t>těch 5 kategorií monografií/odborných knih, ale žádné takové dělení tam není. Tak kdybyste to mohli nějak upřesnit…</w:t>
      </w:r>
    </w:p>
    <w:p w14:paraId="7719C0DB" w14:textId="25E4CD5C" w:rsidR="00D5271D" w:rsidRPr="00411B2F" w:rsidRDefault="005918C5" w:rsidP="00411B2F">
      <w:pPr>
        <w:rPr>
          <w:lang w:eastAsia="ar-SA"/>
        </w:rPr>
      </w:pPr>
      <w:r>
        <w:rPr>
          <w:lang w:eastAsia="ar-SA"/>
        </w:rPr>
        <w:t>Stupně odborné knihy jsou popsány v dokumentu</w:t>
      </w:r>
      <w:r w:rsidR="00D5271D">
        <w:rPr>
          <w:lang w:eastAsia="ar-SA"/>
        </w:rPr>
        <w:t xml:space="preserve"> </w:t>
      </w:r>
      <w:hyperlink r:id="rId13" w:history="1">
        <w:r w:rsidR="00D5271D" w:rsidRPr="00080C23">
          <w:rPr>
            <w:rStyle w:val="Hypertextovodkaz"/>
            <w:lang w:eastAsia="ar-SA"/>
          </w:rPr>
          <w:t>http://www.vyzkum.cz/storage/att/57C46B21E9EC9EE75DA3A462B923D168/M17+_eklep.docx</w:t>
        </w:r>
      </w:hyperlink>
      <w:r w:rsidR="00EE3705">
        <w:rPr>
          <w:lang w:eastAsia="ar-SA"/>
        </w:rPr>
        <w:t xml:space="preserve"> v kap</w:t>
      </w:r>
      <w:r w:rsidR="00364025">
        <w:rPr>
          <w:lang w:eastAsia="ar-SA"/>
        </w:rPr>
        <w:t>itole</w:t>
      </w:r>
      <w:r w:rsidR="00EE3705">
        <w:rPr>
          <w:lang w:eastAsia="ar-SA"/>
        </w:rPr>
        <w:t xml:space="preserve"> 2.7. (str. 22 a 23). </w:t>
      </w:r>
      <w:r w:rsidR="00124E48">
        <w:rPr>
          <w:lang w:eastAsia="ar-SA"/>
        </w:rPr>
        <w:t>V hodnoticí tabulce je „kategorií“ označen</w:t>
      </w:r>
      <w:r w:rsidR="004A75E0">
        <w:rPr>
          <w:lang w:eastAsia="ar-SA"/>
        </w:rPr>
        <w:t xml:space="preserve"> stupeň hodnocení</w:t>
      </w:r>
      <w:r w:rsidR="0079549E">
        <w:rPr>
          <w:lang w:eastAsia="ar-SA"/>
        </w:rPr>
        <w:t>.</w:t>
      </w:r>
      <w:r w:rsidR="004A75E0">
        <w:rPr>
          <w:lang w:eastAsia="ar-SA"/>
        </w:rPr>
        <w:t xml:space="preserve"> </w:t>
      </w:r>
    </w:p>
    <w:p w14:paraId="65CD5B0E" w14:textId="77777777" w:rsidR="00F83E15" w:rsidRDefault="00411B2F" w:rsidP="0010748C">
      <w:pPr>
        <w:pStyle w:val="Nadpis3"/>
      </w:pPr>
      <w:r>
        <w:t>Příspěvků do sborníku v databázi Conference proceedings Citation Index. Pokud tomu dobře rozumím, jedná se o příspěvky z konferencí, které jsou pak databázované, např. jak z naší konference ve Web of Science. Jenž tam se to objeví až třeba za dva roky. Takže teď máme do indikátorů zadat příspěvky z naší konference v roce 2017, které se teprv 2019 objevili ve WOS nebo příspěvky z podzimní konference 2019?</w:t>
      </w:r>
    </w:p>
    <w:p w14:paraId="122B06CC" w14:textId="77777777" w:rsidR="00411B2F" w:rsidRDefault="00F83E15" w:rsidP="00F83E15">
      <w:r>
        <w:t>Předpokladem vykazovaného publikačního indikátoru je zavedení do agendy Publikace v IS MU. Vykazují se tedy zveřejněné výsledky, nikoli výsledky přijaté a čekající na zveřejnění.</w:t>
      </w:r>
      <w:r w:rsidR="00411B2F">
        <w:t> </w:t>
      </w:r>
    </w:p>
    <w:p w14:paraId="17B08A5E" w14:textId="77777777" w:rsidR="00411B2F" w:rsidRDefault="00411B2F" w:rsidP="0010748C">
      <w:pPr>
        <w:pStyle w:val="Nadpis3"/>
      </w:pPr>
      <w:r>
        <w:t>Prezentace na konferencích ani zvané přednášky nejsou vůbec zahrnuty? Proč, když nad přípravou člověk stráví taky docela dost času (nemluvě o hodinách spojených s účastí na konferenci). A nemůže to vlastně vůbec vykázat do těch 1600 bodů, které odpovídají odpracovanému plnému úvazku. To se do práce nepočítá? Ani další pracovní cesty, jako např. Erasmus? Takže tyhle práce nemáme dělat, když je ani nemůžeme vykázat?</w:t>
      </w:r>
    </w:p>
    <w:p w14:paraId="6AB8EBD9" w14:textId="31E5F782" w:rsidR="00F83E15" w:rsidRDefault="00EF700B" w:rsidP="00F83E15">
      <w:pPr>
        <w:rPr>
          <w:lang w:eastAsia="ar-SA"/>
        </w:rPr>
      </w:pPr>
      <w:r>
        <w:rPr>
          <w:lang w:eastAsia="ar-SA"/>
        </w:rPr>
        <w:t xml:space="preserve">Prezentace na konferencích a zvané přednášky: </w:t>
      </w:r>
      <w:r w:rsidR="00EF7892">
        <w:rPr>
          <w:lang w:eastAsia="ar-SA"/>
        </w:rPr>
        <w:t>Dočasně</w:t>
      </w:r>
      <w:r w:rsidR="00DF65D1">
        <w:rPr>
          <w:lang w:eastAsia="ar-SA"/>
        </w:rPr>
        <w:t xml:space="preserve"> zadat </w:t>
      </w:r>
      <w:r w:rsidR="00972952">
        <w:rPr>
          <w:lang w:eastAsia="ar-SA"/>
        </w:rPr>
        <w:t>do „</w:t>
      </w:r>
      <w:r w:rsidR="004E3665">
        <w:rPr>
          <w:lang w:eastAsia="ar-SA"/>
        </w:rPr>
        <w:t>Ostatní</w:t>
      </w:r>
      <w:r w:rsidR="00972952">
        <w:rPr>
          <w:lang w:eastAsia="ar-SA"/>
        </w:rPr>
        <w:t xml:space="preserve"> – </w:t>
      </w:r>
      <w:r w:rsidR="004E3665">
        <w:rPr>
          <w:lang w:eastAsia="ar-SA"/>
        </w:rPr>
        <w:t>vystoupení popularizačního charakteru</w:t>
      </w:r>
      <w:r w:rsidR="00972952">
        <w:rPr>
          <w:lang w:eastAsia="ar-SA"/>
        </w:rPr>
        <w:t>“</w:t>
      </w:r>
      <w:r w:rsidR="00F365CE">
        <w:rPr>
          <w:lang w:eastAsia="ar-SA"/>
        </w:rPr>
        <w:t xml:space="preserve"> (uvést, zda se je</w:t>
      </w:r>
      <w:r>
        <w:rPr>
          <w:lang w:eastAsia="ar-SA"/>
        </w:rPr>
        <w:t>dnalo o zvanou přednášku + kde), případně tyto aktivity sepsat mimo tabulku (s detailním popisem).</w:t>
      </w:r>
    </w:p>
    <w:p w14:paraId="2F226CE2" w14:textId="03DE64B2" w:rsidR="00D210CB" w:rsidRPr="00F83E15" w:rsidRDefault="00D06936" w:rsidP="00F83E15">
      <w:pPr>
        <w:rPr>
          <w:lang w:eastAsia="ar-SA"/>
        </w:rPr>
      </w:pPr>
      <w:r>
        <w:rPr>
          <w:lang w:eastAsia="ar-SA"/>
        </w:rPr>
        <w:t>Erasmus</w:t>
      </w:r>
      <w:r w:rsidR="00B81C96">
        <w:rPr>
          <w:lang w:eastAsia="ar-SA"/>
        </w:rPr>
        <w:t xml:space="preserve"> + </w:t>
      </w:r>
      <w:r w:rsidR="003F5A5F">
        <w:rPr>
          <w:lang w:eastAsia="ar-SA"/>
        </w:rPr>
        <w:t xml:space="preserve">pracovní cesty: </w:t>
      </w:r>
      <w:r>
        <w:rPr>
          <w:lang w:eastAsia="ar-SA"/>
        </w:rPr>
        <w:t>V</w:t>
      </w:r>
      <w:r w:rsidR="008C51F4">
        <w:rPr>
          <w:lang w:eastAsia="ar-SA"/>
        </w:rPr>
        <w:t>e</w:t>
      </w:r>
      <w:r>
        <w:rPr>
          <w:lang w:eastAsia="ar-SA"/>
        </w:rPr>
        <w:t> sběru 2019 nezahrnovat</w:t>
      </w:r>
      <w:r w:rsidR="00EF700B">
        <w:rPr>
          <w:lang w:eastAsia="ar-SA"/>
        </w:rPr>
        <w:t xml:space="preserve"> do tabulky</w:t>
      </w:r>
      <w:r>
        <w:rPr>
          <w:lang w:eastAsia="ar-SA"/>
        </w:rPr>
        <w:t>, pro příští sběr bude provedena diskuze na tímto bodem.</w:t>
      </w:r>
      <w:r w:rsidR="00EF700B">
        <w:rPr>
          <w:lang w:eastAsia="ar-SA"/>
        </w:rPr>
        <w:t xml:space="preserve"> Tyto aktivity sepsat mimo tabulku (s detailním popisem).</w:t>
      </w:r>
    </w:p>
    <w:p w14:paraId="533CCA68" w14:textId="2C3D2C0D" w:rsidR="00411B2F" w:rsidRDefault="00911A56" w:rsidP="0010748C">
      <w:pPr>
        <w:pStyle w:val="Nadpis3"/>
      </w:pPr>
      <w:r>
        <w:t>M</w:t>
      </w:r>
      <w:r w:rsidR="00411B2F">
        <w:t>áte představu, do kdy naše odevzdané indikátory vyhodnotíte a do výplaty za který měsíc budou případné odměny zahrnuty?</w:t>
      </w:r>
    </w:p>
    <w:p w14:paraId="5E2DEB2B" w14:textId="3F9D8598" w:rsidR="00857553" w:rsidRPr="00F83E15" w:rsidRDefault="00632331" w:rsidP="00857553">
      <w:pPr>
        <w:rPr>
          <w:lang w:eastAsia="ar-SA"/>
        </w:rPr>
      </w:pPr>
      <w:r>
        <w:rPr>
          <w:lang w:eastAsia="ar-SA"/>
        </w:rPr>
        <w:t xml:space="preserve">Předpokládá se dvouměsíční </w:t>
      </w:r>
      <w:r w:rsidR="00AB0F9B">
        <w:rPr>
          <w:lang w:eastAsia="ar-SA"/>
        </w:rPr>
        <w:t xml:space="preserve">zpracování </w:t>
      </w:r>
      <w:r>
        <w:rPr>
          <w:lang w:eastAsia="ar-SA"/>
        </w:rPr>
        <w:t>dat</w:t>
      </w:r>
      <w:r w:rsidR="002064CD">
        <w:rPr>
          <w:lang w:eastAsia="ar-SA"/>
        </w:rPr>
        <w:t xml:space="preserve"> a vyplacení v</w:t>
      </w:r>
      <w:r w:rsidR="00485D2C">
        <w:rPr>
          <w:lang w:eastAsia="ar-SA"/>
        </w:rPr>
        <w:t> </w:t>
      </w:r>
      <w:r w:rsidR="00972952">
        <w:rPr>
          <w:lang w:eastAsia="ar-SA"/>
        </w:rPr>
        <w:t>nejbližším</w:t>
      </w:r>
      <w:r w:rsidR="00485D2C">
        <w:rPr>
          <w:lang w:eastAsia="ar-SA"/>
        </w:rPr>
        <w:t xml:space="preserve"> termínu</w:t>
      </w:r>
      <w:r>
        <w:rPr>
          <w:lang w:eastAsia="ar-SA"/>
        </w:rPr>
        <w:t>.</w:t>
      </w:r>
    </w:p>
    <w:p w14:paraId="7FFC926D" w14:textId="0A7C1F29" w:rsidR="00411B2F" w:rsidRDefault="00075DF3" w:rsidP="0010748C">
      <w:pPr>
        <w:pStyle w:val="Nadpis3"/>
      </w:pPr>
      <w:r>
        <w:lastRenderedPageBreak/>
        <w:t>K</w:t>
      </w:r>
      <w:r w:rsidR="00411B2F">
        <w:t>am mohu zařadit- kolonky v tvé za</w:t>
      </w:r>
      <w:r>
        <w:t>slané tabulce pro vytvoření e–</w:t>
      </w:r>
      <w:r w:rsidR="00411B2F">
        <w:t>publikace?</w:t>
      </w:r>
      <w:r>
        <w:t xml:space="preserve"> Např. </w:t>
      </w:r>
      <w:hyperlink r:id="rId14" w:history="1">
        <w:r w:rsidR="00411B2F">
          <w:rPr>
            <w:rStyle w:val="Hypertextovodkaz"/>
          </w:rPr>
          <w:t>https://www.muni.cz/vyzkum/publikace/1504060</w:t>
        </w:r>
      </w:hyperlink>
    </w:p>
    <w:p w14:paraId="4F58AE3B" w14:textId="0A4E3F81" w:rsidR="00EF700B" w:rsidRDefault="00857553" w:rsidP="00EF700B">
      <w:pPr>
        <w:rPr>
          <w:lang w:eastAsia="ar-SA"/>
        </w:rPr>
      </w:pPr>
      <w:r>
        <w:rPr>
          <w:lang w:eastAsia="ar-SA"/>
        </w:rPr>
        <w:t>Tento typ výstupu se v tabulce neeviduje. Pokud je publikace mířen</w:t>
      </w:r>
      <w:r w:rsidR="00075DF3">
        <w:rPr>
          <w:lang w:eastAsia="ar-SA"/>
        </w:rPr>
        <w:t xml:space="preserve">a na laickou veřejnost lze ji </w:t>
      </w:r>
      <w:r>
        <w:rPr>
          <w:lang w:eastAsia="ar-SA"/>
        </w:rPr>
        <w:t>evidovat do „popularizační článek“</w:t>
      </w:r>
      <w:r w:rsidR="00075DF3">
        <w:rPr>
          <w:lang w:eastAsia="ar-SA"/>
        </w:rPr>
        <w:t xml:space="preserve"> (</w:t>
      </w:r>
      <w:r w:rsidR="00075DF3" w:rsidRPr="00075DF3">
        <w:rPr>
          <w:lang w:eastAsia="ar-SA"/>
        </w:rPr>
        <w:t>bude posouzeno individuálně děk</w:t>
      </w:r>
      <w:r w:rsidR="0029558A">
        <w:rPr>
          <w:lang w:eastAsia="ar-SA"/>
        </w:rPr>
        <w:t>anem</w:t>
      </w:r>
      <w:r w:rsidR="00075DF3" w:rsidRPr="00075DF3">
        <w:rPr>
          <w:lang w:eastAsia="ar-SA"/>
        </w:rPr>
        <w:t xml:space="preserve">, </w:t>
      </w:r>
      <w:r w:rsidR="0029558A">
        <w:rPr>
          <w:lang w:eastAsia="ar-SA"/>
        </w:rPr>
        <w:t xml:space="preserve">resp. </w:t>
      </w:r>
      <w:r w:rsidR="00075DF3" w:rsidRPr="00075DF3">
        <w:rPr>
          <w:lang w:eastAsia="ar-SA"/>
        </w:rPr>
        <w:t>proděkan pro vědu a výzkum,</w:t>
      </w:r>
      <w:r w:rsidR="00D7027C">
        <w:rPr>
          <w:lang w:eastAsia="ar-SA"/>
        </w:rPr>
        <w:t xml:space="preserve"> </w:t>
      </w:r>
      <w:r w:rsidR="00075DF3" w:rsidRPr="00075DF3">
        <w:rPr>
          <w:lang w:eastAsia="ar-SA"/>
        </w:rPr>
        <w:t>vedoucím katedry</w:t>
      </w:r>
      <w:r w:rsidR="00075DF3">
        <w:rPr>
          <w:lang w:eastAsia="ar-SA"/>
        </w:rPr>
        <w:t>)</w:t>
      </w:r>
      <w:r w:rsidR="00EF700B">
        <w:rPr>
          <w:lang w:eastAsia="ar-SA"/>
        </w:rPr>
        <w:t>, příp. případně výstupy tohoto typu sepsat mimo tabulku (s detailním popisem).</w:t>
      </w:r>
    </w:p>
    <w:p w14:paraId="178A60DA" w14:textId="2BA0B551" w:rsidR="00857553" w:rsidRPr="00857553" w:rsidRDefault="00857553" w:rsidP="00857553">
      <w:pPr>
        <w:rPr>
          <w:lang w:eastAsia="ar-SA"/>
        </w:rPr>
      </w:pPr>
    </w:p>
    <w:p w14:paraId="32B24B69" w14:textId="77777777" w:rsidR="006A6944" w:rsidRDefault="00411B2F" w:rsidP="0010748C">
      <w:pPr>
        <w:pStyle w:val="Nadpis3"/>
      </w:pPr>
      <w:r>
        <w:t>Potřebuješ zaslat i moji tabulku pedagogického výkonu?</w:t>
      </w:r>
    </w:p>
    <w:p w14:paraId="7D03C82B" w14:textId="22D1A1C4" w:rsidR="00857553" w:rsidRDefault="00857553" w:rsidP="00857553">
      <w:pPr>
        <w:rPr>
          <w:lang w:eastAsia="ar-SA"/>
        </w:rPr>
      </w:pPr>
      <w:r>
        <w:rPr>
          <w:lang w:eastAsia="ar-SA"/>
        </w:rPr>
        <w:t>Vyplněn</w:t>
      </w:r>
      <w:r w:rsidR="00AD1E6A">
        <w:rPr>
          <w:lang w:eastAsia="ar-SA"/>
        </w:rPr>
        <w:t>á</w:t>
      </w:r>
      <w:r>
        <w:rPr>
          <w:lang w:eastAsia="ar-SA"/>
        </w:rPr>
        <w:t xml:space="preserve"> tabulk</w:t>
      </w:r>
      <w:r w:rsidR="00AD1E6A">
        <w:rPr>
          <w:lang w:eastAsia="ar-SA"/>
        </w:rPr>
        <w:t>a</w:t>
      </w:r>
      <w:r>
        <w:rPr>
          <w:lang w:eastAsia="ar-SA"/>
        </w:rPr>
        <w:t xml:space="preserve"> indikátorů </w:t>
      </w:r>
      <w:r w:rsidR="00AD1E6A">
        <w:rPr>
          <w:lang w:eastAsia="ar-SA"/>
        </w:rPr>
        <w:t>se zasílá v daném termínu příslušnému vedoucímu katedry.</w:t>
      </w:r>
    </w:p>
    <w:p w14:paraId="5F379C57" w14:textId="50941CC3" w:rsidR="00270759" w:rsidRDefault="00270759" w:rsidP="0010748C">
      <w:pPr>
        <w:pStyle w:val="Nadpis3"/>
      </w:pPr>
      <w:r w:rsidRPr="00270759">
        <w:t xml:space="preserve">když jsem nastoupil v průběhu roka (září, 2019) platí na mě pokrácený poměr bodů, které </w:t>
      </w:r>
      <w:r>
        <w:t>j</w:t>
      </w:r>
      <w:r w:rsidRPr="00270759">
        <w:t>e nutno splnit?, a jestli se započítává práce (zkoušení, výuka, publikace) z DPS programu, když jsem byl zaměstnancem jen na DPP/DPČ, či studentem.</w:t>
      </w:r>
    </w:p>
    <w:p w14:paraId="5D2039CF" w14:textId="2A77DD51" w:rsidR="00270759" w:rsidRDefault="00647C94" w:rsidP="00270759">
      <w:pPr>
        <w:rPr>
          <w:lang w:eastAsia="ar-SA"/>
        </w:rPr>
      </w:pPr>
      <w:r>
        <w:rPr>
          <w:lang w:eastAsia="ar-SA"/>
        </w:rPr>
        <w:t xml:space="preserve">Snížený počet bodů je stanoven výši úvazků a poměrnou dobu </w:t>
      </w:r>
      <w:r w:rsidR="00296A4F">
        <w:rPr>
          <w:lang w:eastAsia="ar-SA"/>
        </w:rPr>
        <w:t>roku, za kterou je akademik zaměstnán</w:t>
      </w:r>
      <w:r w:rsidR="000F72BE">
        <w:rPr>
          <w:lang w:eastAsia="ar-SA"/>
        </w:rPr>
        <w:t xml:space="preserve"> a ve které vytvářel </w:t>
      </w:r>
      <w:r w:rsidR="00805250">
        <w:rPr>
          <w:lang w:eastAsia="ar-SA"/>
        </w:rPr>
        <w:t>započitatelné</w:t>
      </w:r>
      <w:r w:rsidR="00863FD6">
        <w:rPr>
          <w:lang w:eastAsia="ar-SA"/>
        </w:rPr>
        <w:t xml:space="preserve"> výstupy</w:t>
      </w:r>
      <w:r w:rsidR="00805250">
        <w:rPr>
          <w:lang w:eastAsia="ar-SA"/>
        </w:rPr>
        <w:t>.</w:t>
      </w:r>
    </w:p>
    <w:p w14:paraId="433B0030" w14:textId="0630EEE3" w:rsidR="00897A61" w:rsidRDefault="00897A61" w:rsidP="0010748C">
      <w:pPr>
        <w:pStyle w:val="Nadpis3"/>
      </w:pPr>
      <w:r>
        <w:t>Přednášky na konferencích, kde prezentujeme (jsem minimálně u dvou jako spoluautor a jednou jako hlavní) se vůbec nezohledňují pokud nemají ISBN v rámci Proceedings. Což je věc, kterou nevíme předem, mnohdy ani po konferenci i když s tím tak nějak počítáme (typicky naše podzimní konference...). Chápu, že v hodnocení RIVu nejsou nijak hodnoceny (s tím nic neuděláme), ale do naší práce patří, nebo ne? Myslím, že na konferencích získáváme kontakty, nebo jsme i na konference zvaní a počítá se do kariérního růstu.</w:t>
      </w:r>
    </w:p>
    <w:p w14:paraId="1E493057" w14:textId="5CDB73EC" w:rsidR="00707A38" w:rsidRPr="00707A38" w:rsidRDefault="00707A38" w:rsidP="00707A38">
      <w:pPr>
        <w:rPr>
          <w:lang w:eastAsia="ar-SA"/>
        </w:rPr>
      </w:pPr>
      <w:r>
        <w:rPr>
          <w:lang w:eastAsia="ar-SA"/>
        </w:rPr>
        <w:t>Ve sběru 2019 nezahrnovat</w:t>
      </w:r>
      <w:r w:rsidR="00EF700B">
        <w:rPr>
          <w:lang w:eastAsia="ar-SA"/>
        </w:rPr>
        <w:t xml:space="preserve"> do tabulky</w:t>
      </w:r>
      <w:r>
        <w:rPr>
          <w:lang w:eastAsia="ar-SA"/>
        </w:rPr>
        <w:t>, pro příští sběr bude provedena diskuze na tímto bodem.</w:t>
      </w:r>
      <w:r w:rsidR="00EF700B">
        <w:rPr>
          <w:lang w:eastAsia="ar-SA"/>
        </w:rPr>
        <w:t xml:space="preserve"> Tyto aktivity za sběr dat 2019 sepsat mimo tabulku (s detailním popisem).</w:t>
      </w:r>
    </w:p>
    <w:p w14:paraId="49830B20" w14:textId="38152FE0" w:rsidR="00897A61" w:rsidRDefault="00897A61" w:rsidP="0010748C">
      <w:pPr>
        <w:pStyle w:val="Nadpis3"/>
      </w:pPr>
      <w:r>
        <w:t>Takže např. já jsem byla zvaná na konferenci do LItvy - připravovala jsem se dosti intenzivně, strávila jsem tím hodně času, do teď jsem si myslela že pracovního, ale podle indikátorů mi vychází že jsem vše připravovala ve volném čase.</w:t>
      </w:r>
    </w:p>
    <w:p w14:paraId="1FDA81D0" w14:textId="1AD5C83C" w:rsidR="005E71B7" w:rsidRPr="005E71B7" w:rsidRDefault="005E71B7" w:rsidP="005E71B7">
      <w:pPr>
        <w:rPr>
          <w:lang w:eastAsia="ar-SA"/>
        </w:rPr>
      </w:pPr>
      <w:r>
        <w:rPr>
          <w:lang w:eastAsia="ar-SA"/>
        </w:rPr>
        <w:t xml:space="preserve">Motivační systém nehodnotí </w:t>
      </w:r>
      <w:r w:rsidR="002C0FBB">
        <w:rPr>
          <w:lang w:eastAsia="ar-SA"/>
        </w:rPr>
        <w:t>hodinovou zátěž akademiků</w:t>
      </w:r>
      <w:r w:rsidR="00B0408F">
        <w:rPr>
          <w:lang w:eastAsia="ar-SA"/>
        </w:rPr>
        <w:t xml:space="preserve">, ale </w:t>
      </w:r>
      <w:r w:rsidR="00AB6EEA">
        <w:rPr>
          <w:lang w:eastAsia="ar-SA"/>
        </w:rPr>
        <w:t>je koncipován s cílem hodnotit fakultou preferované výstupy (činnosti).</w:t>
      </w:r>
    </w:p>
    <w:p w14:paraId="434EB4B9" w14:textId="77777777" w:rsidR="00897A61" w:rsidRDefault="00897A61" w:rsidP="0010748C">
      <w:pPr>
        <w:pStyle w:val="Nadpis3"/>
      </w:pPr>
      <w:r>
        <w:lastRenderedPageBreak/>
        <w:t>Tudíž mne napadá - má smysl jezdit na konferenci do Opatije, z jiného důvodu než že budu mít zaplacenou cestu na jih a možná se tam můžu koupat v moři????</w:t>
      </w:r>
    </w:p>
    <w:p w14:paraId="3D77FED7" w14:textId="3224B575" w:rsidR="00897A61" w:rsidRDefault="00150894" w:rsidP="00897A61">
      <w:pPr>
        <w:rPr>
          <w:lang w:eastAsia="ar-SA"/>
        </w:rPr>
      </w:pPr>
      <w:r>
        <w:rPr>
          <w:lang w:eastAsia="ar-SA"/>
        </w:rPr>
        <w:t xml:space="preserve">Konferenční účasti </w:t>
      </w:r>
      <w:r w:rsidR="00E168C7">
        <w:rPr>
          <w:lang w:eastAsia="ar-SA"/>
        </w:rPr>
        <w:t xml:space="preserve">jsou nezbytným předpokladem kariérního růstu a je na zvážení akademika účast na </w:t>
      </w:r>
      <w:r w:rsidR="00793B60">
        <w:rPr>
          <w:lang w:eastAsia="ar-SA"/>
        </w:rPr>
        <w:t>konferenci</w:t>
      </w:r>
      <w:r w:rsidR="00E168C7">
        <w:rPr>
          <w:lang w:eastAsia="ar-SA"/>
        </w:rPr>
        <w:t>.</w:t>
      </w:r>
    </w:p>
    <w:p w14:paraId="3F784B95" w14:textId="77777777" w:rsidR="00897A61" w:rsidRDefault="00897A61" w:rsidP="0010748C">
      <w:pPr>
        <w:pStyle w:val="Nadpis3"/>
      </w:pPr>
      <w:r>
        <w:t>Dále jsem se pozastavila nad podanými a ukončenými projekty...ty jsou hodnoceny...Nikde ale není zahrnuta realizace a za ukončení např. Spec. výzkumu je 30 bodů?.......Pokud mi neschválí odměny, jakože si je do spec. projektu nepíšeme aby projekt vyšel, je to opravdu nic. A realizací spec. výzkumu trávíme také poměrně dost času, není to jen způsob jak napsat lepší článek, sesbírat data apod.</w:t>
      </w:r>
    </w:p>
    <w:p w14:paraId="04F865EE" w14:textId="1EDFC162" w:rsidR="00897A61" w:rsidRDefault="00D462CD" w:rsidP="00897A61">
      <w:pPr>
        <w:rPr>
          <w:lang w:eastAsia="ar-SA"/>
        </w:rPr>
      </w:pPr>
      <w:r>
        <w:rPr>
          <w:lang w:eastAsia="ar-SA"/>
        </w:rPr>
        <w:t xml:space="preserve">Výstupem je </w:t>
      </w:r>
      <w:r w:rsidR="00965B9B">
        <w:rPr>
          <w:lang w:eastAsia="ar-SA"/>
        </w:rPr>
        <w:t>specifického výzkumu jsou zpravidla publikace v</w:t>
      </w:r>
      <w:r w:rsidR="007D75A3">
        <w:rPr>
          <w:lang w:eastAsia="ar-SA"/>
        </w:rPr>
        <w:t> </w:t>
      </w:r>
      <w:r w:rsidR="00965B9B">
        <w:rPr>
          <w:lang w:eastAsia="ar-SA"/>
        </w:rPr>
        <w:t>periodicích</w:t>
      </w:r>
      <w:r w:rsidR="007D75A3">
        <w:rPr>
          <w:lang w:eastAsia="ar-SA"/>
        </w:rPr>
        <w:t>. Pokud je v</w:t>
      </w:r>
      <w:r w:rsidR="002C0FBB">
        <w:rPr>
          <w:lang w:eastAsia="ar-SA"/>
        </w:rPr>
        <w:t>ý</w:t>
      </w:r>
      <w:r w:rsidR="007D75A3">
        <w:rPr>
          <w:lang w:eastAsia="ar-SA"/>
        </w:rPr>
        <w:t xml:space="preserve">stup kvalitní, autoři jsou </w:t>
      </w:r>
      <w:r w:rsidR="00E724A8">
        <w:rPr>
          <w:lang w:eastAsia="ar-SA"/>
        </w:rPr>
        <w:t xml:space="preserve">dobře bodově ohodnoceni. Pokud je projekt realizován </w:t>
      </w:r>
      <w:r w:rsidR="002A432A">
        <w:rPr>
          <w:lang w:eastAsia="ar-SA"/>
        </w:rPr>
        <w:t>bez kvalitních v</w:t>
      </w:r>
      <w:r w:rsidR="002C0FBB">
        <w:rPr>
          <w:lang w:eastAsia="ar-SA"/>
        </w:rPr>
        <w:t>ý</w:t>
      </w:r>
      <w:r w:rsidR="002A432A">
        <w:rPr>
          <w:lang w:eastAsia="ar-SA"/>
        </w:rPr>
        <w:t>stupů, jedná se z našeho pohledu o ne</w:t>
      </w:r>
      <w:r w:rsidR="00230CEF">
        <w:rPr>
          <w:lang w:eastAsia="ar-SA"/>
        </w:rPr>
        <w:t>účelné čerpání finančních prostředků.</w:t>
      </w:r>
    </w:p>
    <w:p w14:paraId="486B03EC" w14:textId="77777777" w:rsidR="00897A61" w:rsidRDefault="00897A61" w:rsidP="0010748C">
      <w:pPr>
        <w:pStyle w:val="Nadpis3"/>
      </w:pPr>
      <w:r>
        <w:t xml:space="preserve">Pak mám ještě jednu rýpavější:)) Proč musím složitě počítat všechny indikátory, když jsou v Isu? Rozvrh, počet termínů na zkoušky, státnice, závěrečné práce, garantství předmětu apod. </w:t>
      </w:r>
    </w:p>
    <w:p w14:paraId="4C8251DF" w14:textId="7D0B20BC" w:rsidR="00897A61" w:rsidRDefault="00031E24" w:rsidP="00897A61">
      <w:pPr>
        <w:rPr>
          <w:lang w:eastAsia="ar-SA"/>
        </w:rPr>
      </w:pPr>
      <w:r>
        <w:rPr>
          <w:lang w:eastAsia="ar-SA"/>
        </w:rPr>
        <w:t>Ruční sběr dat slouží k</w:t>
      </w:r>
      <w:r w:rsidR="00793B60">
        <w:rPr>
          <w:lang w:eastAsia="ar-SA"/>
        </w:rPr>
        <w:t> </w:t>
      </w:r>
      <w:r>
        <w:rPr>
          <w:lang w:eastAsia="ar-SA"/>
        </w:rPr>
        <w:t>auto</w:t>
      </w:r>
      <w:r w:rsidR="00793B60">
        <w:rPr>
          <w:lang w:eastAsia="ar-SA"/>
        </w:rPr>
        <w:t>-</w:t>
      </w:r>
      <w:r>
        <w:rPr>
          <w:lang w:eastAsia="ar-SA"/>
        </w:rPr>
        <w:t xml:space="preserve">kontrole </w:t>
      </w:r>
      <w:r w:rsidR="00E35256">
        <w:rPr>
          <w:lang w:eastAsia="ar-SA"/>
        </w:rPr>
        <w:t>ISem generovaných dat akademického pracovníka</w:t>
      </w:r>
      <w:r>
        <w:rPr>
          <w:lang w:eastAsia="ar-SA"/>
        </w:rPr>
        <w:t>.</w:t>
      </w:r>
      <w:r w:rsidR="00752D25">
        <w:rPr>
          <w:lang w:eastAsia="ar-SA"/>
        </w:rPr>
        <w:t xml:space="preserve"> Syst</w:t>
      </w:r>
      <w:r w:rsidR="00F64556">
        <w:rPr>
          <w:lang w:eastAsia="ar-SA"/>
        </w:rPr>
        <w:t xml:space="preserve">ém ne vždy generuje </w:t>
      </w:r>
      <w:r w:rsidR="0079175E">
        <w:rPr>
          <w:lang w:eastAsia="ar-SA"/>
        </w:rPr>
        <w:t>přesná a kompletní čísla</w:t>
      </w:r>
      <w:r w:rsidR="00EF700B">
        <w:rPr>
          <w:lang w:eastAsia="ar-SA"/>
        </w:rPr>
        <w:t xml:space="preserve"> (např. </w:t>
      </w:r>
      <w:r w:rsidR="00863FD6">
        <w:rPr>
          <w:lang w:eastAsia="ar-SA"/>
        </w:rPr>
        <w:t>nezohledňuje zrušenou a suplovanou výuku, ze zkouškových termínu nelze identifikovat zkoušejícího,</w:t>
      </w:r>
      <w:r w:rsidR="00EF700B">
        <w:rPr>
          <w:lang w:eastAsia="ar-SA"/>
        </w:rPr>
        <w:t xml:space="preserve"> odlišnost období akademického a kalendářního roku </w:t>
      </w:r>
      <w:r w:rsidR="00863FD6">
        <w:rPr>
          <w:lang w:eastAsia="ar-SA"/>
        </w:rPr>
        <w:t xml:space="preserve"> apod.)</w:t>
      </w:r>
      <w:r w:rsidR="0079175E">
        <w:rPr>
          <w:lang w:eastAsia="ar-SA"/>
        </w:rPr>
        <w:t>.</w:t>
      </w:r>
    </w:p>
    <w:p w14:paraId="3E8BA962" w14:textId="77777777" w:rsidR="00897A61" w:rsidRDefault="00897A61" w:rsidP="0010748C">
      <w:pPr>
        <w:pStyle w:val="Nadpis3"/>
      </w:pPr>
      <w:r>
        <w:t>Uvědomuji si, že tyhle otázky měly být položeny v době kdy jsme tabulku všichni mohly připomínkovat, ale myslím, že je normální, že člověku dojdou některé důležitosti až s odstupem a konkrétním vyplňováním.....</w:t>
      </w:r>
    </w:p>
    <w:p w14:paraId="0EEDF87C" w14:textId="2605D56A" w:rsidR="00897A61" w:rsidRDefault="00B67EF1" w:rsidP="00897A61">
      <w:pPr>
        <w:rPr>
          <w:lang w:eastAsia="ar-SA"/>
        </w:rPr>
      </w:pPr>
      <w:r>
        <w:rPr>
          <w:lang w:eastAsia="ar-SA"/>
        </w:rPr>
        <w:t>Děkujeme za zaslané body. Systém pro příští sběr bude podroben revizi nad zaslanými podněty.</w:t>
      </w:r>
    </w:p>
    <w:p w14:paraId="2D840FA0" w14:textId="047F9831" w:rsidR="00C94F20" w:rsidRDefault="00C94F20" w:rsidP="0010748C">
      <w:pPr>
        <w:pStyle w:val="Nadpis3"/>
      </w:pPr>
      <w:r>
        <w:t>vykazuje se za kalendářní rok, nebo za semestry? Např. když člověk sedí u obhajob/jede na kurz v lednu (avšak spadá to ještě do podzimního semestru)</w:t>
      </w:r>
    </w:p>
    <w:p w14:paraId="2DFE3318" w14:textId="568246BC" w:rsidR="00AC6DD3" w:rsidRPr="00AC6DD3" w:rsidRDefault="00AC6DD3" w:rsidP="00AC6DD3">
      <w:pPr>
        <w:rPr>
          <w:lang w:eastAsia="ar-SA"/>
        </w:rPr>
      </w:pPr>
      <w:r>
        <w:rPr>
          <w:lang w:eastAsia="ar-SA"/>
        </w:rPr>
        <w:t>Kalendářní rok.</w:t>
      </w:r>
    </w:p>
    <w:p w14:paraId="3E583B93" w14:textId="0BE8B8D6" w:rsidR="00C94F20" w:rsidRDefault="00C94F20" w:rsidP="0010748C">
      <w:pPr>
        <w:pStyle w:val="Nadpis3"/>
      </w:pPr>
      <w:r>
        <w:t>kam spadají účasti na kvalifikacích na ČAH a účast na ČAH nebo na podobných akcích?</w:t>
      </w:r>
    </w:p>
    <w:p w14:paraId="7A07AB3A" w14:textId="43C30E14" w:rsidR="00EF51A9" w:rsidRPr="00EF51A9" w:rsidRDefault="00CE4427" w:rsidP="00EF51A9">
      <w:pPr>
        <w:rPr>
          <w:lang w:eastAsia="ar-SA"/>
        </w:rPr>
      </w:pPr>
      <w:r>
        <w:rPr>
          <w:lang w:eastAsia="ar-SA"/>
        </w:rPr>
        <w:t>Tyto akce spadají do posouzení kvality</w:t>
      </w:r>
      <w:r w:rsidR="0016444A">
        <w:rPr>
          <w:lang w:eastAsia="ar-SA"/>
        </w:rPr>
        <w:t xml:space="preserve"> a kvantity</w:t>
      </w:r>
      <w:r>
        <w:rPr>
          <w:lang w:eastAsia="ar-SA"/>
        </w:rPr>
        <w:t xml:space="preserve"> práce </w:t>
      </w:r>
      <w:r w:rsidR="0016444A">
        <w:rPr>
          <w:lang w:eastAsia="ar-SA"/>
        </w:rPr>
        <w:t>vedoucím katedry.</w:t>
      </w:r>
    </w:p>
    <w:p w14:paraId="59F2570F" w14:textId="5D19759E" w:rsidR="00C94F20" w:rsidRDefault="00C94F20" w:rsidP="0010748C">
      <w:pPr>
        <w:pStyle w:val="Nadpis3"/>
      </w:pPr>
      <w:r>
        <w:lastRenderedPageBreak/>
        <w:t>projekty vykazuje pouze řešitel, nebo i člen realizačního týmu (který se na tvorbě projektu výraznou měrou podílel)?</w:t>
      </w:r>
    </w:p>
    <w:p w14:paraId="34C207DD" w14:textId="08C408D5" w:rsidR="0097507C" w:rsidRPr="0097507C" w:rsidRDefault="0097507C" w:rsidP="0097507C">
      <w:pPr>
        <w:rPr>
          <w:lang w:eastAsia="ar-SA"/>
        </w:rPr>
      </w:pPr>
      <w:r>
        <w:rPr>
          <w:lang w:eastAsia="ar-SA"/>
        </w:rPr>
        <w:t xml:space="preserve">Vykazuje pouze řešitel. Případně </w:t>
      </w:r>
      <w:r w:rsidR="00375815">
        <w:rPr>
          <w:lang w:eastAsia="ar-SA"/>
        </w:rPr>
        <w:t>se souhlasem řešitele, je možné body rozdělit m</w:t>
      </w:r>
      <w:r w:rsidR="00804958">
        <w:rPr>
          <w:lang w:eastAsia="ar-SA"/>
        </w:rPr>
        <w:t>ezi členy řešitelského týmu (nanejvýše v součtu do 100 % bodového zisku</w:t>
      </w:r>
      <w:r w:rsidR="00863FD6">
        <w:rPr>
          <w:lang w:eastAsia="ar-SA"/>
        </w:rPr>
        <w:t xml:space="preserve"> za daný indikátor</w:t>
      </w:r>
      <w:r w:rsidR="00804958">
        <w:rPr>
          <w:lang w:eastAsia="ar-SA"/>
        </w:rPr>
        <w:t>).</w:t>
      </w:r>
    </w:p>
    <w:p w14:paraId="4102C06D" w14:textId="07244A53" w:rsidR="00C94F20" w:rsidRDefault="00C94F20" w:rsidP="0010748C">
      <w:pPr>
        <w:pStyle w:val="Nadpis3"/>
      </w:pPr>
      <w:r>
        <w:t>jak započítávat suplování?</w:t>
      </w:r>
    </w:p>
    <w:p w14:paraId="16441810" w14:textId="4AFBCFBC" w:rsidR="00804958" w:rsidRPr="00804958" w:rsidRDefault="00804958" w:rsidP="00804958">
      <w:pPr>
        <w:rPr>
          <w:lang w:eastAsia="ar-SA"/>
        </w:rPr>
      </w:pPr>
      <w:r>
        <w:rPr>
          <w:lang w:eastAsia="ar-SA"/>
        </w:rPr>
        <w:t>Suplování se eviduje jako výuka. Původně rozvrhovaný akademik si tyto suplovanou výuku nevykazuje.</w:t>
      </w:r>
    </w:p>
    <w:p w14:paraId="12D49301" w14:textId="395D420E" w:rsidR="00C94F20" w:rsidRDefault="00C94F20" w:rsidP="0010748C">
      <w:pPr>
        <w:pStyle w:val="Nadpis3"/>
      </w:pPr>
      <w:r>
        <w:t>jak započítávat konzultačky?</w:t>
      </w:r>
    </w:p>
    <w:p w14:paraId="49BBD5FF" w14:textId="7F1BC4F0" w:rsidR="00804958" w:rsidRDefault="00804958" w:rsidP="00804958">
      <w:pPr>
        <w:rPr>
          <w:lang w:eastAsia="ar-SA"/>
        </w:rPr>
      </w:pPr>
      <w:r>
        <w:rPr>
          <w:lang w:eastAsia="ar-SA"/>
        </w:rPr>
        <w:t>Konzultační hodiny jsou zahrnuty v administrativní činnosti</w:t>
      </w:r>
      <w:r w:rsidR="0043438D">
        <w:rPr>
          <w:lang w:eastAsia="ar-SA"/>
        </w:rPr>
        <w:t>.</w:t>
      </w:r>
    </w:p>
    <w:p w14:paraId="49F14C9C" w14:textId="77777777" w:rsidR="007C51F3" w:rsidRDefault="007C51F3" w:rsidP="007C51F3">
      <w:pPr>
        <w:pStyle w:val="Nadpis3"/>
      </w:pPr>
      <w:r>
        <w:t>Do jaké "kolonky" spadají e-learningové nebo učební materiály?</w:t>
      </w:r>
    </w:p>
    <w:p w14:paraId="675F1C67" w14:textId="608848B1" w:rsidR="007C51F3" w:rsidRDefault="007C51F3" w:rsidP="00804958">
      <w:pPr>
        <w:rPr>
          <w:lang w:eastAsia="ar-SA"/>
        </w:rPr>
      </w:pPr>
      <w:r>
        <w:rPr>
          <w:lang w:eastAsia="ar-SA"/>
        </w:rPr>
        <w:t>Tento typ výstupu se v tabulce neeviduje</w:t>
      </w:r>
      <w:r w:rsidR="00196EBC">
        <w:rPr>
          <w:lang w:eastAsia="ar-SA"/>
        </w:rPr>
        <w:t>, případně tyto aktivity sepsat mimo tabulku (s detailním popisem)</w:t>
      </w:r>
      <w:r>
        <w:rPr>
          <w:lang w:eastAsia="ar-SA"/>
        </w:rPr>
        <w:t>. Pokud je publikace mířena na laickou veřejnost lze ji evidovat do „popularizační článek“ (</w:t>
      </w:r>
      <w:r w:rsidRPr="00075DF3">
        <w:rPr>
          <w:lang w:eastAsia="ar-SA"/>
        </w:rPr>
        <w:t>bude posouzeno individuálně děk</w:t>
      </w:r>
      <w:r>
        <w:rPr>
          <w:lang w:eastAsia="ar-SA"/>
        </w:rPr>
        <w:t>anem</w:t>
      </w:r>
      <w:r w:rsidRPr="00075DF3">
        <w:rPr>
          <w:lang w:eastAsia="ar-SA"/>
        </w:rPr>
        <w:t xml:space="preserve">, </w:t>
      </w:r>
      <w:r>
        <w:rPr>
          <w:lang w:eastAsia="ar-SA"/>
        </w:rPr>
        <w:t xml:space="preserve">resp. </w:t>
      </w:r>
      <w:r w:rsidRPr="00075DF3">
        <w:rPr>
          <w:lang w:eastAsia="ar-SA"/>
        </w:rPr>
        <w:t>proděkan pro vědu a výzkum,</w:t>
      </w:r>
      <w:r>
        <w:rPr>
          <w:lang w:eastAsia="ar-SA"/>
        </w:rPr>
        <w:t xml:space="preserve"> </w:t>
      </w:r>
      <w:r w:rsidRPr="00075DF3">
        <w:rPr>
          <w:lang w:eastAsia="ar-SA"/>
        </w:rPr>
        <w:t>vedoucím katedry</w:t>
      </w:r>
      <w:r>
        <w:rPr>
          <w:lang w:eastAsia="ar-SA"/>
        </w:rPr>
        <w:t>).</w:t>
      </w:r>
    </w:p>
    <w:p w14:paraId="14616F48" w14:textId="623453FF" w:rsidR="00A52CBD" w:rsidRDefault="00A52CBD" w:rsidP="00A52CBD">
      <w:pPr>
        <w:pStyle w:val="Nadpis3"/>
      </w:pPr>
      <w:r w:rsidRPr="00A52CBD">
        <w:t>Za přednášky jsou 2 body. No dobře, za seminář 1, tak je to v pořádku, že za přednášku 2. Jen jsem to musela napsat, protože je to pro pedagoga nešťastný pohled, jak to vzhledem k jinému bodovému ohodnocení práce mizivě naskakuje:-)</w:t>
      </w:r>
    </w:p>
    <w:p w14:paraId="0C873F46" w14:textId="2AE7E492" w:rsidR="00B34449" w:rsidRPr="00B34449" w:rsidRDefault="00B34449" w:rsidP="00B34449">
      <w:r>
        <w:t>Bodové hodnocení jednotlivých indikátorů pro sběrné období 2019 bylo nastaveno dle pilotáže</w:t>
      </w:r>
      <w:r w:rsidR="00236B94">
        <w:t xml:space="preserve"> a reflektuje </w:t>
      </w:r>
      <w:r w:rsidR="00CF5688">
        <w:t>dosažiteln</w:t>
      </w:r>
      <w:r w:rsidR="00F62690">
        <w:t xml:space="preserve">ou úroveň </w:t>
      </w:r>
      <w:r w:rsidR="00EA24AA">
        <w:t>pro všechny akademické pracovníky.</w:t>
      </w:r>
    </w:p>
    <w:p w14:paraId="78F6DD71" w14:textId="43BD0370" w:rsidR="00A52CBD" w:rsidRDefault="00A52CBD" w:rsidP="00A52CBD">
      <w:pPr>
        <w:pStyle w:val="Nadpis3"/>
      </w:pPr>
      <w:r w:rsidRPr="00A52CBD">
        <w:t>Za fci senátorů AS MU</w:t>
      </w:r>
      <w:r w:rsidR="00651361">
        <w:t xml:space="preserve"> </w:t>
      </w:r>
      <w:r w:rsidRPr="00A52CBD">
        <w:t>je 40 bodů a za fci předsedy AS FSPS také 40. Přitom senátoři AS MU jsou za </w:t>
      </w:r>
      <w:r w:rsidRPr="00A52CBD">
        <w:rPr>
          <w:bdr w:val="none" w:sz="0" w:space="0" w:color="auto" w:frame="1"/>
          <w:shd w:val="clear" w:color="auto" w:fill="FFFFFF"/>
        </w:rPr>
        <w:t> každé zasedání, dle statutu MU placeni (1000,- za zasedání). </w:t>
      </w:r>
      <w:r w:rsidRPr="00A52CBD">
        <w:t>Připomínkuji proto, že vím, kolik práce je s fcí předsedy  AS FSpS mnohdy spojeno. </w:t>
      </w:r>
    </w:p>
    <w:p w14:paraId="4539C930" w14:textId="3DFC01E6" w:rsidR="003840C1" w:rsidRPr="003840C1" w:rsidRDefault="003840C1" w:rsidP="003840C1">
      <w:r>
        <w:t xml:space="preserve">Bodové hodnocení jednotlivých indikátorů pro sběrné období 2019 bylo nastaveno dle </w:t>
      </w:r>
      <w:r w:rsidR="00EE7A11">
        <w:t>návrhů pro</w:t>
      </w:r>
      <w:r w:rsidR="00C36A6B">
        <w:t>děkanů pro Va</w:t>
      </w:r>
      <w:r w:rsidR="005F4623">
        <w:t>V</w:t>
      </w:r>
      <w:r w:rsidR="00C36A6B">
        <w:t xml:space="preserve"> a strategii</w:t>
      </w:r>
      <w:r w:rsidR="0005660C">
        <w:t xml:space="preserve">. Tabulka hodnot indikátorů byla </w:t>
      </w:r>
      <w:r w:rsidR="00E93B47">
        <w:t>představe</w:t>
      </w:r>
      <w:r w:rsidR="0005660C">
        <w:t>a</w:t>
      </w:r>
      <w:r w:rsidR="00E93B47">
        <w:t xml:space="preserve"> vedoucím kateder v</w:t>
      </w:r>
      <w:r w:rsidR="0005660C">
        <w:t> </w:t>
      </w:r>
      <w:r w:rsidR="00E93B47">
        <w:t>příp</w:t>
      </w:r>
      <w:r w:rsidR="0005660C">
        <w:t xml:space="preserve">ravné fází vzniku </w:t>
      </w:r>
      <w:r w:rsidR="00320CF9">
        <w:t xml:space="preserve">směrnice děkana </w:t>
      </w:r>
      <w:r w:rsidR="00320CF9" w:rsidRPr="00320CF9">
        <w:t>Motivační systém na podporu pedagogické, tvůrčí a další činnosti akademických pracovníků</w:t>
      </w:r>
      <w:r>
        <w:t>.</w:t>
      </w:r>
    </w:p>
    <w:p w14:paraId="319A3269" w14:textId="0BEF18E6" w:rsidR="00A52CBD" w:rsidRDefault="00A52CBD" w:rsidP="00A52CBD">
      <w:pPr>
        <w:pStyle w:val="Nadpis3"/>
      </w:pPr>
      <w:r w:rsidRPr="00A52CBD">
        <w:t>V piblikační činnosti není kolonka, tedy není ani bodově ohodnocena práce při tvorbě učebních textů (aspoň nějaké všimné bodíky by si učebnice zasloužily). Ne podle počtu stránek, aby se napsaly "bichle", ale celkově za učební text nějaké bodíky. </w:t>
      </w:r>
    </w:p>
    <w:p w14:paraId="6E9AF922" w14:textId="3C45B271" w:rsidR="00FE0621" w:rsidRPr="00FE0621" w:rsidRDefault="00FE0621" w:rsidP="00FE0621">
      <w:pPr>
        <w:rPr>
          <w:lang w:eastAsia="ar-SA"/>
        </w:rPr>
      </w:pPr>
      <w:r>
        <w:rPr>
          <w:lang w:eastAsia="ar-SA"/>
        </w:rPr>
        <w:t>Tento typ výstupu se v tabulce neeviduje</w:t>
      </w:r>
      <w:r w:rsidR="00212589">
        <w:rPr>
          <w:lang w:eastAsia="ar-SA"/>
        </w:rPr>
        <w:t>, případně tyto aktivity sepsat mimo tabulku (s detailním popisem)</w:t>
      </w:r>
      <w:r>
        <w:rPr>
          <w:lang w:eastAsia="ar-SA"/>
        </w:rPr>
        <w:t>. Pokud je publikace mířena na laickou veřejnost lze ji evidovat do „popularizační článek“ (</w:t>
      </w:r>
      <w:r w:rsidRPr="00075DF3">
        <w:rPr>
          <w:lang w:eastAsia="ar-SA"/>
        </w:rPr>
        <w:t>bude posouzeno individuálně děk</w:t>
      </w:r>
      <w:r>
        <w:rPr>
          <w:lang w:eastAsia="ar-SA"/>
        </w:rPr>
        <w:t>anem</w:t>
      </w:r>
      <w:r w:rsidRPr="00075DF3">
        <w:rPr>
          <w:lang w:eastAsia="ar-SA"/>
        </w:rPr>
        <w:t xml:space="preserve">, </w:t>
      </w:r>
      <w:r>
        <w:rPr>
          <w:lang w:eastAsia="ar-SA"/>
        </w:rPr>
        <w:t xml:space="preserve">resp. </w:t>
      </w:r>
      <w:r w:rsidRPr="00075DF3">
        <w:rPr>
          <w:lang w:eastAsia="ar-SA"/>
        </w:rPr>
        <w:t>proděkan pro vědu a výzkum,</w:t>
      </w:r>
      <w:r>
        <w:rPr>
          <w:lang w:eastAsia="ar-SA"/>
        </w:rPr>
        <w:t xml:space="preserve"> </w:t>
      </w:r>
      <w:r w:rsidRPr="00075DF3">
        <w:rPr>
          <w:lang w:eastAsia="ar-SA"/>
        </w:rPr>
        <w:t>vedoucím katedry</w:t>
      </w:r>
      <w:r>
        <w:rPr>
          <w:lang w:eastAsia="ar-SA"/>
        </w:rPr>
        <w:t>).</w:t>
      </w:r>
    </w:p>
    <w:p w14:paraId="038CB174" w14:textId="77777777" w:rsidR="00A52CBD" w:rsidRPr="00A52CBD" w:rsidRDefault="00A52CBD" w:rsidP="00A52CBD">
      <w:pPr>
        <w:pStyle w:val="Nadpis3"/>
      </w:pPr>
      <w:r w:rsidRPr="00A52CBD">
        <w:rPr>
          <w:bdr w:val="none" w:sz="0" w:space="0" w:color="auto" w:frame="1"/>
        </w:rPr>
        <w:lastRenderedPageBreak/>
        <w:t>Není také kolonka pro recenze článků, publikací, hodnocení projektů apod. z jiného prostředí, než FSpS.</w:t>
      </w:r>
    </w:p>
    <w:p w14:paraId="64C36665" w14:textId="1ECA9F9D" w:rsidR="002F1EFA" w:rsidRDefault="00621984" w:rsidP="002F1EFA">
      <w:pPr>
        <w:rPr>
          <w:lang w:eastAsia="ar-SA"/>
        </w:rPr>
      </w:pPr>
      <w:r>
        <w:rPr>
          <w:lang w:eastAsia="ar-SA"/>
        </w:rPr>
        <w:t xml:space="preserve">Výše uvedené položky se ve sběru </w:t>
      </w:r>
      <w:r w:rsidR="00F5520B">
        <w:rPr>
          <w:lang w:eastAsia="ar-SA"/>
        </w:rPr>
        <w:t xml:space="preserve">dat pro období </w:t>
      </w:r>
      <w:r>
        <w:rPr>
          <w:lang w:eastAsia="ar-SA"/>
        </w:rPr>
        <w:t xml:space="preserve">2019 </w:t>
      </w:r>
      <w:r w:rsidR="00B4386D">
        <w:rPr>
          <w:lang w:eastAsia="ar-SA"/>
        </w:rPr>
        <w:t xml:space="preserve">do tabulky </w:t>
      </w:r>
      <w:r>
        <w:rPr>
          <w:lang w:eastAsia="ar-SA"/>
        </w:rPr>
        <w:t>neevidují</w:t>
      </w:r>
      <w:r w:rsidR="00E93B47">
        <w:rPr>
          <w:lang w:eastAsia="ar-SA"/>
        </w:rPr>
        <w:t>, případně tyto aktivity sepsat mimo tabulku (s detailním popisem)</w:t>
      </w:r>
      <w:r w:rsidR="00F5520B">
        <w:rPr>
          <w:lang w:eastAsia="ar-SA"/>
        </w:rPr>
        <w:t xml:space="preserve">. </w:t>
      </w:r>
      <w:r w:rsidR="002F1EFA">
        <w:rPr>
          <w:lang w:eastAsia="ar-SA"/>
        </w:rPr>
        <w:t>Systém pro příští sběr bude podroben revizi nad zaslanými podněty.</w:t>
      </w:r>
    </w:p>
    <w:p w14:paraId="021FFFA0" w14:textId="77777777" w:rsidR="00A52CBD" w:rsidRPr="00804958" w:rsidRDefault="00A52CBD" w:rsidP="00804958">
      <w:pPr>
        <w:rPr>
          <w:lang w:eastAsia="ar-SA"/>
        </w:rPr>
      </w:pPr>
    </w:p>
    <w:sectPr w:rsidR="00A52CBD" w:rsidRPr="00804958" w:rsidSect="006B125D">
      <w:headerReference w:type="default" r:id="rId15"/>
      <w:footerReference w:type="default" r:id="rId16"/>
      <w:headerReference w:type="first" r:id="rId17"/>
      <w:footerReference w:type="first" r:id="rId18"/>
      <w:pgSz w:w="11906" w:h="16838"/>
      <w:pgMar w:top="1389" w:right="1361" w:bottom="992" w:left="1361" w:header="992"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B90DE" w14:textId="77777777" w:rsidR="00356D04" w:rsidRDefault="00356D04" w:rsidP="0036679C">
      <w:r>
        <w:separator/>
      </w:r>
    </w:p>
    <w:p w14:paraId="0A0170E4" w14:textId="77777777" w:rsidR="00356D04" w:rsidRDefault="00356D04"/>
  </w:endnote>
  <w:endnote w:type="continuationSeparator" w:id="0">
    <w:p w14:paraId="6896D284" w14:textId="77777777" w:rsidR="00356D04" w:rsidRDefault="00356D04" w:rsidP="0036679C">
      <w:r>
        <w:continuationSeparator/>
      </w:r>
    </w:p>
    <w:p w14:paraId="7D17129A" w14:textId="77777777" w:rsidR="00356D04" w:rsidRDefault="00356D04"/>
  </w:endnote>
  <w:endnote w:type="continuationNotice" w:id="1">
    <w:p w14:paraId="7ED7D19F" w14:textId="77777777" w:rsidR="00356D04" w:rsidRDefault="00356D04" w:rsidP="0036679C"/>
    <w:p w14:paraId="3891B7AC" w14:textId="77777777" w:rsidR="00356D04" w:rsidRDefault="00356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uni Bold">
    <w:panose1 w:val="00000500000000000000"/>
    <w:charset w:val="EE"/>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C52A" w14:textId="77777777" w:rsidR="00495EE2" w:rsidRPr="00D77F27" w:rsidRDefault="00495EE2" w:rsidP="0036679C">
    <w:pPr>
      <w:rPr>
        <w:lang w:eastAsia="en-US"/>
      </w:rPr>
    </w:pPr>
    <w:r w:rsidRPr="00D77F27">
      <w:rPr>
        <w:lang w:eastAsia="en-US"/>
      </w:rPr>
      <w:fldChar w:fldCharType="begin"/>
    </w:r>
    <w:r w:rsidRPr="00D77F27">
      <w:rPr>
        <w:lang w:eastAsia="en-US"/>
      </w:rPr>
      <w:instrText>PAGE   \* MERGEFORMAT</w:instrText>
    </w:r>
    <w:r w:rsidRPr="00D77F27">
      <w:rPr>
        <w:lang w:eastAsia="en-US"/>
      </w:rPr>
      <w:fldChar w:fldCharType="separate"/>
    </w:r>
    <w:r>
      <w:rPr>
        <w:noProof/>
        <w:lang w:eastAsia="en-US"/>
      </w:rPr>
      <w:t>1</w:t>
    </w:r>
    <w:r w:rsidRPr="00D77F27">
      <w:rPr>
        <w:lang w:eastAsia="en-US"/>
      </w:rPr>
      <w:fldChar w:fldCharType="end"/>
    </w:r>
    <w:r w:rsidRPr="00D77F27">
      <w:rPr>
        <w:lang w:eastAsia="en-US"/>
      </w:rPr>
      <w:t>/</w:t>
    </w:r>
    <w:r w:rsidRPr="00D77F27">
      <w:rPr>
        <w:lang w:eastAsia="en-US"/>
      </w:rPr>
      <w:fldChar w:fldCharType="begin"/>
    </w:r>
    <w:r w:rsidRPr="00D77F27">
      <w:rPr>
        <w:lang w:eastAsia="en-US"/>
      </w:rPr>
      <w:instrText xml:space="preserve"> SECTIONPAGES   \* MERGEFORMAT </w:instrText>
    </w:r>
    <w:r w:rsidRPr="00D77F27">
      <w:rPr>
        <w:lang w:eastAsia="en-US"/>
      </w:rPr>
      <w:fldChar w:fldCharType="separate"/>
    </w:r>
    <w:r>
      <w:rPr>
        <w:noProof/>
        <w:lang w:eastAsia="en-US"/>
      </w:rPr>
      <w:t>7</w:t>
    </w:r>
    <w:r w:rsidRPr="00D77F27">
      <w:rPr>
        <w:noProof/>
        <w:lang w:eastAsia="en-US"/>
      </w:rPr>
      <w:fldChar w:fldCharType="end"/>
    </w:r>
  </w:p>
  <w:p w14:paraId="6D778CA9" w14:textId="77777777" w:rsidR="00495EE2" w:rsidRPr="00F6519A" w:rsidRDefault="00495EE2" w:rsidP="003043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B156" w14:textId="77777777" w:rsidR="002B4E42" w:rsidRDefault="002B4E42" w:rsidP="002B26C2">
    <w:pPr>
      <w:pStyle w:val="Zpatsslovnmstrnky"/>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6D47" w14:textId="77777777" w:rsidR="00495EE2" w:rsidRPr="00D77F27" w:rsidRDefault="00495EE2" w:rsidP="0036679C">
    <w:pPr>
      <w:rPr>
        <w:lang w:eastAsia="en-US"/>
      </w:rPr>
    </w:pPr>
    <w:r w:rsidRPr="00D77F27">
      <w:rPr>
        <w:lang w:eastAsia="en-US"/>
      </w:rPr>
      <w:fldChar w:fldCharType="begin"/>
    </w:r>
    <w:r w:rsidRPr="00D77F27">
      <w:rPr>
        <w:lang w:eastAsia="en-US"/>
      </w:rPr>
      <w:instrText>PAGE   \* MERGEFORMAT</w:instrText>
    </w:r>
    <w:r w:rsidRPr="00D77F27">
      <w:rPr>
        <w:lang w:eastAsia="en-US"/>
      </w:rPr>
      <w:fldChar w:fldCharType="separate"/>
    </w:r>
    <w:r>
      <w:rPr>
        <w:noProof/>
        <w:lang w:eastAsia="en-US"/>
      </w:rPr>
      <w:t>1</w:t>
    </w:r>
    <w:r w:rsidRPr="00D77F27">
      <w:rPr>
        <w:lang w:eastAsia="en-US"/>
      </w:rPr>
      <w:fldChar w:fldCharType="end"/>
    </w:r>
    <w:r w:rsidRPr="00D77F27">
      <w:rPr>
        <w:lang w:eastAsia="en-US"/>
      </w:rPr>
      <w:t>/</w:t>
    </w:r>
    <w:r w:rsidRPr="00D77F27">
      <w:rPr>
        <w:lang w:eastAsia="en-US"/>
      </w:rPr>
      <w:fldChar w:fldCharType="begin"/>
    </w:r>
    <w:r w:rsidRPr="00D77F27">
      <w:rPr>
        <w:lang w:eastAsia="en-US"/>
      </w:rPr>
      <w:instrText xml:space="preserve"> SECTIONPAGES   \* MERGEFORMAT </w:instrText>
    </w:r>
    <w:r w:rsidRPr="00D77F27">
      <w:rPr>
        <w:lang w:eastAsia="en-US"/>
      </w:rPr>
      <w:fldChar w:fldCharType="separate"/>
    </w:r>
    <w:r>
      <w:rPr>
        <w:noProof/>
        <w:lang w:eastAsia="en-US"/>
      </w:rPr>
      <w:t>7</w:t>
    </w:r>
    <w:r w:rsidRPr="00D77F27">
      <w:rPr>
        <w:noProof/>
        <w:lang w:eastAsia="en-US"/>
      </w:rPr>
      <w:fldChar w:fldCharType="end"/>
    </w:r>
  </w:p>
  <w:p w14:paraId="15FC3A3A" w14:textId="77777777" w:rsidR="00495EE2" w:rsidRPr="006A6944" w:rsidRDefault="00495EE2" w:rsidP="00304332">
    <w:pPr>
      <w:pStyle w:val="Zpat"/>
    </w:pPr>
  </w:p>
  <w:p w14:paraId="0852793F" w14:textId="77777777" w:rsidR="002B4E42" w:rsidRDefault="002B4E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E4AF" w14:textId="77777777" w:rsidR="00356D04" w:rsidRPr="00A510E1" w:rsidRDefault="00356D04" w:rsidP="0036679C">
      <w:r w:rsidRPr="00A510E1">
        <w:separator/>
      </w:r>
    </w:p>
    <w:p w14:paraId="30D1C266" w14:textId="77777777" w:rsidR="00356D04" w:rsidRDefault="00356D04"/>
  </w:footnote>
  <w:footnote w:type="continuationSeparator" w:id="0">
    <w:p w14:paraId="10B22B1E" w14:textId="77777777" w:rsidR="00356D04" w:rsidRDefault="00356D04" w:rsidP="0036679C">
      <w:r>
        <w:continuationSeparator/>
      </w:r>
    </w:p>
    <w:p w14:paraId="1E2CCC95" w14:textId="77777777" w:rsidR="00356D04" w:rsidRDefault="00356D04"/>
  </w:footnote>
  <w:footnote w:type="continuationNotice" w:id="1">
    <w:p w14:paraId="229E5840" w14:textId="77777777" w:rsidR="00356D04" w:rsidRDefault="00356D04" w:rsidP="0036679C"/>
    <w:p w14:paraId="2FAC4580" w14:textId="77777777" w:rsidR="00356D04" w:rsidRDefault="00356D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7A3A" w14:textId="77777777" w:rsidR="00495EE2" w:rsidRDefault="006D4300" w:rsidP="0036679C">
    <w:pPr>
      <w:pStyle w:val="Zhlav"/>
    </w:pPr>
    <w:r>
      <w:rPr>
        <w:noProof/>
        <w:lang w:eastAsia="zh-CN"/>
      </w:rPr>
      <w:drawing>
        <wp:anchor distT="0" distB="575945" distL="114300" distR="114300" simplePos="0" relativeHeight="251658240" behindDoc="1" locked="1" layoutInCell="1" allowOverlap="1" wp14:anchorId="288633A3" wp14:editId="3F77B447">
          <wp:simplePos x="0" y="0"/>
          <wp:positionH relativeFrom="page">
            <wp:posOffset>431800</wp:posOffset>
          </wp:positionH>
          <wp:positionV relativeFrom="page">
            <wp:posOffset>431800</wp:posOffset>
          </wp:positionV>
          <wp:extent cx="1609200" cy="468000"/>
          <wp:effectExtent l="0" t="0" r="0" b="8255"/>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6C77" w14:textId="77777777" w:rsidR="00495EE2" w:rsidRDefault="00495EE2" w:rsidP="0036679C">
    <w:pPr>
      <w:pStyle w:val="Zhlav"/>
    </w:pPr>
  </w:p>
  <w:p w14:paraId="6821E60C" w14:textId="77777777" w:rsidR="002B4E42" w:rsidRDefault="002B4E4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6D86A" w14:textId="77777777" w:rsidR="00495EE2" w:rsidRPr="00FC5844" w:rsidRDefault="00495EE2" w:rsidP="0036679C"/>
  <w:p w14:paraId="6F6934B8" w14:textId="77777777" w:rsidR="002B4E42" w:rsidRDefault="002B4E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D6291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7F2F0D"/>
    <w:multiLevelType w:val="multilevel"/>
    <w:tmpl w:val="863C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74752D"/>
    <w:multiLevelType w:val="multilevel"/>
    <w:tmpl w:val="5842401C"/>
    <w:lvl w:ilvl="0">
      <w:start w:val="1"/>
      <w:numFmt w:val="lowerLetter"/>
      <w:pStyle w:val="Odstavecseseznamem"/>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Letter"/>
      <w:lvlText w:val="%3)"/>
      <w:lvlJc w:val="right"/>
      <w:pPr>
        <w:ind w:left="1362" w:hanging="454"/>
      </w:pPr>
      <w:rPr>
        <w:rFonts w:hint="default"/>
      </w:rPr>
    </w:lvl>
    <w:lvl w:ilvl="3">
      <w:start w:val="1"/>
      <w:numFmt w:val="lowerLetter"/>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Letter"/>
      <w:lvlText w:val="%6)"/>
      <w:lvlJc w:val="right"/>
      <w:pPr>
        <w:ind w:left="2724" w:hanging="454"/>
      </w:pPr>
      <w:rPr>
        <w:rFonts w:hint="default"/>
      </w:rPr>
    </w:lvl>
    <w:lvl w:ilvl="6">
      <w:start w:val="1"/>
      <w:numFmt w:val="lowerLetter"/>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Letter"/>
      <w:lvlText w:val="%9)"/>
      <w:lvlJc w:val="right"/>
      <w:pPr>
        <w:ind w:left="4086" w:hanging="454"/>
      </w:pPr>
      <w:rPr>
        <w:rFonts w:hint="default"/>
      </w:rPr>
    </w:lvl>
  </w:abstractNum>
  <w:num w:numId="1">
    <w:abstractNumId w:val="18"/>
  </w:num>
  <w:num w:numId="2">
    <w:abstractNumId w:val="6"/>
  </w:num>
  <w:num w:numId="3">
    <w:abstractNumId w:val="3"/>
  </w:num>
  <w:num w:numId="4">
    <w:abstractNumId w:val="8"/>
  </w:num>
  <w:num w:numId="5">
    <w:abstractNumId w:val="15"/>
  </w:num>
  <w:num w:numId="6">
    <w:abstractNumId w:val="25"/>
  </w:num>
  <w:num w:numId="7">
    <w:abstractNumId w:val="13"/>
  </w:num>
  <w:num w:numId="8">
    <w:abstractNumId w:val="23"/>
  </w:num>
  <w:num w:numId="9">
    <w:abstractNumId w:val="11"/>
  </w:num>
  <w:num w:numId="10">
    <w:abstractNumId w:val="22"/>
  </w:num>
  <w:num w:numId="11">
    <w:abstractNumId w:val="21"/>
  </w:num>
  <w:num w:numId="12">
    <w:abstractNumId w:val="24"/>
  </w:num>
  <w:num w:numId="13">
    <w:abstractNumId w:val="4"/>
  </w:num>
  <w:num w:numId="14">
    <w:abstractNumId w:val="30"/>
  </w:num>
  <w:num w:numId="15">
    <w:abstractNumId w:val="33"/>
  </w:num>
  <w:num w:numId="16">
    <w:abstractNumId w:val="20"/>
  </w:num>
  <w:num w:numId="17">
    <w:abstractNumId w:val="7"/>
  </w:num>
  <w:num w:numId="18">
    <w:abstractNumId w:val="29"/>
  </w:num>
  <w:num w:numId="19">
    <w:abstractNumId w:val="1"/>
  </w:num>
  <w:num w:numId="20">
    <w:abstractNumId w:val="32"/>
  </w:num>
  <w:num w:numId="21">
    <w:abstractNumId w:val="28"/>
  </w:num>
  <w:num w:numId="22">
    <w:abstractNumId w:val="0"/>
  </w:num>
  <w:num w:numId="23">
    <w:abstractNumId w:val="19"/>
  </w:num>
  <w:num w:numId="24">
    <w:abstractNumId w:val="12"/>
  </w:num>
  <w:num w:numId="25">
    <w:abstractNumId w:val="27"/>
  </w:num>
  <w:num w:numId="26">
    <w:abstractNumId w:val="9"/>
  </w:num>
  <w:num w:numId="27">
    <w:abstractNumId w:val="14"/>
  </w:num>
  <w:num w:numId="28">
    <w:abstractNumId w:val="10"/>
  </w:num>
  <w:num w:numId="29">
    <w:abstractNumId w:val="2"/>
  </w:num>
  <w:num w:numId="30">
    <w:abstractNumId w:val="31"/>
  </w:num>
  <w:num w:numId="31">
    <w:abstractNumId w:val="5"/>
  </w:num>
  <w:num w:numId="32">
    <w:abstractNumId w:val="5"/>
  </w:num>
  <w:num w:numId="33">
    <w:abstractNumId w:val="5"/>
  </w:num>
  <w:num w:numId="34">
    <w:abstractNumId w:val="5"/>
  </w:num>
  <w:num w:numId="35">
    <w:abstractNumId w:val="34"/>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xMze1NDcztDS0MDNR0lEKTi0uzszPAykwrgUAA6B1BCwAAAA="/>
  </w:docVars>
  <w:rsids>
    <w:rsidRoot w:val="00E01AC2"/>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1E24"/>
    <w:rsid w:val="00037FE8"/>
    <w:rsid w:val="0004541F"/>
    <w:rsid w:val="00047225"/>
    <w:rsid w:val="000474CC"/>
    <w:rsid w:val="000541B4"/>
    <w:rsid w:val="0005660C"/>
    <w:rsid w:val="000702E3"/>
    <w:rsid w:val="00070AF0"/>
    <w:rsid w:val="00071C01"/>
    <w:rsid w:val="000732D7"/>
    <w:rsid w:val="00075AB8"/>
    <w:rsid w:val="00075DF3"/>
    <w:rsid w:val="00075F26"/>
    <w:rsid w:val="00077223"/>
    <w:rsid w:val="0008150F"/>
    <w:rsid w:val="00082809"/>
    <w:rsid w:val="00082ACC"/>
    <w:rsid w:val="00086F58"/>
    <w:rsid w:val="000902D6"/>
    <w:rsid w:val="0009259F"/>
    <w:rsid w:val="000942A9"/>
    <w:rsid w:val="00094935"/>
    <w:rsid w:val="00094C0F"/>
    <w:rsid w:val="000969CF"/>
    <w:rsid w:val="000A2688"/>
    <w:rsid w:val="000A7217"/>
    <w:rsid w:val="000A7823"/>
    <w:rsid w:val="000B0A0F"/>
    <w:rsid w:val="000B0B9F"/>
    <w:rsid w:val="000B29E7"/>
    <w:rsid w:val="000B2EF5"/>
    <w:rsid w:val="000B5497"/>
    <w:rsid w:val="000B7E9B"/>
    <w:rsid w:val="000C2187"/>
    <w:rsid w:val="000C5C5B"/>
    <w:rsid w:val="000D101F"/>
    <w:rsid w:val="000D279A"/>
    <w:rsid w:val="000D39A1"/>
    <w:rsid w:val="000D5C49"/>
    <w:rsid w:val="000D7240"/>
    <w:rsid w:val="000D7E9D"/>
    <w:rsid w:val="000E0CFF"/>
    <w:rsid w:val="000E211E"/>
    <w:rsid w:val="000E26A4"/>
    <w:rsid w:val="000E2A7C"/>
    <w:rsid w:val="000E4CA4"/>
    <w:rsid w:val="000E6CFF"/>
    <w:rsid w:val="000E6FFE"/>
    <w:rsid w:val="000E7D20"/>
    <w:rsid w:val="000F374E"/>
    <w:rsid w:val="000F444A"/>
    <w:rsid w:val="000F4B24"/>
    <w:rsid w:val="000F5B73"/>
    <w:rsid w:val="000F618B"/>
    <w:rsid w:val="000F72BE"/>
    <w:rsid w:val="000F7D1D"/>
    <w:rsid w:val="00101CE0"/>
    <w:rsid w:val="00104229"/>
    <w:rsid w:val="0010748C"/>
    <w:rsid w:val="001156E2"/>
    <w:rsid w:val="00115D56"/>
    <w:rsid w:val="00115FE1"/>
    <w:rsid w:val="001166EB"/>
    <w:rsid w:val="001168B9"/>
    <w:rsid w:val="00116EBA"/>
    <w:rsid w:val="001177AA"/>
    <w:rsid w:val="00123ADD"/>
    <w:rsid w:val="00124E48"/>
    <w:rsid w:val="00124EC7"/>
    <w:rsid w:val="001251A3"/>
    <w:rsid w:val="00130058"/>
    <w:rsid w:val="00136747"/>
    <w:rsid w:val="00137FC0"/>
    <w:rsid w:val="00140505"/>
    <w:rsid w:val="00140DE5"/>
    <w:rsid w:val="001413D0"/>
    <w:rsid w:val="00142447"/>
    <w:rsid w:val="00142797"/>
    <w:rsid w:val="0014328A"/>
    <w:rsid w:val="00150894"/>
    <w:rsid w:val="0015157A"/>
    <w:rsid w:val="001538B3"/>
    <w:rsid w:val="00153D59"/>
    <w:rsid w:val="00156BE5"/>
    <w:rsid w:val="001579B6"/>
    <w:rsid w:val="00157EBD"/>
    <w:rsid w:val="00161C22"/>
    <w:rsid w:val="0016251E"/>
    <w:rsid w:val="00162523"/>
    <w:rsid w:val="0016444A"/>
    <w:rsid w:val="00165CAF"/>
    <w:rsid w:val="00171997"/>
    <w:rsid w:val="00174EB6"/>
    <w:rsid w:val="001757C2"/>
    <w:rsid w:val="00180AB7"/>
    <w:rsid w:val="001814C6"/>
    <w:rsid w:val="00181FF8"/>
    <w:rsid w:val="0018257C"/>
    <w:rsid w:val="0018385C"/>
    <w:rsid w:val="001842D8"/>
    <w:rsid w:val="001902BE"/>
    <w:rsid w:val="001934F3"/>
    <w:rsid w:val="001957F9"/>
    <w:rsid w:val="00196EBC"/>
    <w:rsid w:val="00197D3B"/>
    <w:rsid w:val="001A39DC"/>
    <w:rsid w:val="001A58B1"/>
    <w:rsid w:val="001A5EDB"/>
    <w:rsid w:val="001A617A"/>
    <w:rsid w:val="001B0D21"/>
    <w:rsid w:val="001B23DC"/>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239"/>
    <w:rsid w:val="001D6B07"/>
    <w:rsid w:val="001D6B4A"/>
    <w:rsid w:val="001D7C1D"/>
    <w:rsid w:val="001E34CA"/>
    <w:rsid w:val="001E3AE1"/>
    <w:rsid w:val="001E58E7"/>
    <w:rsid w:val="001E78F8"/>
    <w:rsid w:val="001F0858"/>
    <w:rsid w:val="001F0C33"/>
    <w:rsid w:val="001F1958"/>
    <w:rsid w:val="001F257B"/>
    <w:rsid w:val="001F439E"/>
    <w:rsid w:val="001F5E64"/>
    <w:rsid w:val="002007EC"/>
    <w:rsid w:val="00202FFD"/>
    <w:rsid w:val="00203362"/>
    <w:rsid w:val="00204B09"/>
    <w:rsid w:val="002064CD"/>
    <w:rsid w:val="00212589"/>
    <w:rsid w:val="0021324C"/>
    <w:rsid w:val="00216825"/>
    <w:rsid w:val="00222761"/>
    <w:rsid w:val="00223FCC"/>
    <w:rsid w:val="00224CCD"/>
    <w:rsid w:val="00230350"/>
    <w:rsid w:val="00230CEF"/>
    <w:rsid w:val="002328B0"/>
    <w:rsid w:val="002338DC"/>
    <w:rsid w:val="00234B1A"/>
    <w:rsid w:val="00235960"/>
    <w:rsid w:val="002360CB"/>
    <w:rsid w:val="00236B12"/>
    <w:rsid w:val="00236B94"/>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7149"/>
    <w:rsid w:val="002577AE"/>
    <w:rsid w:val="00260601"/>
    <w:rsid w:val="002607BC"/>
    <w:rsid w:val="0026167E"/>
    <w:rsid w:val="0026439A"/>
    <w:rsid w:val="0026476C"/>
    <w:rsid w:val="00264919"/>
    <w:rsid w:val="00265E90"/>
    <w:rsid w:val="002663FF"/>
    <w:rsid w:val="00270759"/>
    <w:rsid w:val="00272DF8"/>
    <w:rsid w:val="00274528"/>
    <w:rsid w:val="00274883"/>
    <w:rsid w:val="002749AA"/>
    <w:rsid w:val="002839EE"/>
    <w:rsid w:val="00286FDA"/>
    <w:rsid w:val="002914D0"/>
    <w:rsid w:val="00291A68"/>
    <w:rsid w:val="00291D31"/>
    <w:rsid w:val="00292C6D"/>
    <w:rsid w:val="0029558A"/>
    <w:rsid w:val="00295664"/>
    <w:rsid w:val="0029576F"/>
    <w:rsid w:val="00296083"/>
    <w:rsid w:val="00296634"/>
    <w:rsid w:val="00296A4F"/>
    <w:rsid w:val="002A0F1D"/>
    <w:rsid w:val="002A227A"/>
    <w:rsid w:val="002A3716"/>
    <w:rsid w:val="002A432A"/>
    <w:rsid w:val="002A49B1"/>
    <w:rsid w:val="002B0D54"/>
    <w:rsid w:val="002B1C84"/>
    <w:rsid w:val="002B26C2"/>
    <w:rsid w:val="002B3338"/>
    <w:rsid w:val="002B4E42"/>
    <w:rsid w:val="002B60D5"/>
    <w:rsid w:val="002C00E5"/>
    <w:rsid w:val="002C0A80"/>
    <w:rsid w:val="002C0FBB"/>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1EFA"/>
    <w:rsid w:val="002F3C78"/>
    <w:rsid w:val="002F49E0"/>
    <w:rsid w:val="002F7833"/>
    <w:rsid w:val="002F7DD8"/>
    <w:rsid w:val="003039D5"/>
    <w:rsid w:val="00304332"/>
    <w:rsid w:val="0030595D"/>
    <w:rsid w:val="00305E48"/>
    <w:rsid w:val="00306A82"/>
    <w:rsid w:val="00307051"/>
    <w:rsid w:val="003105C0"/>
    <w:rsid w:val="00314D3A"/>
    <w:rsid w:val="003153A0"/>
    <w:rsid w:val="00320CF9"/>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D04"/>
    <w:rsid w:val="00356DDF"/>
    <w:rsid w:val="00356EF1"/>
    <w:rsid w:val="00364025"/>
    <w:rsid w:val="00366693"/>
    <w:rsid w:val="0036679C"/>
    <w:rsid w:val="00367557"/>
    <w:rsid w:val="00367BF1"/>
    <w:rsid w:val="00367DCF"/>
    <w:rsid w:val="0037270E"/>
    <w:rsid w:val="00375356"/>
    <w:rsid w:val="00375815"/>
    <w:rsid w:val="0038168D"/>
    <w:rsid w:val="00381CFE"/>
    <w:rsid w:val="00383054"/>
    <w:rsid w:val="0038379F"/>
    <w:rsid w:val="003840C1"/>
    <w:rsid w:val="0038453F"/>
    <w:rsid w:val="00386783"/>
    <w:rsid w:val="0038699A"/>
    <w:rsid w:val="00393BC7"/>
    <w:rsid w:val="00393BF0"/>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E153A"/>
    <w:rsid w:val="003E2030"/>
    <w:rsid w:val="003E3DE4"/>
    <w:rsid w:val="003E5CC4"/>
    <w:rsid w:val="003E68BF"/>
    <w:rsid w:val="003F0F6D"/>
    <w:rsid w:val="003F21B6"/>
    <w:rsid w:val="003F2816"/>
    <w:rsid w:val="003F477B"/>
    <w:rsid w:val="003F5A5F"/>
    <w:rsid w:val="003F75D6"/>
    <w:rsid w:val="004008BD"/>
    <w:rsid w:val="004013FE"/>
    <w:rsid w:val="004018E9"/>
    <w:rsid w:val="004030D2"/>
    <w:rsid w:val="00403808"/>
    <w:rsid w:val="00404043"/>
    <w:rsid w:val="00404804"/>
    <w:rsid w:val="00404A2C"/>
    <w:rsid w:val="00411B2F"/>
    <w:rsid w:val="00412F07"/>
    <w:rsid w:val="00414F2D"/>
    <w:rsid w:val="00416DBB"/>
    <w:rsid w:val="004222AD"/>
    <w:rsid w:val="00423B3B"/>
    <w:rsid w:val="00424873"/>
    <w:rsid w:val="00427364"/>
    <w:rsid w:val="00427BCF"/>
    <w:rsid w:val="00427C0F"/>
    <w:rsid w:val="00431175"/>
    <w:rsid w:val="004312EB"/>
    <w:rsid w:val="00431F47"/>
    <w:rsid w:val="00432C0E"/>
    <w:rsid w:val="00433AB2"/>
    <w:rsid w:val="0043438D"/>
    <w:rsid w:val="0043449A"/>
    <w:rsid w:val="0044209C"/>
    <w:rsid w:val="004421EF"/>
    <w:rsid w:val="004427CB"/>
    <w:rsid w:val="00443443"/>
    <w:rsid w:val="00444A3F"/>
    <w:rsid w:val="00445841"/>
    <w:rsid w:val="00446823"/>
    <w:rsid w:val="004550F3"/>
    <w:rsid w:val="004555E8"/>
    <w:rsid w:val="00455F1A"/>
    <w:rsid w:val="004601C7"/>
    <w:rsid w:val="00462145"/>
    <w:rsid w:val="00462C08"/>
    <w:rsid w:val="00463731"/>
    <w:rsid w:val="0046456B"/>
    <w:rsid w:val="004654E2"/>
    <w:rsid w:val="00467B41"/>
    <w:rsid w:val="004701DF"/>
    <w:rsid w:val="0047029C"/>
    <w:rsid w:val="00470551"/>
    <w:rsid w:val="004719A1"/>
    <w:rsid w:val="00473E08"/>
    <w:rsid w:val="00477948"/>
    <w:rsid w:val="00480957"/>
    <w:rsid w:val="004834CF"/>
    <w:rsid w:val="004847B5"/>
    <w:rsid w:val="00484F31"/>
    <w:rsid w:val="00485D2C"/>
    <w:rsid w:val="004869B8"/>
    <w:rsid w:val="00491131"/>
    <w:rsid w:val="00492CF1"/>
    <w:rsid w:val="00493CFD"/>
    <w:rsid w:val="00495B36"/>
    <w:rsid w:val="00495EE2"/>
    <w:rsid w:val="00496829"/>
    <w:rsid w:val="004A07A0"/>
    <w:rsid w:val="004A080F"/>
    <w:rsid w:val="004A16C3"/>
    <w:rsid w:val="004A3E18"/>
    <w:rsid w:val="004A50D6"/>
    <w:rsid w:val="004A60A7"/>
    <w:rsid w:val="004A75E0"/>
    <w:rsid w:val="004B49D2"/>
    <w:rsid w:val="004B6E73"/>
    <w:rsid w:val="004B6F72"/>
    <w:rsid w:val="004B7370"/>
    <w:rsid w:val="004B7C7A"/>
    <w:rsid w:val="004C48DB"/>
    <w:rsid w:val="004C5D5D"/>
    <w:rsid w:val="004C6DEB"/>
    <w:rsid w:val="004C73E3"/>
    <w:rsid w:val="004C7A85"/>
    <w:rsid w:val="004D325B"/>
    <w:rsid w:val="004D4402"/>
    <w:rsid w:val="004D4EA0"/>
    <w:rsid w:val="004D7F72"/>
    <w:rsid w:val="004E01BC"/>
    <w:rsid w:val="004E067B"/>
    <w:rsid w:val="004E1271"/>
    <w:rsid w:val="004E25CE"/>
    <w:rsid w:val="004E3665"/>
    <w:rsid w:val="004F2C32"/>
    <w:rsid w:val="004F42E0"/>
    <w:rsid w:val="004F43F9"/>
    <w:rsid w:val="004F4DF2"/>
    <w:rsid w:val="004F62AE"/>
    <w:rsid w:val="004F6488"/>
    <w:rsid w:val="00500107"/>
    <w:rsid w:val="00500207"/>
    <w:rsid w:val="00500835"/>
    <w:rsid w:val="00502E23"/>
    <w:rsid w:val="00506EA1"/>
    <w:rsid w:val="005127AC"/>
    <w:rsid w:val="00513675"/>
    <w:rsid w:val="0051695E"/>
    <w:rsid w:val="0051700D"/>
    <w:rsid w:val="00526654"/>
    <w:rsid w:val="00526986"/>
    <w:rsid w:val="005269D4"/>
    <w:rsid w:val="00527261"/>
    <w:rsid w:val="005305EF"/>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357"/>
    <w:rsid w:val="00567B60"/>
    <w:rsid w:val="0057109C"/>
    <w:rsid w:val="00576FA5"/>
    <w:rsid w:val="00577629"/>
    <w:rsid w:val="00577664"/>
    <w:rsid w:val="005813BE"/>
    <w:rsid w:val="00584423"/>
    <w:rsid w:val="00584C70"/>
    <w:rsid w:val="005855D8"/>
    <w:rsid w:val="0058652F"/>
    <w:rsid w:val="0058753E"/>
    <w:rsid w:val="00590266"/>
    <w:rsid w:val="00590427"/>
    <w:rsid w:val="005918C5"/>
    <w:rsid w:val="00595733"/>
    <w:rsid w:val="00595DAA"/>
    <w:rsid w:val="0059781B"/>
    <w:rsid w:val="005A0989"/>
    <w:rsid w:val="005A30D6"/>
    <w:rsid w:val="005A35FE"/>
    <w:rsid w:val="005A6414"/>
    <w:rsid w:val="005B0A54"/>
    <w:rsid w:val="005B1F22"/>
    <w:rsid w:val="005B2D87"/>
    <w:rsid w:val="005B4EFE"/>
    <w:rsid w:val="005B5A01"/>
    <w:rsid w:val="005C0145"/>
    <w:rsid w:val="005C2D06"/>
    <w:rsid w:val="005C3B2C"/>
    <w:rsid w:val="005C4EAD"/>
    <w:rsid w:val="005C6D4F"/>
    <w:rsid w:val="005E21F6"/>
    <w:rsid w:val="005E5271"/>
    <w:rsid w:val="005E59E5"/>
    <w:rsid w:val="005E5F3C"/>
    <w:rsid w:val="005E71B7"/>
    <w:rsid w:val="005F2147"/>
    <w:rsid w:val="005F2CF5"/>
    <w:rsid w:val="005F4623"/>
    <w:rsid w:val="006010D4"/>
    <w:rsid w:val="00602226"/>
    <w:rsid w:val="006027CE"/>
    <w:rsid w:val="00602AE5"/>
    <w:rsid w:val="0060535D"/>
    <w:rsid w:val="00606C75"/>
    <w:rsid w:val="0061000F"/>
    <w:rsid w:val="006116DC"/>
    <w:rsid w:val="006116E4"/>
    <w:rsid w:val="00611E19"/>
    <w:rsid w:val="006146F6"/>
    <w:rsid w:val="006154D0"/>
    <w:rsid w:val="00615B7E"/>
    <w:rsid w:val="00617376"/>
    <w:rsid w:val="00617C06"/>
    <w:rsid w:val="00621984"/>
    <w:rsid w:val="006224A4"/>
    <w:rsid w:val="00622D10"/>
    <w:rsid w:val="00625129"/>
    <w:rsid w:val="00630487"/>
    <w:rsid w:val="00630C2B"/>
    <w:rsid w:val="00630ECF"/>
    <w:rsid w:val="006310E0"/>
    <w:rsid w:val="00631567"/>
    <w:rsid w:val="00632331"/>
    <w:rsid w:val="006325C3"/>
    <w:rsid w:val="00634DA9"/>
    <w:rsid w:val="00635129"/>
    <w:rsid w:val="006372C2"/>
    <w:rsid w:val="00640BDA"/>
    <w:rsid w:val="006414B4"/>
    <w:rsid w:val="006436C7"/>
    <w:rsid w:val="00643FB1"/>
    <w:rsid w:val="00646400"/>
    <w:rsid w:val="00646B11"/>
    <w:rsid w:val="00647C94"/>
    <w:rsid w:val="00647FAB"/>
    <w:rsid w:val="00651361"/>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1B23"/>
    <w:rsid w:val="00673A8B"/>
    <w:rsid w:val="006743DB"/>
    <w:rsid w:val="00677A96"/>
    <w:rsid w:val="00683035"/>
    <w:rsid w:val="006837DD"/>
    <w:rsid w:val="00684FEF"/>
    <w:rsid w:val="00685057"/>
    <w:rsid w:val="00685D6B"/>
    <w:rsid w:val="00686A7C"/>
    <w:rsid w:val="00694D3D"/>
    <w:rsid w:val="0069618F"/>
    <w:rsid w:val="00696A9E"/>
    <w:rsid w:val="006A056B"/>
    <w:rsid w:val="006A1DFE"/>
    <w:rsid w:val="006A243A"/>
    <w:rsid w:val="006A4290"/>
    <w:rsid w:val="006A49ED"/>
    <w:rsid w:val="006A517A"/>
    <w:rsid w:val="006A6944"/>
    <w:rsid w:val="006B04BE"/>
    <w:rsid w:val="006B11AA"/>
    <w:rsid w:val="006B125D"/>
    <w:rsid w:val="006B1ECE"/>
    <w:rsid w:val="006B25AE"/>
    <w:rsid w:val="006B4111"/>
    <w:rsid w:val="006C2291"/>
    <w:rsid w:val="006C2E35"/>
    <w:rsid w:val="006C2EA2"/>
    <w:rsid w:val="006C3D6B"/>
    <w:rsid w:val="006D0989"/>
    <w:rsid w:val="006D13EA"/>
    <w:rsid w:val="006D2528"/>
    <w:rsid w:val="006D4300"/>
    <w:rsid w:val="006D5BA4"/>
    <w:rsid w:val="006E06E3"/>
    <w:rsid w:val="006E2D94"/>
    <w:rsid w:val="006E3565"/>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07A38"/>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2204"/>
    <w:rsid w:val="00752D25"/>
    <w:rsid w:val="00754AD2"/>
    <w:rsid w:val="00755B2B"/>
    <w:rsid w:val="007614B0"/>
    <w:rsid w:val="00761A19"/>
    <w:rsid w:val="00761BDD"/>
    <w:rsid w:val="00764236"/>
    <w:rsid w:val="0076426E"/>
    <w:rsid w:val="00764F3A"/>
    <w:rsid w:val="00771583"/>
    <w:rsid w:val="00775FD8"/>
    <w:rsid w:val="007814D5"/>
    <w:rsid w:val="00781A00"/>
    <w:rsid w:val="00784BBD"/>
    <w:rsid w:val="0079175E"/>
    <w:rsid w:val="00793B60"/>
    <w:rsid w:val="0079549E"/>
    <w:rsid w:val="007971F1"/>
    <w:rsid w:val="00797792"/>
    <w:rsid w:val="007A6648"/>
    <w:rsid w:val="007A7F42"/>
    <w:rsid w:val="007B0873"/>
    <w:rsid w:val="007B1CA0"/>
    <w:rsid w:val="007B2899"/>
    <w:rsid w:val="007B3082"/>
    <w:rsid w:val="007B31DD"/>
    <w:rsid w:val="007B4F0F"/>
    <w:rsid w:val="007B762F"/>
    <w:rsid w:val="007C0E3D"/>
    <w:rsid w:val="007C0EC6"/>
    <w:rsid w:val="007C2C9A"/>
    <w:rsid w:val="007C51F3"/>
    <w:rsid w:val="007C5F66"/>
    <w:rsid w:val="007D7271"/>
    <w:rsid w:val="007D735D"/>
    <w:rsid w:val="007D75A3"/>
    <w:rsid w:val="007D779A"/>
    <w:rsid w:val="007E0B6E"/>
    <w:rsid w:val="007E1DBF"/>
    <w:rsid w:val="007E4C43"/>
    <w:rsid w:val="007E5081"/>
    <w:rsid w:val="007F0958"/>
    <w:rsid w:val="007F1354"/>
    <w:rsid w:val="007F48D7"/>
    <w:rsid w:val="007F50AD"/>
    <w:rsid w:val="007F56D8"/>
    <w:rsid w:val="007F6F3A"/>
    <w:rsid w:val="00801EA4"/>
    <w:rsid w:val="008020A3"/>
    <w:rsid w:val="00804958"/>
    <w:rsid w:val="00804F79"/>
    <w:rsid w:val="00805250"/>
    <w:rsid w:val="00807339"/>
    <w:rsid w:val="00812064"/>
    <w:rsid w:val="00812A1D"/>
    <w:rsid w:val="00813778"/>
    <w:rsid w:val="00813899"/>
    <w:rsid w:val="00817425"/>
    <w:rsid w:val="0082305C"/>
    <w:rsid w:val="008252A9"/>
    <w:rsid w:val="008277D2"/>
    <w:rsid w:val="00827998"/>
    <w:rsid w:val="00832BA1"/>
    <w:rsid w:val="00835678"/>
    <w:rsid w:val="00837B61"/>
    <w:rsid w:val="00840667"/>
    <w:rsid w:val="008447F5"/>
    <w:rsid w:val="00845873"/>
    <w:rsid w:val="008458B5"/>
    <w:rsid w:val="00845A32"/>
    <w:rsid w:val="00845B2A"/>
    <w:rsid w:val="00847BEC"/>
    <w:rsid w:val="0085094B"/>
    <w:rsid w:val="008526C9"/>
    <w:rsid w:val="008530CB"/>
    <w:rsid w:val="00857553"/>
    <w:rsid w:val="00860770"/>
    <w:rsid w:val="00863FD6"/>
    <w:rsid w:val="00866233"/>
    <w:rsid w:val="00871877"/>
    <w:rsid w:val="00871BBA"/>
    <w:rsid w:val="00872447"/>
    <w:rsid w:val="008731E7"/>
    <w:rsid w:val="00874861"/>
    <w:rsid w:val="00874D58"/>
    <w:rsid w:val="00875A4C"/>
    <w:rsid w:val="008779BF"/>
    <w:rsid w:val="00877DC1"/>
    <w:rsid w:val="00881206"/>
    <w:rsid w:val="0088174C"/>
    <w:rsid w:val="00886F5C"/>
    <w:rsid w:val="0088759F"/>
    <w:rsid w:val="00887F90"/>
    <w:rsid w:val="00890386"/>
    <w:rsid w:val="00892EDB"/>
    <w:rsid w:val="00895081"/>
    <w:rsid w:val="00897A61"/>
    <w:rsid w:val="008A5E9E"/>
    <w:rsid w:val="008B0569"/>
    <w:rsid w:val="008B08F5"/>
    <w:rsid w:val="008B105E"/>
    <w:rsid w:val="008B50D4"/>
    <w:rsid w:val="008C06F7"/>
    <w:rsid w:val="008C28ED"/>
    <w:rsid w:val="008C2C63"/>
    <w:rsid w:val="008C37E8"/>
    <w:rsid w:val="008C51F4"/>
    <w:rsid w:val="008D0589"/>
    <w:rsid w:val="008D65CD"/>
    <w:rsid w:val="008E1AD6"/>
    <w:rsid w:val="008E49B4"/>
    <w:rsid w:val="008E4F33"/>
    <w:rsid w:val="008E5136"/>
    <w:rsid w:val="008E6068"/>
    <w:rsid w:val="008E7EF8"/>
    <w:rsid w:val="008E7FAF"/>
    <w:rsid w:val="008F19E6"/>
    <w:rsid w:val="008F1C96"/>
    <w:rsid w:val="008F1CBE"/>
    <w:rsid w:val="008F1D45"/>
    <w:rsid w:val="008F2513"/>
    <w:rsid w:val="008F3AF0"/>
    <w:rsid w:val="009010FB"/>
    <w:rsid w:val="00903A67"/>
    <w:rsid w:val="009045B1"/>
    <w:rsid w:val="00904DC5"/>
    <w:rsid w:val="0091057D"/>
    <w:rsid w:val="00910AA7"/>
    <w:rsid w:val="00911A56"/>
    <w:rsid w:val="009138D8"/>
    <w:rsid w:val="00913C74"/>
    <w:rsid w:val="009142D8"/>
    <w:rsid w:val="00914A08"/>
    <w:rsid w:val="009169A2"/>
    <w:rsid w:val="00916F8B"/>
    <w:rsid w:val="00917296"/>
    <w:rsid w:val="00921214"/>
    <w:rsid w:val="00922521"/>
    <w:rsid w:val="00924D00"/>
    <w:rsid w:val="00926366"/>
    <w:rsid w:val="00930D7A"/>
    <w:rsid w:val="00931D11"/>
    <w:rsid w:val="00941DD1"/>
    <w:rsid w:val="009439E5"/>
    <w:rsid w:val="0094626C"/>
    <w:rsid w:val="009473ED"/>
    <w:rsid w:val="0094751C"/>
    <w:rsid w:val="00947991"/>
    <w:rsid w:val="009501FA"/>
    <w:rsid w:val="009509A5"/>
    <w:rsid w:val="00952905"/>
    <w:rsid w:val="00953FE8"/>
    <w:rsid w:val="00956087"/>
    <w:rsid w:val="009569C1"/>
    <w:rsid w:val="009619EC"/>
    <w:rsid w:val="00962C87"/>
    <w:rsid w:val="00962F1E"/>
    <w:rsid w:val="00965B9B"/>
    <w:rsid w:val="009661FA"/>
    <w:rsid w:val="009674AD"/>
    <w:rsid w:val="0097145A"/>
    <w:rsid w:val="0097287A"/>
    <w:rsid w:val="00972952"/>
    <w:rsid w:val="0097309D"/>
    <w:rsid w:val="00973FF0"/>
    <w:rsid w:val="009745EE"/>
    <w:rsid w:val="00974D49"/>
    <w:rsid w:val="0097507C"/>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1660"/>
    <w:rsid w:val="009B20FD"/>
    <w:rsid w:val="009B2AA3"/>
    <w:rsid w:val="009B2E26"/>
    <w:rsid w:val="009B31E9"/>
    <w:rsid w:val="009B4E7A"/>
    <w:rsid w:val="009B5574"/>
    <w:rsid w:val="009C08E5"/>
    <w:rsid w:val="009C0F32"/>
    <w:rsid w:val="009C34D1"/>
    <w:rsid w:val="009C35F3"/>
    <w:rsid w:val="009C69C5"/>
    <w:rsid w:val="009C7203"/>
    <w:rsid w:val="009C7BAB"/>
    <w:rsid w:val="009D1B40"/>
    <w:rsid w:val="009D3C4D"/>
    <w:rsid w:val="009D5307"/>
    <w:rsid w:val="009D6DE7"/>
    <w:rsid w:val="009D7241"/>
    <w:rsid w:val="009E0A62"/>
    <w:rsid w:val="009E5521"/>
    <w:rsid w:val="009E6F32"/>
    <w:rsid w:val="009E7595"/>
    <w:rsid w:val="009F00E7"/>
    <w:rsid w:val="009F2925"/>
    <w:rsid w:val="009F2CA1"/>
    <w:rsid w:val="009F3167"/>
    <w:rsid w:val="009F3AE9"/>
    <w:rsid w:val="009F3BAF"/>
    <w:rsid w:val="009F5902"/>
    <w:rsid w:val="009F6AE1"/>
    <w:rsid w:val="00A00362"/>
    <w:rsid w:val="00A00A13"/>
    <w:rsid w:val="00A02418"/>
    <w:rsid w:val="00A03E7C"/>
    <w:rsid w:val="00A07F15"/>
    <w:rsid w:val="00A10823"/>
    <w:rsid w:val="00A10BEB"/>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2CBD"/>
    <w:rsid w:val="00A5413A"/>
    <w:rsid w:val="00A54C66"/>
    <w:rsid w:val="00A54D6C"/>
    <w:rsid w:val="00A56D90"/>
    <w:rsid w:val="00A6039F"/>
    <w:rsid w:val="00A6255A"/>
    <w:rsid w:val="00A633D9"/>
    <w:rsid w:val="00A639B1"/>
    <w:rsid w:val="00A67579"/>
    <w:rsid w:val="00A70A86"/>
    <w:rsid w:val="00A7148F"/>
    <w:rsid w:val="00A728A1"/>
    <w:rsid w:val="00A74CE7"/>
    <w:rsid w:val="00A7601B"/>
    <w:rsid w:val="00A76AEC"/>
    <w:rsid w:val="00A8022C"/>
    <w:rsid w:val="00A830CA"/>
    <w:rsid w:val="00A83CB0"/>
    <w:rsid w:val="00A862F2"/>
    <w:rsid w:val="00A864F2"/>
    <w:rsid w:val="00A8779A"/>
    <w:rsid w:val="00A902C1"/>
    <w:rsid w:val="00A91D13"/>
    <w:rsid w:val="00A92BAE"/>
    <w:rsid w:val="00A941E3"/>
    <w:rsid w:val="00A95C2B"/>
    <w:rsid w:val="00AA0DEE"/>
    <w:rsid w:val="00AA5D7F"/>
    <w:rsid w:val="00AA628C"/>
    <w:rsid w:val="00AB042A"/>
    <w:rsid w:val="00AB0F05"/>
    <w:rsid w:val="00AB0F9B"/>
    <w:rsid w:val="00AB330B"/>
    <w:rsid w:val="00AB6966"/>
    <w:rsid w:val="00AB6EEA"/>
    <w:rsid w:val="00AB7CE2"/>
    <w:rsid w:val="00AC2CDD"/>
    <w:rsid w:val="00AC5DF7"/>
    <w:rsid w:val="00AC5F35"/>
    <w:rsid w:val="00AC6DD3"/>
    <w:rsid w:val="00AD04B6"/>
    <w:rsid w:val="00AD1BDC"/>
    <w:rsid w:val="00AD1E6A"/>
    <w:rsid w:val="00AD391F"/>
    <w:rsid w:val="00AD7E7B"/>
    <w:rsid w:val="00AE0552"/>
    <w:rsid w:val="00AE50B9"/>
    <w:rsid w:val="00AE7D4F"/>
    <w:rsid w:val="00AF4844"/>
    <w:rsid w:val="00AF6F82"/>
    <w:rsid w:val="00B00586"/>
    <w:rsid w:val="00B013E4"/>
    <w:rsid w:val="00B03906"/>
    <w:rsid w:val="00B0408F"/>
    <w:rsid w:val="00B0599E"/>
    <w:rsid w:val="00B123A9"/>
    <w:rsid w:val="00B12D5C"/>
    <w:rsid w:val="00B13722"/>
    <w:rsid w:val="00B13D68"/>
    <w:rsid w:val="00B143F4"/>
    <w:rsid w:val="00B1472A"/>
    <w:rsid w:val="00B14D01"/>
    <w:rsid w:val="00B14EF3"/>
    <w:rsid w:val="00B173E2"/>
    <w:rsid w:val="00B2096D"/>
    <w:rsid w:val="00B2460E"/>
    <w:rsid w:val="00B30B10"/>
    <w:rsid w:val="00B3270B"/>
    <w:rsid w:val="00B32740"/>
    <w:rsid w:val="00B32EC0"/>
    <w:rsid w:val="00B34449"/>
    <w:rsid w:val="00B35165"/>
    <w:rsid w:val="00B37AA8"/>
    <w:rsid w:val="00B4386D"/>
    <w:rsid w:val="00B44B8E"/>
    <w:rsid w:val="00B46286"/>
    <w:rsid w:val="00B50BED"/>
    <w:rsid w:val="00B51182"/>
    <w:rsid w:val="00B525F1"/>
    <w:rsid w:val="00B55D50"/>
    <w:rsid w:val="00B5606D"/>
    <w:rsid w:val="00B561F4"/>
    <w:rsid w:val="00B5697A"/>
    <w:rsid w:val="00B572DC"/>
    <w:rsid w:val="00B617F7"/>
    <w:rsid w:val="00B62ED1"/>
    <w:rsid w:val="00B6611D"/>
    <w:rsid w:val="00B67EF1"/>
    <w:rsid w:val="00B73C50"/>
    <w:rsid w:val="00B74569"/>
    <w:rsid w:val="00B74EE1"/>
    <w:rsid w:val="00B755DD"/>
    <w:rsid w:val="00B77B2B"/>
    <w:rsid w:val="00B818E7"/>
    <w:rsid w:val="00B81C96"/>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6CE1"/>
    <w:rsid w:val="00BC1265"/>
    <w:rsid w:val="00BC2A9F"/>
    <w:rsid w:val="00BC5A09"/>
    <w:rsid w:val="00BC5CF9"/>
    <w:rsid w:val="00BC618F"/>
    <w:rsid w:val="00BC6478"/>
    <w:rsid w:val="00BC7FAE"/>
    <w:rsid w:val="00BD0084"/>
    <w:rsid w:val="00BD0653"/>
    <w:rsid w:val="00BD230A"/>
    <w:rsid w:val="00BD6366"/>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109DD"/>
    <w:rsid w:val="00C11892"/>
    <w:rsid w:val="00C1227E"/>
    <w:rsid w:val="00C1743C"/>
    <w:rsid w:val="00C20F21"/>
    <w:rsid w:val="00C21718"/>
    <w:rsid w:val="00C217E5"/>
    <w:rsid w:val="00C22037"/>
    <w:rsid w:val="00C23D6E"/>
    <w:rsid w:val="00C24103"/>
    <w:rsid w:val="00C3130B"/>
    <w:rsid w:val="00C321FC"/>
    <w:rsid w:val="00C35191"/>
    <w:rsid w:val="00C359AB"/>
    <w:rsid w:val="00C359B7"/>
    <w:rsid w:val="00C36A6B"/>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4F20"/>
    <w:rsid w:val="00C97E95"/>
    <w:rsid w:val="00CA5912"/>
    <w:rsid w:val="00CA6212"/>
    <w:rsid w:val="00CA636F"/>
    <w:rsid w:val="00CB16A4"/>
    <w:rsid w:val="00CB4429"/>
    <w:rsid w:val="00CB4876"/>
    <w:rsid w:val="00CC0FF6"/>
    <w:rsid w:val="00CC2BD0"/>
    <w:rsid w:val="00CC410B"/>
    <w:rsid w:val="00CC525E"/>
    <w:rsid w:val="00CC5D9C"/>
    <w:rsid w:val="00CC6190"/>
    <w:rsid w:val="00CC6AD5"/>
    <w:rsid w:val="00CC6C11"/>
    <w:rsid w:val="00CD029C"/>
    <w:rsid w:val="00CD1A5F"/>
    <w:rsid w:val="00CD32D4"/>
    <w:rsid w:val="00CD58B4"/>
    <w:rsid w:val="00CD71DD"/>
    <w:rsid w:val="00CE1449"/>
    <w:rsid w:val="00CE3F7C"/>
    <w:rsid w:val="00CE4427"/>
    <w:rsid w:val="00CE52E5"/>
    <w:rsid w:val="00CE6756"/>
    <w:rsid w:val="00CF15E8"/>
    <w:rsid w:val="00CF1602"/>
    <w:rsid w:val="00CF166C"/>
    <w:rsid w:val="00CF4484"/>
    <w:rsid w:val="00CF5688"/>
    <w:rsid w:val="00CF5D57"/>
    <w:rsid w:val="00CF5DD0"/>
    <w:rsid w:val="00CF6183"/>
    <w:rsid w:val="00D0156D"/>
    <w:rsid w:val="00D03751"/>
    <w:rsid w:val="00D03C26"/>
    <w:rsid w:val="00D06936"/>
    <w:rsid w:val="00D119AD"/>
    <w:rsid w:val="00D14766"/>
    <w:rsid w:val="00D15223"/>
    <w:rsid w:val="00D15EE6"/>
    <w:rsid w:val="00D210CB"/>
    <w:rsid w:val="00D232C6"/>
    <w:rsid w:val="00D248B4"/>
    <w:rsid w:val="00D276A7"/>
    <w:rsid w:val="00D27937"/>
    <w:rsid w:val="00D27A5A"/>
    <w:rsid w:val="00D27F50"/>
    <w:rsid w:val="00D30777"/>
    <w:rsid w:val="00D331EC"/>
    <w:rsid w:val="00D34F6F"/>
    <w:rsid w:val="00D35F28"/>
    <w:rsid w:val="00D373B3"/>
    <w:rsid w:val="00D4317B"/>
    <w:rsid w:val="00D44DD1"/>
    <w:rsid w:val="00D44E69"/>
    <w:rsid w:val="00D45BB4"/>
    <w:rsid w:val="00D462CD"/>
    <w:rsid w:val="00D46B8D"/>
    <w:rsid w:val="00D5271D"/>
    <w:rsid w:val="00D52874"/>
    <w:rsid w:val="00D5326F"/>
    <w:rsid w:val="00D535E7"/>
    <w:rsid w:val="00D57B19"/>
    <w:rsid w:val="00D60393"/>
    <w:rsid w:val="00D60416"/>
    <w:rsid w:val="00D633D1"/>
    <w:rsid w:val="00D63B45"/>
    <w:rsid w:val="00D65A67"/>
    <w:rsid w:val="00D65E2D"/>
    <w:rsid w:val="00D66888"/>
    <w:rsid w:val="00D671F0"/>
    <w:rsid w:val="00D7027C"/>
    <w:rsid w:val="00D738D8"/>
    <w:rsid w:val="00D73BF5"/>
    <w:rsid w:val="00D7487C"/>
    <w:rsid w:val="00D77F27"/>
    <w:rsid w:val="00D80A96"/>
    <w:rsid w:val="00D81AC5"/>
    <w:rsid w:val="00D82E31"/>
    <w:rsid w:val="00D831C6"/>
    <w:rsid w:val="00D85153"/>
    <w:rsid w:val="00D8548F"/>
    <w:rsid w:val="00D86D5B"/>
    <w:rsid w:val="00D875EC"/>
    <w:rsid w:val="00D879BD"/>
    <w:rsid w:val="00D90108"/>
    <w:rsid w:val="00D9036F"/>
    <w:rsid w:val="00D9053E"/>
    <w:rsid w:val="00D916B8"/>
    <w:rsid w:val="00D93F1A"/>
    <w:rsid w:val="00D948D9"/>
    <w:rsid w:val="00D95C42"/>
    <w:rsid w:val="00D960E2"/>
    <w:rsid w:val="00D961C4"/>
    <w:rsid w:val="00D96B31"/>
    <w:rsid w:val="00DA07FB"/>
    <w:rsid w:val="00DA3537"/>
    <w:rsid w:val="00DA4EE3"/>
    <w:rsid w:val="00DA639A"/>
    <w:rsid w:val="00DA7307"/>
    <w:rsid w:val="00DA7551"/>
    <w:rsid w:val="00DB0FA9"/>
    <w:rsid w:val="00DB1743"/>
    <w:rsid w:val="00DB48C2"/>
    <w:rsid w:val="00DC0BDA"/>
    <w:rsid w:val="00DC1075"/>
    <w:rsid w:val="00DC5F5C"/>
    <w:rsid w:val="00DD0D9B"/>
    <w:rsid w:val="00DD14C2"/>
    <w:rsid w:val="00DD3178"/>
    <w:rsid w:val="00DD45C9"/>
    <w:rsid w:val="00DD528B"/>
    <w:rsid w:val="00DD6CA7"/>
    <w:rsid w:val="00DE4548"/>
    <w:rsid w:val="00DE4AF8"/>
    <w:rsid w:val="00DE4BEE"/>
    <w:rsid w:val="00DE4C92"/>
    <w:rsid w:val="00DF3390"/>
    <w:rsid w:val="00DF347E"/>
    <w:rsid w:val="00DF57B8"/>
    <w:rsid w:val="00DF65D1"/>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224"/>
    <w:rsid w:val="00E167CB"/>
    <w:rsid w:val="00E168C7"/>
    <w:rsid w:val="00E21C32"/>
    <w:rsid w:val="00E224E8"/>
    <w:rsid w:val="00E25C58"/>
    <w:rsid w:val="00E25D8B"/>
    <w:rsid w:val="00E26547"/>
    <w:rsid w:val="00E3116C"/>
    <w:rsid w:val="00E35256"/>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4A8"/>
    <w:rsid w:val="00E7272D"/>
    <w:rsid w:val="00E7319A"/>
    <w:rsid w:val="00E73F69"/>
    <w:rsid w:val="00E7461B"/>
    <w:rsid w:val="00E74D35"/>
    <w:rsid w:val="00E75431"/>
    <w:rsid w:val="00E76845"/>
    <w:rsid w:val="00E830B4"/>
    <w:rsid w:val="00E84F13"/>
    <w:rsid w:val="00E925BB"/>
    <w:rsid w:val="00E9288A"/>
    <w:rsid w:val="00E92A57"/>
    <w:rsid w:val="00E93422"/>
    <w:rsid w:val="00E93B47"/>
    <w:rsid w:val="00EA0C5B"/>
    <w:rsid w:val="00EA24AA"/>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705"/>
    <w:rsid w:val="00EE3B0F"/>
    <w:rsid w:val="00EE4309"/>
    <w:rsid w:val="00EE472E"/>
    <w:rsid w:val="00EE5185"/>
    <w:rsid w:val="00EE71C7"/>
    <w:rsid w:val="00EE7A11"/>
    <w:rsid w:val="00EF1BB2"/>
    <w:rsid w:val="00EF3043"/>
    <w:rsid w:val="00EF51A9"/>
    <w:rsid w:val="00EF700B"/>
    <w:rsid w:val="00EF722D"/>
    <w:rsid w:val="00EF768E"/>
    <w:rsid w:val="00EF7892"/>
    <w:rsid w:val="00F0398D"/>
    <w:rsid w:val="00F05C76"/>
    <w:rsid w:val="00F06A6B"/>
    <w:rsid w:val="00F06BB6"/>
    <w:rsid w:val="00F0716E"/>
    <w:rsid w:val="00F124B2"/>
    <w:rsid w:val="00F1496A"/>
    <w:rsid w:val="00F15204"/>
    <w:rsid w:val="00F15401"/>
    <w:rsid w:val="00F2124F"/>
    <w:rsid w:val="00F23476"/>
    <w:rsid w:val="00F248D3"/>
    <w:rsid w:val="00F24E75"/>
    <w:rsid w:val="00F26829"/>
    <w:rsid w:val="00F26F27"/>
    <w:rsid w:val="00F274C1"/>
    <w:rsid w:val="00F3238E"/>
    <w:rsid w:val="00F3284A"/>
    <w:rsid w:val="00F34520"/>
    <w:rsid w:val="00F345BD"/>
    <w:rsid w:val="00F36295"/>
    <w:rsid w:val="00F365CE"/>
    <w:rsid w:val="00F3713D"/>
    <w:rsid w:val="00F44CB6"/>
    <w:rsid w:val="00F46BFF"/>
    <w:rsid w:val="00F47E46"/>
    <w:rsid w:val="00F50E31"/>
    <w:rsid w:val="00F5298A"/>
    <w:rsid w:val="00F5377E"/>
    <w:rsid w:val="00F53901"/>
    <w:rsid w:val="00F5520B"/>
    <w:rsid w:val="00F55E83"/>
    <w:rsid w:val="00F60C54"/>
    <w:rsid w:val="00F61D52"/>
    <w:rsid w:val="00F6236E"/>
    <w:rsid w:val="00F62690"/>
    <w:rsid w:val="00F62EFC"/>
    <w:rsid w:val="00F63F8C"/>
    <w:rsid w:val="00F640BF"/>
    <w:rsid w:val="00F64556"/>
    <w:rsid w:val="00F6519A"/>
    <w:rsid w:val="00F704F7"/>
    <w:rsid w:val="00F70F8C"/>
    <w:rsid w:val="00F71A6F"/>
    <w:rsid w:val="00F71E23"/>
    <w:rsid w:val="00F74AF0"/>
    <w:rsid w:val="00F752AB"/>
    <w:rsid w:val="00F77ECA"/>
    <w:rsid w:val="00F80D92"/>
    <w:rsid w:val="00F836D7"/>
    <w:rsid w:val="00F83E15"/>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A7F2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0621"/>
    <w:rsid w:val="00FE36A7"/>
    <w:rsid w:val="00FE3E9E"/>
    <w:rsid w:val="00FE5B5E"/>
    <w:rsid w:val="00FF0408"/>
    <w:rsid w:val="00FF05B2"/>
    <w:rsid w:val="00FF1EF1"/>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33B995"/>
  <w15:docId w15:val="{33CAFC8B-6A7D-449B-A0A6-255F0B62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679C"/>
    <w:pPr>
      <w:spacing w:after="200" w:line="276" w:lineRule="auto"/>
      <w:jc w:val="both"/>
    </w:pPr>
    <w:rPr>
      <w:rFonts w:ascii="Arial" w:hAnsi="Arial"/>
      <w:sz w:val="20"/>
    </w:rPr>
  </w:style>
  <w:style w:type="paragraph" w:styleId="Nadpis1">
    <w:name w:val="heading 1"/>
    <w:basedOn w:val="Normln"/>
    <w:next w:val="Normln"/>
    <w:link w:val="Nadpis1Char"/>
    <w:qFormat/>
    <w:locked/>
    <w:rsid w:val="00F60C54"/>
    <w:pPr>
      <w:keepNext/>
      <w:keepLines/>
      <w:numPr>
        <w:numId w:val="24"/>
      </w:numPr>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autoRedefine/>
    <w:unhideWhenUsed/>
    <w:qFormat/>
    <w:locked/>
    <w:rsid w:val="0010748C"/>
    <w:pPr>
      <w:keepNext/>
      <w:keepLines/>
      <w:spacing w:before="60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semiHidden/>
    <w:unhideWhenUsed/>
    <w:locked/>
    <w:rsid w:val="00C72196"/>
    <w:pPr>
      <w:keepNext/>
      <w:keepLines/>
      <w:spacing w:before="40" w:after="0"/>
      <w:outlineLvl w:val="6"/>
    </w:pPr>
    <w:rPr>
      <w:rFonts w:asciiTheme="majorHAnsi" w:eastAsiaTheme="majorEastAsia" w:hAnsiTheme="majorHAnsi" w:cstheme="majorBidi"/>
      <w:i/>
      <w:iCs/>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qFormat/>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uiPriority w:val="99"/>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uiPriority w:val="99"/>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uiPriority w:val="99"/>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BD6366"/>
    <w:pPr>
      <w:keepNext/>
      <w:suppressAutoHyphens/>
      <w:spacing w:before="240" w:after="240"/>
    </w:pPr>
    <w:rPr>
      <w:rFonts w:asciiTheme="majorHAnsi" w:eastAsia="SimSun" w:hAnsiTheme="majorHAnsi"/>
      <w:bCs/>
      <w:i w:val="0"/>
      <w:iCs w:val="0"/>
      <w:color w:val="0000DC"/>
      <w:sz w:val="20"/>
      <w:szCs w:val="24"/>
      <w:lang w:eastAsia="ar-SA"/>
    </w:rPr>
  </w:style>
  <w:style w:type="character" w:customStyle="1" w:styleId="TabulkanadpisChar">
    <w:name w:val="Tabulka (nadpis) Char"/>
    <w:basedOn w:val="Standardnpsmoodstavce"/>
    <w:link w:val="Tabulkanadpis"/>
    <w:rsid w:val="00BD6366"/>
    <w:rPr>
      <w:rFonts w:asciiTheme="majorHAnsi" w:eastAsia="SimSun" w:hAnsiTheme="majorHAnsi"/>
      <w:bCs/>
      <w:color w:val="0000DC"/>
      <w:sz w:val="20"/>
      <w:szCs w:val="24"/>
      <w:lang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10748C"/>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semiHidden/>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F640BF"/>
    <w:pPr>
      <w:pBdr>
        <w:top w:val="single" w:sz="4" w:space="10" w:color="4F81BD" w:themeColor="accent1"/>
        <w:bottom w:val="single" w:sz="4" w:space="10" w:color="4F81BD" w:themeColor="accent1"/>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F640BF"/>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6"/>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numPr>
        <w:numId w:val="0"/>
      </w:num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1D7C1D"/>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Podnadpis">
    <w:name w:val="Subtitle"/>
    <w:basedOn w:val="Normln"/>
    <w:next w:val="Normln"/>
    <w:link w:val="PodnadpisChar"/>
    <w:locked/>
    <w:rsid w:val="00EA0C5B"/>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A0C5B"/>
    <w:rPr>
      <w:rFonts w:ascii="Arial" w:eastAsiaTheme="minorEastAsia" w:hAnsi="Arial" w:cstheme="minorBidi"/>
      <w:color w:val="000000" w:themeColor="text1"/>
      <w:spacing w:val="15"/>
    </w:rPr>
  </w:style>
  <w:style w:type="character" w:styleId="Sledovanodkaz">
    <w:name w:val="FollowedHyperlink"/>
    <w:basedOn w:val="Standardnpsmoodstavce"/>
    <w:uiPriority w:val="99"/>
    <w:semiHidden/>
    <w:unhideWhenUsed/>
    <w:rsid w:val="00857553"/>
    <w:rPr>
      <w:color w:val="800080" w:themeColor="followedHyperlink"/>
      <w:u w:val="single"/>
    </w:rPr>
  </w:style>
  <w:style w:type="character" w:customStyle="1" w:styleId="Nevyeenzmnka2">
    <w:name w:val="Nevyřešená zmínka2"/>
    <w:basedOn w:val="Standardnpsmoodstavce"/>
    <w:uiPriority w:val="99"/>
    <w:semiHidden/>
    <w:unhideWhenUsed/>
    <w:rsid w:val="00D52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3699257">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186363091">
      <w:bodyDiv w:val="1"/>
      <w:marLeft w:val="0"/>
      <w:marRight w:val="0"/>
      <w:marTop w:val="0"/>
      <w:marBottom w:val="0"/>
      <w:divBdr>
        <w:top w:val="none" w:sz="0" w:space="0" w:color="auto"/>
        <w:left w:val="none" w:sz="0" w:space="0" w:color="auto"/>
        <w:bottom w:val="none" w:sz="0" w:space="0" w:color="auto"/>
        <w:right w:val="none" w:sz="0" w:space="0" w:color="auto"/>
      </w:divBdr>
    </w:div>
    <w:div w:id="1255942835">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yzkum.cz/storage/att/57C46B21E9EC9EE75DA3A462B923D168/M17+_eklep.doc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ni.cz/vyzkum/publikace/15040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U\AppData\Local\Microsoft\Windows\Temporary%20Internet%20Files\Content.Outlook\KNCM6ONL\Sablona_s%20tiuln&#237;%20stranou%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6FACBF427C4F43A972D5B8D9BC6B76" ma:contentTypeVersion="11" ma:contentTypeDescription="Vytvoří nový dokument" ma:contentTypeScope="" ma:versionID="f36968cc44acdae11ce0a329c2a1a560">
  <xsd:schema xmlns:xsd="http://www.w3.org/2001/XMLSchema" xmlns:xs="http://www.w3.org/2001/XMLSchema" xmlns:p="http://schemas.microsoft.com/office/2006/metadata/properties" xmlns:ns3="54009e06-620e-4fd8-b78b-e302f16c71e1" xmlns:ns4="b8ddcf53-3489-424e-bee4-3f406c8f4335" targetNamespace="http://schemas.microsoft.com/office/2006/metadata/properties" ma:root="true" ma:fieldsID="babf955ced46e4cbfb041d8d54e57cbd" ns3:_="" ns4:_="">
    <xsd:import namespace="54009e06-620e-4fd8-b78b-e302f16c71e1"/>
    <xsd:import namespace="b8ddcf53-3489-424e-bee4-3f406c8f43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09e06-620e-4fd8-b78b-e302f16c7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dcf53-3489-424e-bee4-3f406c8f433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5504DF10-326B-4BCE-848B-9153183A36E2}">
  <ds:schemaRefs>
    <ds:schemaRef ds:uri="54009e06-620e-4fd8-b78b-e302f16c71e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8ddcf53-3489-424e-bee4-3f406c8f4335"/>
    <ds:schemaRef ds:uri="http://www.w3.org/XML/1998/namespace"/>
    <ds:schemaRef ds:uri="http://purl.org/dc/elements/1.1/"/>
  </ds:schemaRefs>
</ds:datastoreItem>
</file>

<file path=customXml/itemProps3.xml><?xml version="1.0" encoding="utf-8"?>
<ds:datastoreItem xmlns:ds="http://schemas.openxmlformats.org/officeDocument/2006/customXml" ds:itemID="{4D266376-B854-427A-B1BD-B7B3C9574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09e06-620e-4fd8-b78b-e302f16c71e1"/>
    <ds:schemaRef ds:uri="b8ddcf53-3489-424e-bee4-3f406c8f4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E21EA-B5B2-4768-A4C9-2DE93FE3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 tiulní stranou (3).dotx</Template>
  <TotalTime>276</TotalTime>
  <Pages>6</Pages>
  <Words>1348</Words>
  <Characters>7960</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RMU</dc:creator>
  <cp:lastModifiedBy>Tomáš Kalina</cp:lastModifiedBy>
  <cp:revision>144</cp:revision>
  <cp:lastPrinted>2015-10-23T08:00:00Z</cp:lastPrinted>
  <dcterms:created xsi:type="dcterms:W3CDTF">2020-01-13T13:09:00Z</dcterms:created>
  <dcterms:modified xsi:type="dcterms:W3CDTF">2020-01-16T09:54:00Z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0x010100326FACBF427C4F43A972D5B8D9BC6B76</vt:lpwstr>
  </property>
</Properties>
</file>