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2D4" w:rsidRPr="005642D4" w:rsidRDefault="005642D4" w:rsidP="005642D4">
      <w:pPr>
        <w:spacing w:line="276" w:lineRule="auto"/>
      </w:pPr>
      <w:r w:rsidRPr="005642D4">
        <w:rPr>
          <w:rFonts w:ascii="Courier New" w:eastAsia="Times New Roman" w:hAnsi="Courier New" w:cs="Courier New"/>
          <w:color w:val="000000"/>
          <w:sz w:val="24"/>
          <w:szCs w:val="24"/>
          <w:lang w:val="en-GB" w:eastAsia="cs-CZ"/>
        </w:rPr>
        <w:t xml:space="preserve">Abstract for conference </w:t>
      </w:r>
      <w:r w:rsidRPr="005642D4">
        <w:rPr>
          <w:rFonts w:ascii="Courier New" w:eastAsia="Times New Roman" w:hAnsi="Courier New" w:cs="Courier New"/>
          <w:i/>
          <w:color w:val="000000"/>
          <w:sz w:val="24"/>
          <w:szCs w:val="24"/>
          <w:lang w:val="en-GB" w:eastAsia="cs-CZ"/>
        </w:rPr>
        <w:t>Grounding Cosmopolitanism: Theory and practice through the prism of women's rights</w:t>
      </w:r>
      <w:r w:rsidRPr="005642D4">
        <w:rPr>
          <w:rFonts w:ascii="Courier New" w:eastAsia="Times New Roman" w:hAnsi="Courier New" w:cs="Courier New"/>
          <w:color w:val="000000"/>
          <w:sz w:val="24"/>
          <w:szCs w:val="24"/>
          <w:lang w:val="en-GB" w:eastAsia="cs-CZ"/>
        </w:rPr>
        <w:t xml:space="preserve">, </w:t>
      </w:r>
      <w:proofErr w:type="spellStart"/>
      <w:r w:rsidRPr="005642D4">
        <w:rPr>
          <w:rFonts w:ascii="Courier New" w:eastAsia="Times New Roman" w:hAnsi="Courier New" w:cs="Courier New"/>
          <w:color w:val="000000"/>
          <w:sz w:val="24"/>
          <w:szCs w:val="24"/>
          <w:lang w:val="en-GB" w:eastAsia="cs-CZ"/>
        </w:rPr>
        <w:t>Bahcesehir</w:t>
      </w:r>
      <w:proofErr w:type="spellEnd"/>
      <w:r w:rsidRPr="005642D4">
        <w:rPr>
          <w:rFonts w:ascii="Courier New" w:eastAsia="Times New Roman" w:hAnsi="Courier New" w:cs="Courier New"/>
          <w:color w:val="000000"/>
          <w:sz w:val="24"/>
          <w:szCs w:val="24"/>
          <w:lang w:val="en-GB" w:eastAsia="cs-CZ"/>
        </w:rPr>
        <w:t xml:space="preserve"> University in </w:t>
      </w:r>
      <w:proofErr w:type="spellStart"/>
      <w:r w:rsidRPr="005642D4">
        <w:rPr>
          <w:rFonts w:ascii="Courier New" w:eastAsia="Times New Roman" w:hAnsi="Courier New" w:cs="Courier New"/>
          <w:color w:val="000000"/>
          <w:sz w:val="24"/>
          <w:szCs w:val="24"/>
          <w:lang w:val="en-GB" w:eastAsia="cs-CZ"/>
        </w:rPr>
        <w:t>Instanbul</w:t>
      </w:r>
      <w:proofErr w:type="spellEnd"/>
      <w:r w:rsidRPr="005642D4">
        <w:rPr>
          <w:rFonts w:ascii="Courier New" w:eastAsia="Times New Roman" w:hAnsi="Courier New" w:cs="Courier New"/>
          <w:color w:val="000000"/>
          <w:sz w:val="24"/>
          <w:szCs w:val="24"/>
          <w:lang w:val="en-GB" w:eastAsia="cs-CZ"/>
        </w:rPr>
        <w:t>, Turkey, 18.03.2013 - 19.03.2013</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403"/>
      </w:tblGrid>
      <w:tr w:rsidR="005535F6" w:rsidTr="005535F6">
        <w:tc>
          <w:tcPr>
            <w:tcW w:w="1809" w:type="dxa"/>
          </w:tcPr>
          <w:p w:rsidR="005535F6" w:rsidRPr="005535F6" w:rsidRDefault="005535F6" w:rsidP="005535F6">
            <w:pPr>
              <w:spacing w:line="276" w:lineRule="auto"/>
              <w:rPr>
                <w:rFonts w:ascii="Courier New" w:eastAsia="Times New Roman" w:hAnsi="Courier New" w:cs="Courier New"/>
                <w:b/>
                <w:color w:val="000000"/>
                <w:sz w:val="24"/>
                <w:szCs w:val="24"/>
                <w:lang w:val="en-GB" w:eastAsia="cs-CZ"/>
              </w:rPr>
            </w:pPr>
          </w:p>
        </w:tc>
        <w:tc>
          <w:tcPr>
            <w:tcW w:w="7403" w:type="dxa"/>
          </w:tcPr>
          <w:p w:rsidR="005642D4" w:rsidRPr="005642D4" w:rsidRDefault="005642D4" w:rsidP="005642D4">
            <w:pPr>
              <w:spacing w:line="276" w:lineRule="auto"/>
              <w:rPr>
                <w:rFonts w:ascii="Courier New" w:eastAsia="Times New Roman" w:hAnsi="Courier New" w:cs="Courier New"/>
                <w:i/>
                <w:color w:val="000000"/>
                <w:sz w:val="24"/>
                <w:szCs w:val="24"/>
                <w:lang w:val="en-GB" w:eastAsia="cs-CZ"/>
              </w:rPr>
            </w:pPr>
          </w:p>
        </w:tc>
      </w:tr>
      <w:tr w:rsidR="005535F6" w:rsidTr="005535F6">
        <w:tc>
          <w:tcPr>
            <w:tcW w:w="1809" w:type="dxa"/>
          </w:tcPr>
          <w:p w:rsidR="005535F6" w:rsidRPr="005535F6" w:rsidRDefault="005535F6" w:rsidP="005535F6">
            <w:pPr>
              <w:spacing w:line="276" w:lineRule="auto"/>
              <w:rPr>
                <w:rFonts w:ascii="Courier New" w:eastAsia="Times New Roman" w:hAnsi="Courier New" w:cs="Courier New"/>
                <w:b/>
                <w:color w:val="000000"/>
                <w:sz w:val="24"/>
                <w:szCs w:val="24"/>
                <w:lang w:val="en-GB" w:eastAsia="cs-CZ"/>
              </w:rPr>
            </w:pPr>
            <w:r w:rsidRPr="005535F6">
              <w:rPr>
                <w:rFonts w:ascii="Courier New" w:eastAsia="Times New Roman" w:hAnsi="Courier New" w:cs="Courier New"/>
                <w:b/>
                <w:color w:val="000000"/>
                <w:sz w:val="24"/>
                <w:szCs w:val="24"/>
                <w:lang w:val="en-GB" w:eastAsia="cs-CZ"/>
              </w:rPr>
              <w:t>Title</w:t>
            </w:r>
          </w:p>
        </w:tc>
        <w:tc>
          <w:tcPr>
            <w:tcW w:w="7403" w:type="dxa"/>
          </w:tcPr>
          <w:p w:rsidR="005535F6" w:rsidRPr="005642D4" w:rsidRDefault="005535F6" w:rsidP="00523A02">
            <w:pPr>
              <w:spacing w:line="276" w:lineRule="auto"/>
              <w:rPr>
                <w:rFonts w:ascii="Courier New" w:eastAsia="Times New Roman" w:hAnsi="Courier New" w:cs="Courier New"/>
                <w:color w:val="000000"/>
                <w:sz w:val="24"/>
                <w:szCs w:val="24"/>
                <w:lang w:val="en-GB" w:eastAsia="cs-CZ"/>
              </w:rPr>
            </w:pPr>
            <w:r w:rsidRPr="005642D4">
              <w:rPr>
                <w:rFonts w:ascii="Courier New" w:eastAsia="Times New Roman" w:hAnsi="Courier New" w:cs="Courier New"/>
                <w:color w:val="000000"/>
                <w:sz w:val="24"/>
                <w:szCs w:val="24"/>
                <w:lang w:val="en-GB" w:eastAsia="cs-CZ"/>
              </w:rPr>
              <w:t xml:space="preserve">New media activism: </w:t>
            </w:r>
            <w:r w:rsidR="00523A02" w:rsidRPr="005642D4">
              <w:rPr>
                <w:rFonts w:ascii="Courier New" w:eastAsia="Times New Roman" w:hAnsi="Courier New" w:cs="Courier New"/>
                <w:color w:val="000000"/>
                <w:sz w:val="24"/>
                <w:szCs w:val="24"/>
                <w:lang w:val="en-GB" w:eastAsia="cs-CZ"/>
              </w:rPr>
              <w:t>A</w:t>
            </w:r>
            <w:r w:rsidRPr="005642D4">
              <w:rPr>
                <w:rFonts w:ascii="Courier New" w:eastAsia="Times New Roman" w:hAnsi="Courier New" w:cs="Courier New"/>
                <w:color w:val="000000"/>
                <w:sz w:val="24"/>
                <w:szCs w:val="24"/>
                <w:lang w:val="en-GB" w:eastAsia="cs-CZ"/>
              </w:rPr>
              <w:t xml:space="preserve"> consciousness-raising tool for </w:t>
            </w:r>
            <w:r w:rsidR="00523A02" w:rsidRPr="005642D4">
              <w:rPr>
                <w:rFonts w:ascii="Courier New" w:eastAsia="Times New Roman" w:hAnsi="Courier New" w:cs="Courier New"/>
                <w:color w:val="000000"/>
                <w:sz w:val="24"/>
                <w:szCs w:val="24"/>
                <w:lang w:val="en-GB" w:eastAsia="cs-CZ"/>
              </w:rPr>
              <w:t xml:space="preserve">the </w:t>
            </w:r>
            <w:r w:rsidRPr="005642D4">
              <w:rPr>
                <w:rFonts w:ascii="Courier New" w:eastAsia="Times New Roman" w:hAnsi="Courier New" w:cs="Courier New"/>
                <w:color w:val="000000"/>
                <w:sz w:val="24"/>
                <w:szCs w:val="24"/>
                <w:lang w:val="en-GB" w:eastAsia="cs-CZ"/>
              </w:rPr>
              <w:t>contemporary women's movement?</w:t>
            </w:r>
          </w:p>
        </w:tc>
      </w:tr>
      <w:tr w:rsidR="005535F6" w:rsidTr="005535F6">
        <w:tc>
          <w:tcPr>
            <w:tcW w:w="1809" w:type="dxa"/>
          </w:tcPr>
          <w:p w:rsidR="005535F6" w:rsidRPr="005535F6" w:rsidRDefault="005535F6" w:rsidP="005535F6">
            <w:pPr>
              <w:spacing w:line="276" w:lineRule="auto"/>
              <w:rPr>
                <w:rFonts w:ascii="Courier New" w:eastAsia="Times New Roman" w:hAnsi="Courier New" w:cs="Courier New"/>
                <w:b/>
                <w:color w:val="000000"/>
                <w:sz w:val="24"/>
                <w:szCs w:val="24"/>
                <w:lang w:val="en-GB" w:eastAsia="cs-CZ"/>
              </w:rPr>
            </w:pPr>
            <w:r w:rsidRPr="005535F6">
              <w:rPr>
                <w:rFonts w:ascii="Courier New" w:eastAsia="Times New Roman" w:hAnsi="Courier New" w:cs="Courier New"/>
                <w:b/>
                <w:color w:val="000000"/>
                <w:sz w:val="24"/>
                <w:szCs w:val="24"/>
                <w:lang w:val="en-GB" w:eastAsia="cs-CZ"/>
              </w:rPr>
              <w:t>Speaker</w:t>
            </w:r>
          </w:p>
        </w:tc>
        <w:tc>
          <w:tcPr>
            <w:tcW w:w="7403" w:type="dxa"/>
          </w:tcPr>
          <w:p w:rsidR="005535F6" w:rsidRPr="005642D4" w:rsidRDefault="005535F6" w:rsidP="005535F6">
            <w:pPr>
              <w:spacing w:line="276" w:lineRule="auto"/>
              <w:rPr>
                <w:rFonts w:ascii="Courier New" w:eastAsia="Times New Roman" w:hAnsi="Courier New" w:cs="Courier New"/>
                <w:color w:val="000000"/>
                <w:sz w:val="24"/>
                <w:szCs w:val="24"/>
                <w:lang w:val="en-GB" w:eastAsia="cs-CZ"/>
              </w:rPr>
            </w:pPr>
            <w:r w:rsidRPr="005642D4">
              <w:rPr>
                <w:rFonts w:ascii="Courier New" w:eastAsia="Times New Roman" w:hAnsi="Courier New" w:cs="Courier New"/>
                <w:color w:val="000000"/>
                <w:sz w:val="24"/>
                <w:szCs w:val="24"/>
                <w:lang w:val="en-GB" w:eastAsia="cs-CZ"/>
              </w:rPr>
              <w:t xml:space="preserve">Vanda </w:t>
            </w:r>
            <w:proofErr w:type="spellStart"/>
            <w:r w:rsidRPr="005642D4">
              <w:rPr>
                <w:rFonts w:ascii="Courier New" w:eastAsia="Times New Roman" w:hAnsi="Courier New" w:cs="Courier New"/>
                <w:color w:val="000000"/>
                <w:sz w:val="24"/>
                <w:szCs w:val="24"/>
                <w:lang w:val="en-GB" w:eastAsia="cs-CZ"/>
              </w:rPr>
              <w:t>Cernohorska</w:t>
            </w:r>
            <w:proofErr w:type="spellEnd"/>
            <w:r w:rsidR="005642D4">
              <w:rPr>
                <w:rFonts w:ascii="Courier New" w:eastAsia="Times New Roman" w:hAnsi="Courier New" w:cs="Courier New"/>
                <w:color w:val="000000"/>
                <w:sz w:val="24"/>
                <w:szCs w:val="24"/>
                <w:lang w:val="en-GB" w:eastAsia="cs-CZ"/>
              </w:rPr>
              <w:t xml:space="preserve">, </w:t>
            </w:r>
            <w:r w:rsidR="005642D4" w:rsidRPr="005642D4">
              <w:rPr>
                <w:rFonts w:ascii="Courier New" w:eastAsia="Times New Roman" w:hAnsi="Courier New" w:cs="Courier New"/>
                <w:color w:val="000000"/>
                <w:sz w:val="24"/>
                <w:szCs w:val="24"/>
                <w:lang w:val="en-GB" w:eastAsia="cs-CZ"/>
              </w:rPr>
              <w:t>Department of Sociology, Masaryk University, Czech Republic</w:t>
            </w:r>
          </w:p>
        </w:tc>
      </w:tr>
      <w:tr w:rsidR="005535F6" w:rsidTr="005535F6">
        <w:tc>
          <w:tcPr>
            <w:tcW w:w="1809" w:type="dxa"/>
          </w:tcPr>
          <w:p w:rsidR="005535F6" w:rsidRPr="005535F6" w:rsidRDefault="005535F6" w:rsidP="005535F6">
            <w:pPr>
              <w:spacing w:line="276" w:lineRule="auto"/>
              <w:rPr>
                <w:rFonts w:ascii="Courier New" w:eastAsia="Times New Roman" w:hAnsi="Courier New" w:cs="Courier New"/>
                <w:b/>
                <w:color w:val="000000"/>
                <w:sz w:val="24"/>
                <w:szCs w:val="24"/>
                <w:lang w:val="en-GB" w:eastAsia="cs-CZ"/>
              </w:rPr>
            </w:pPr>
          </w:p>
        </w:tc>
        <w:tc>
          <w:tcPr>
            <w:tcW w:w="7403" w:type="dxa"/>
          </w:tcPr>
          <w:p w:rsidR="005535F6" w:rsidRPr="005642D4" w:rsidRDefault="005535F6" w:rsidP="005535F6">
            <w:pPr>
              <w:spacing w:line="276" w:lineRule="auto"/>
              <w:rPr>
                <w:rFonts w:ascii="Courier New" w:eastAsia="Times New Roman" w:hAnsi="Courier New" w:cs="Courier New"/>
                <w:color w:val="000000"/>
                <w:sz w:val="24"/>
                <w:szCs w:val="24"/>
                <w:lang w:val="en-GB" w:eastAsia="cs-CZ"/>
              </w:rPr>
            </w:pPr>
          </w:p>
        </w:tc>
      </w:tr>
    </w:tbl>
    <w:p w:rsidR="005642D4" w:rsidRDefault="005642D4" w:rsidP="005642D4">
      <w:pPr>
        <w:spacing w:after="0" w:line="276" w:lineRule="auto"/>
        <w:rPr>
          <w:rFonts w:ascii="Courier New" w:eastAsia="Times New Roman" w:hAnsi="Courier New" w:cs="Courier New"/>
          <w:color w:val="000000"/>
          <w:sz w:val="24"/>
          <w:szCs w:val="24"/>
          <w:lang w:val="en-GB" w:eastAsia="cs-CZ"/>
        </w:rPr>
      </w:pPr>
    </w:p>
    <w:p w:rsidR="00F37852" w:rsidRPr="005535F6" w:rsidRDefault="005535F6" w:rsidP="005642D4">
      <w:pPr>
        <w:spacing w:after="0"/>
        <w:rPr>
          <w:rFonts w:ascii="Tahoma" w:eastAsia="Times New Roman" w:hAnsi="Tahoma" w:cs="Tahoma"/>
          <w:color w:val="000000"/>
          <w:sz w:val="24"/>
          <w:szCs w:val="24"/>
          <w:lang w:val="en-GB" w:eastAsia="cs-CZ"/>
        </w:rPr>
      </w:pPr>
      <w:r w:rsidRPr="005535F6">
        <w:rPr>
          <w:rFonts w:ascii="Courier New" w:eastAsia="Times New Roman" w:hAnsi="Courier New" w:cs="Courier New"/>
          <w:color w:val="000000"/>
          <w:sz w:val="24"/>
          <w:szCs w:val="24"/>
          <w:lang w:val="en-GB" w:eastAsia="cs-CZ"/>
        </w:rPr>
        <w:t xml:space="preserve">My research explores new media activism as </w:t>
      </w:r>
      <w:r w:rsidR="00523A02">
        <w:rPr>
          <w:rFonts w:ascii="Courier New" w:eastAsia="Times New Roman" w:hAnsi="Courier New" w:cs="Courier New"/>
          <w:color w:val="000000"/>
          <w:sz w:val="24"/>
          <w:szCs w:val="24"/>
          <w:lang w:val="en-GB" w:eastAsia="cs-CZ"/>
        </w:rPr>
        <w:t xml:space="preserve">a </w:t>
      </w:r>
      <w:r w:rsidRPr="005535F6">
        <w:rPr>
          <w:rFonts w:ascii="Courier New" w:eastAsia="Times New Roman" w:hAnsi="Courier New" w:cs="Courier New"/>
          <w:color w:val="000000"/>
          <w:sz w:val="24"/>
          <w:szCs w:val="24"/>
          <w:lang w:val="en-GB" w:eastAsia="cs-CZ"/>
        </w:rPr>
        <w:t xml:space="preserve">contemporary feminist strategy. While recognizing the work of scholars focusing on </w:t>
      </w:r>
      <w:r w:rsidR="00523A02">
        <w:rPr>
          <w:rFonts w:ascii="Courier New" w:eastAsia="Times New Roman" w:hAnsi="Courier New" w:cs="Courier New"/>
          <w:color w:val="000000"/>
          <w:sz w:val="24"/>
          <w:szCs w:val="24"/>
          <w:lang w:val="en-GB" w:eastAsia="cs-CZ"/>
        </w:rPr>
        <w:t xml:space="preserve">the </w:t>
      </w:r>
      <w:r w:rsidRPr="005535F6">
        <w:rPr>
          <w:rFonts w:ascii="Courier New" w:eastAsia="Times New Roman" w:hAnsi="Courier New" w:cs="Courier New"/>
          <w:color w:val="000000"/>
          <w:sz w:val="24"/>
          <w:szCs w:val="24"/>
          <w:lang w:val="en-GB" w:eastAsia="cs-CZ"/>
        </w:rPr>
        <w:t xml:space="preserve">ways in which digital technologies interplay with </w:t>
      </w:r>
      <w:r w:rsidR="00523A02">
        <w:rPr>
          <w:rFonts w:ascii="Courier New" w:eastAsia="Times New Roman" w:hAnsi="Courier New" w:cs="Courier New"/>
          <w:color w:val="000000"/>
          <w:sz w:val="24"/>
          <w:szCs w:val="24"/>
          <w:lang w:val="en-GB" w:eastAsia="cs-CZ"/>
        </w:rPr>
        <w:t xml:space="preserve">the </w:t>
      </w:r>
      <w:r w:rsidRPr="005535F6">
        <w:rPr>
          <w:rFonts w:ascii="Courier New" w:eastAsia="Times New Roman" w:hAnsi="Courier New" w:cs="Courier New"/>
          <w:color w:val="000000"/>
          <w:sz w:val="24"/>
          <w:szCs w:val="24"/>
          <w:lang w:val="en-GB" w:eastAsia="cs-CZ"/>
        </w:rPr>
        <w:t xml:space="preserve">dynamics of social movements, I raise </w:t>
      </w:r>
      <w:r w:rsidR="00523A02">
        <w:rPr>
          <w:rFonts w:ascii="Courier New" w:eastAsia="Times New Roman" w:hAnsi="Courier New" w:cs="Courier New"/>
          <w:color w:val="000000"/>
          <w:sz w:val="24"/>
          <w:szCs w:val="24"/>
          <w:lang w:val="en-GB" w:eastAsia="cs-CZ"/>
        </w:rPr>
        <w:t xml:space="preserve">the </w:t>
      </w:r>
      <w:r w:rsidRPr="005535F6">
        <w:rPr>
          <w:rFonts w:ascii="Courier New" w:eastAsia="Times New Roman" w:hAnsi="Courier New" w:cs="Courier New"/>
          <w:color w:val="000000"/>
          <w:sz w:val="24"/>
          <w:szCs w:val="24"/>
          <w:lang w:val="en-GB" w:eastAsia="cs-CZ"/>
        </w:rPr>
        <w:t xml:space="preserve">following question: How do new media shape the face of </w:t>
      </w:r>
      <w:r w:rsidR="00523A02">
        <w:rPr>
          <w:rFonts w:ascii="Courier New" w:eastAsia="Times New Roman" w:hAnsi="Courier New" w:cs="Courier New"/>
          <w:color w:val="000000"/>
          <w:sz w:val="24"/>
          <w:szCs w:val="24"/>
          <w:lang w:val="en-GB" w:eastAsia="cs-CZ"/>
        </w:rPr>
        <w:t xml:space="preserve">the </w:t>
      </w:r>
      <w:r w:rsidRPr="005535F6">
        <w:rPr>
          <w:rFonts w:ascii="Courier New" w:eastAsia="Times New Roman" w:hAnsi="Courier New" w:cs="Courier New"/>
          <w:color w:val="000000"/>
          <w:sz w:val="24"/>
          <w:szCs w:val="24"/>
          <w:lang w:val="en-GB" w:eastAsia="cs-CZ"/>
        </w:rPr>
        <w:t xml:space="preserve">contemporary women's movement in transnational perspective? In contrast to analyses </w:t>
      </w:r>
      <w:r w:rsidR="00523A02">
        <w:rPr>
          <w:rFonts w:ascii="Courier New" w:eastAsia="Times New Roman" w:hAnsi="Courier New" w:cs="Courier New"/>
          <w:color w:val="000000"/>
          <w:sz w:val="24"/>
          <w:szCs w:val="24"/>
          <w:lang w:val="en-GB" w:eastAsia="cs-CZ"/>
        </w:rPr>
        <w:t>that</w:t>
      </w:r>
      <w:r w:rsidRPr="005535F6">
        <w:rPr>
          <w:rFonts w:ascii="Courier New" w:eastAsia="Times New Roman" w:hAnsi="Courier New" w:cs="Courier New"/>
          <w:color w:val="000000"/>
          <w:sz w:val="24"/>
          <w:szCs w:val="24"/>
          <w:lang w:val="en-GB" w:eastAsia="cs-CZ"/>
        </w:rPr>
        <w:t xml:space="preserve"> focus solely on changes in </w:t>
      </w:r>
      <w:r w:rsidR="00523A02">
        <w:rPr>
          <w:rFonts w:ascii="Courier New" w:eastAsia="Times New Roman" w:hAnsi="Courier New" w:cs="Courier New"/>
          <w:color w:val="000000"/>
          <w:sz w:val="24"/>
          <w:szCs w:val="24"/>
          <w:lang w:val="en-GB" w:eastAsia="cs-CZ"/>
        </w:rPr>
        <w:t>modes</w:t>
      </w:r>
      <w:r w:rsidRPr="005535F6">
        <w:rPr>
          <w:rFonts w:ascii="Courier New" w:eastAsia="Times New Roman" w:hAnsi="Courier New" w:cs="Courier New"/>
          <w:color w:val="000000"/>
          <w:sz w:val="24"/>
          <w:szCs w:val="24"/>
          <w:lang w:val="en-GB" w:eastAsia="cs-CZ"/>
        </w:rPr>
        <w:t xml:space="preserve"> of mobilization and </w:t>
      </w:r>
      <w:r>
        <w:rPr>
          <w:rFonts w:ascii="Courier New" w:eastAsia="Times New Roman" w:hAnsi="Courier New" w:cs="Courier New"/>
          <w:color w:val="000000"/>
          <w:sz w:val="24"/>
          <w:szCs w:val="24"/>
          <w:lang w:val="en-GB" w:eastAsia="cs-CZ"/>
        </w:rPr>
        <w:t>form</w:t>
      </w:r>
      <w:r w:rsidR="00523A02">
        <w:rPr>
          <w:rFonts w:ascii="Courier New" w:eastAsia="Times New Roman" w:hAnsi="Courier New" w:cs="Courier New"/>
          <w:color w:val="000000"/>
          <w:sz w:val="24"/>
          <w:szCs w:val="24"/>
          <w:lang w:val="en-GB" w:eastAsia="cs-CZ"/>
        </w:rPr>
        <w:t>s</w:t>
      </w:r>
      <w:r>
        <w:rPr>
          <w:rFonts w:ascii="Courier New" w:eastAsia="Times New Roman" w:hAnsi="Courier New" w:cs="Courier New"/>
          <w:color w:val="000000"/>
          <w:sz w:val="24"/>
          <w:szCs w:val="24"/>
          <w:lang w:val="en-GB" w:eastAsia="cs-CZ"/>
        </w:rPr>
        <w:t xml:space="preserve"> of campaign strategies</w:t>
      </w:r>
      <w:r w:rsidRPr="005535F6">
        <w:rPr>
          <w:rFonts w:ascii="Courier New" w:eastAsia="Times New Roman" w:hAnsi="Courier New" w:cs="Courier New"/>
          <w:color w:val="000000"/>
          <w:sz w:val="24"/>
          <w:szCs w:val="24"/>
          <w:lang w:val="en-GB" w:eastAsia="cs-CZ"/>
        </w:rPr>
        <w:t xml:space="preserve">, I do not reduce my attention solely </w:t>
      </w:r>
      <w:r w:rsidR="00523A02">
        <w:rPr>
          <w:rFonts w:ascii="Courier New" w:eastAsia="Times New Roman" w:hAnsi="Courier New" w:cs="Courier New"/>
          <w:color w:val="000000"/>
          <w:sz w:val="24"/>
          <w:szCs w:val="24"/>
          <w:lang w:val="en-GB" w:eastAsia="cs-CZ"/>
        </w:rPr>
        <w:t>to</w:t>
      </w:r>
      <w:r w:rsidRPr="005535F6">
        <w:rPr>
          <w:rFonts w:ascii="Courier New" w:eastAsia="Times New Roman" w:hAnsi="Courier New" w:cs="Courier New"/>
          <w:color w:val="000000"/>
          <w:sz w:val="24"/>
          <w:szCs w:val="24"/>
          <w:lang w:val="en-GB" w:eastAsia="cs-CZ"/>
        </w:rPr>
        <w:t xml:space="preserve"> the organizational effects of digital technologies. In other words, while bearing in mind the practical impact of new technologies when it comes to overcoming geographical, social, and economical borderlines of communication among the activists, I concentrate on the more symbolic </w:t>
      </w:r>
      <w:r>
        <w:rPr>
          <w:rFonts w:ascii="Courier New" w:eastAsia="Times New Roman" w:hAnsi="Courier New" w:cs="Courier New"/>
          <w:color w:val="000000"/>
          <w:sz w:val="24"/>
          <w:szCs w:val="24"/>
          <w:lang w:val="en-GB" w:eastAsia="cs-CZ"/>
        </w:rPr>
        <w:t>or</w:t>
      </w:r>
      <w:r w:rsidR="00523A02">
        <w:rPr>
          <w:rFonts w:ascii="Courier New" w:eastAsia="Times New Roman" w:hAnsi="Courier New" w:cs="Courier New"/>
          <w:color w:val="000000"/>
          <w:sz w:val="24"/>
          <w:szCs w:val="24"/>
          <w:lang w:val="en-GB" w:eastAsia="cs-CZ"/>
        </w:rPr>
        <w:t>,</w:t>
      </w:r>
      <w:r>
        <w:rPr>
          <w:rFonts w:ascii="Courier New" w:eastAsia="Times New Roman" w:hAnsi="Courier New" w:cs="Courier New"/>
          <w:color w:val="000000"/>
          <w:sz w:val="24"/>
          <w:szCs w:val="24"/>
          <w:lang w:val="en-GB" w:eastAsia="cs-CZ"/>
        </w:rPr>
        <w:t xml:space="preserve"> better said</w:t>
      </w:r>
      <w:r w:rsidR="00523A02">
        <w:rPr>
          <w:rFonts w:ascii="Courier New" w:eastAsia="Times New Roman" w:hAnsi="Courier New" w:cs="Courier New"/>
          <w:color w:val="000000"/>
          <w:sz w:val="24"/>
          <w:szCs w:val="24"/>
          <w:lang w:val="en-GB" w:eastAsia="cs-CZ"/>
        </w:rPr>
        <w:t>,</w:t>
      </w:r>
      <w:r>
        <w:rPr>
          <w:rFonts w:ascii="Courier New" w:eastAsia="Times New Roman" w:hAnsi="Courier New" w:cs="Courier New"/>
          <w:color w:val="000000"/>
          <w:sz w:val="24"/>
          <w:szCs w:val="24"/>
          <w:lang w:val="en-GB" w:eastAsia="cs-CZ"/>
        </w:rPr>
        <w:t xml:space="preserve"> cultural </w:t>
      </w:r>
      <w:r w:rsidRPr="005535F6">
        <w:rPr>
          <w:rFonts w:ascii="Courier New" w:eastAsia="Times New Roman" w:hAnsi="Courier New" w:cs="Courier New"/>
          <w:color w:val="000000"/>
          <w:sz w:val="24"/>
          <w:szCs w:val="24"/>
          <w:lang w:val="en-GB" w:eastAsia="cs-CZ"/>
        </w:rPr>
        <w:t>level. If one calls digital technologies the consciousness-raising tool of 21th century then how does the expansion of feminist activism within cyberspace redefine the relation</w:t>
      </w:r>
      <w:r w:rsidR="00523A02">
        <w:rPr>
          <w:rFonts w:ascii="Courier New" w:eastAsia="Times New Roman" w:hAnsi="Courier New" w:cs="Courier New"/>
          <w:color w:val="000000"/>
          <w:sz w:val="24"/>
          <w:szCs w:val="24"/>
          <w:lang w:val="en-GB" w:eastAsia="cs-CZ"/>
        </w:rPr>
        <w:t>ships</w:t>
      </w:r>
      <w:r w:rsidRPr="005535F6">
        <w:rPr>
          <w:rFonts w:ascii="Courier New" w:eastAsia="Times New Roman" w:hAnsi="Courier New" w:cs="Courier New"/>
          <w:color w:val="000000"/>
          <w:sz w:val="24"/>
          <w:szCs w:val="24"/>
          <w:lang w:val="en-GB" w:eastAsia="cs-CZ"/>
        </w:rPr>
        <w:t xml:space="preserve"> between concepts such as global and local, personal and political, continuity and innovation? Researching new media (feminist/gender equality) activism from the perspective of cultural sociology could be, I argue, especially relevant in today's cosmopolitan reality. </w:t>
      </w:r>
      <w:r>
        <w:rPr>
          <w:rFonts w:ascii="Courier New" w:eastAsia="Times New Roman" w:hAnsi="Courier New" w:cs="Courier New"/>
          <w:color w:val="000000"/>
          <w:sz w:val="24"/>
          <w:szCs w:val="24"/>
          <w:lang w:val="en-GB" w:eastAsia="cs-CZ"/>
        </w:rPr>
        <w:t>Moreover</w:t>
      </w:r>
      <w:r w:rsidRPr="005535F6">
        <w:rPr>
          <w:rFonts w:ascii="Courier New" w:eastAsia="Times New Roman" w:hAnsi="Courier New" w:cs="Courier New"/>
          <w:color w:val="000000"/>
          <w:sz w:val="24"/>
          <w:szCs w:val="24"/>
          <w:lang w:val="en-GB" w:eastAsia="cs-CZ"/>
        </w:rPr>
        <w:t xml:space="preserve">, </w:t>
      </w:r>
      <w:r w:rsidR="00653414" w:rsidRPr="005535F6">
        <w:rPr>
          <w:rFonts w:ascii="Courier New" w:eastAsia="Times New Roman" w:hAnsi="Courier New" w:cs="Courier New"/>
          <w:color w:val="000000"/>
          <w:sz w:val="24"/>
          <w:szCs w:val="24"/>
          <w:lang w:val="en-GB" w:eastAsia="cs-CZ"/>
        </w:rPr>
        <w:t xml:space="preserve">while contrasting this rapidly expanding phenomenon </w:t>
      </w:r>
      <w:r w:rsidR="00523A02">
        <w:rPr>
          <w:rFonts w:ascii="Courier New" w:eastAsia="Times New Roman" w:hAnsi="Courier New" w:cs="Courier New"/>
          <w:color w:val="000000"/>
          <w:sz w:val="24"/>
          <w:szCs w:val="24"/>
          <w:lang w:val="en-GB" w:eastAsia="cs-CZ"/>
        </w:rPr>
        <w:t>with</w:t>
      </w:r>
      <w:r w:rsidR="00653414" w:rsidRPr="005535F6">
        <w:rPr>
          <w:rFonts w:ascii="Courier New" w:eastAsia="Times New Roman" w:hAnsi="Courier New" w:cs="Courier New"/>
          <w:color w:val="000000"/>
          <w:sz w:val="24"/>
          <w:szCs w:val="24"/>
          <w:lang w:val="en-GB" w:eastAsia="cs-CZ"/>
        </w:rPr>
        <w:t xml:space="preserve"> mainstream media which often describe women's movement as being "dead" or "dated"</w:t>
      </w:r>
      <w:r w:rsidR="00653414">
        <w:rPr>
          <w:rFonts w:ascii="Courier New" w:eastAsia="Times New Roman" w:hAnsi="Courier New" w:cs="Courier New"/>
          <w:color w:val="000000"/>
          <w:sz w:val="24"/>
          <w:szCs w:val="24"/>
          <w:lang w:val="en-GB" w:eastAsia="cs-CZ"/>
        </w:rPr>
        <w:t>, one can contribute</w:t>
      </w:r>
      <w:r w:rsidRPr="005535F6">
        <w:rPr>
          <w:rFonts w:ascii="Courier New" w:eastAsia="Times New Roman" w:hAnsi="Courier New" w:cs="Courier New"/>
          <w:color w:val="000000"/>
          <w:sz w:val="24"/>
          <w:szCs w:val="24"/>
          <w:lang w:val="en-GB" w:eastAsia="cs-CZ"/>
        </w:rPr>
        <w:t xml:space="preserve"> to a discussion about the relation</w:t>
      </w:r>
      <w:r w:rsidR="00523A02">
        <w:rPr>
          <w:rFonts w:ascii="Courier New" w:eastAsia="Times New Roman" w:hAnsi="Courier New" w:cs="Courier New"/>
          <w:color w:val="000000"/>
          <w:sz w:val="24"/>
          <w:szCs w:val="24"/>
          <w:lang w:val="en-GB" w:eastAsia="cs-CZ"/>
        </w:rPr>
        <w:t>ship</w:t>
      </w:r>
      <w:r w:rsidRPr="005535F6">
        <w:rPr>
          <w:rFonts w:ascii="Courier New" w:eastAsia="Times New Roman" w:hAnsi="Courier New" w:cs="Courier New"/>
          <w:color w:val="000000"/>
          <w:sz w:val="24"/>
          <w:szCs w:val="24"/>
          <w:lang w:val="en-GB" w:eastAsia="cs-CZ"/>
        </w:rPr>
        <w:t xml:space="preserve"> between information</w:t>
      </w:r>
      <w:r w:rsidR="00653414">
        <w:rPr>
          <w:rFonts w:ascii="Courier New" w:eastAsia="Times New Roman" w:hAnsi="Courier New" w:cs="Courier New"/>
          <w:color w:val="000000"/>
          <w:sz w:val="24"/>
          <w:szCs w:val="24"/>
          <w:lang w:val="en-GB" w:eastAsia="cs-CZ"/>
        </w:rPr>
        <w:t>/knowledge and empowerment</w:t>
      </w:r>
      <w:r w:rsidRPr="005535F6">
        <w:rPr>
          <w:rFonts w:ascii="Courier New" w:eastAsia="Times New Roman" w:hAnsi="Courier New" w:cs="Courier New"/>
          <w:color w:val="000000"/>
          <w:sz w:val="24"/>
          <w:szCs w:val="24"/>
          <w:lang w:val="en-GB" w:eastAsia="cs-CZ"/>
        </w:rPr>
        <w:t>.</w:t>
      </w:r>
    </w:p>
    <w:sectPr w:rsidR="00F37852" w:rsidRPr="005535F6" w:rsidSect="00F378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35F6"/>
    <w:rsid w:val="002F504F"/>
    <w:rsid w:val="00523A02"/>
    <w:rsid w:val="005535F6"/>
    <w:rsid w:val="005642D4"/>
    <w:rsid w:val="005A292A"/>
    <w:rsid w:val="0061751B"/>
    <w:rsid w:val="00653414"/>
    <w:rsid w:val="00841264"/>
    <w:rsid w:val="00893751"/>
    <w:rsid w:val="009C7802"/>
    <w:rsid w:val="00A222A1"/>
    <w:rsid w:val="00A611E0"/>
    <w:rsid w:val="00B77066"/>
    <w:rsid w:val="00DB3948"/>
    <w:rsid w:val="00E93A9A"/>
    <w:rsid w:val="00F378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85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535F6"/>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table" w:styleId="Mkatabulky">
    <w:name w:val="Table Grid"/>
    <w:basedOn w:val="Normlntabulka"/>
    <w:uiPriority w:val="59"/>
    <w:rsid w:val="005535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523A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3A02"/>
    <w:rPr>
      <w:rFonts w:ascii="Tahoma" w:hAnsi="Tahoma" w:cs="Tahoma"/>
      <w:sz w:val="16"/>
      <w:szCs w:val="16"/>
    </w:rPr>
  </w:style>
  <w:style w:type="character" w:styleId="Zvraznn">
    <w:name w:val="Emphasis"/>
    <w:basedOn w:val="Standardnpsmoodstavce"/>
    <w:uiPriority w:val="20"/>
    <w:qFormat/>
    <w:rsid w:val="005642D4"/>
    <w:rPr>
      <w:i/>
      <w:iCs/>
    </w:rPr>
  </w:style>
</w:styles>
</file>

<file path=word/webSettings.xml><?xml version="1.0" encoding="utf-8"?>
<w:webSettings xmlns:r="http://schemas.openxmlformats.org/officeDocument/2006/relationships" xmlns:w="http://schemas.openxmlformats.org/wordprocessingml/2006/main">
  <w:divs>
    <w:div w:id="584656061">
      <w:bodyDiv w:val="1"/>
      <w:marLeft w:val="0"/>
      <w:marRight w:val="0"/>
      <w:marTop w:val="0"/>
      <w:marBottom w:val="0"/>
      <w:divBdr>
        <w:top w:val="none" w:sz="0" w:space="0" w:color="auto"/>
        <w:left w:val="none" w:sz="0" w:space="0" w:color="auto"/>
        <w:bottom w:val="none" w:sz="0" w:space="0" w:color="auto"/>
        <w:right w:val="none" w:sz="0" w:space="0" w:color="auto"/>
      </w:divBdr>
      <w:divsChild>
        <w:div w:id="2125036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1604</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dc:creator>
  <cp:lastModifiedBy>Vanda</cp:lastModifiedBy>
  <cp:revision>3</cp:revision>
  <dcterms:created xsi:type="dcterms:W3CDTF">2013-01-18T22:12:00Z</dcterms:created>
  <dcterms:modified xsi:type="dcterms:W3CDTF">2013-01-20T20:42:00Z</dcterms:modified>
</cp:coreProperties>
</file>