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632" w:rsidRPr="00F75632" w:rsidRDefault="00F75632" w:rsidP="00F75632">
      <w:pPr>
        <w:pStyle w:val="Nadpis1"/>
        <w:spacing w:before="840" w:after="600"/>
        <w:jc w:val="center"/>
        <w:rPr>
          <w:rFonts w:ascii="Helvetica" w:eastAsia="Times New Roman" w:hAnsi="Helvetica" w:cs="Times New Roman"/>
          <w:b/>
          <w:sz w:val="36"/>
          <w:szCs w:val="36"/>
        </w:rPr>
      </w:pPr>
      <w:bookmarkStart w:id="0" w:name="_1fob9te" w:colFirst="0" w:colLast="0"/>
      <w:bookmarkEnd w:id="0"/>
      <w:r w:rsidRPr="00F75632">
        <w:rPr>
          <w:rFonts w:ascii="Helvetica" w:eastAsia="Times New Roman" w:hAnsi="Helvetica" w:cs="Times New Roman"/>
          <w:b/>
          <w:sz w:val="36"/>
          <w:szCs w:val="36"/>
        </w:rPr>
        <w:t>Akademický senát Fakulty sociálních studií Masarykovy univerzity</w:t>
      </w:r>
    </w:p>
    <w:p w:rsidR="00F75632" w:rsidRPr="00F75632" w:rsidRDefault="00F75632" w:rsidP="00F75632">
      <w:pPr>
        <w:jc w:val="center"/>
        <w:rPr>
          <w:rFonts w:ascii="Helvetica" w:hAnsi="Helvetica"/>
        </w:rPr>
      </w:pPr>
      <w:r w:rsidRPr="00F75632">
        <w:rPr>
          <w:rFonts w:ascii="Helvetica" w:hAnsi="Helvetica"/>
          <w:i/>
        </w:rPr>
        <w:t>Zápis ze 19</w:t>
      </w:r>
      <w:r w:rsidR="00CF6B36">
        <w:rPr>
          <w:rFonts w:ascii="Helvetica" w:hAnsi="Helvetica"/>
          <w:i/>
        </w:rPr>
        <w:t>5</w:t>
      </w:r>
      <w:r w:rsidRPr="00F75632">
        <w:rPr>
          <w:rFonts w:ascii="Helvetica" w:hAnsi="Helvetica"/>
          <w:i/>
        </w:rPr>
        <w:t>. zasedání 5. </w:t>
      </w:r>
      <w:r w:rsidR="00CF6B36">
        <w:rPr>
          <w:rFonts w:ascii="Helvetica" w:hAnsi="Helvetica"/>
          <w:i/>
        </w:rPr>
        <w:t>3</w:t>
      </w:r>
      <w:r w:rsidRPr="00F75632">
        <w:rPr>
          <w:rFonts w:ascii="Helvetica" w:hAnsi="Helvetica"/>
          <w:i/>
        </w:rPr>
        <w:t>. 2019</w:t>
      </w:r>
    </w:p>
    <w:p w:rsidR="00F75632" w:rsidRPr="00F75632" w:rsidRDefault="00F75632" w:rsidP="00F75632">
      <w:pPr>
        <w:keepLines/>
        <w:spacing w:before="120" w:after="60"/>
        <w:rPr>
          <w:rFonts w:ascii="Helvetica" w:hAnsi="Helvetica"/>
          <w:b/>
        </w:rPr>
      </w:pPr>
      <w:r w:rsidRPr="00F75632">
        <w:rPr>
          <w:rFonts w:ascii="Helvetica" w:hAnsi="Helvetica"/>
          <w:b/>
        </w:rPr>
        <w:t>Přítomni (v abecedním pořadí):</w:t>
      </w:r>
    </w:p>
    <w:p w:rsidR="00D02338" w:rsidRPr="00D02338" w:rsidRDefault="00D02338" w:rsidP="00D02338">
      <w:pPr>
        <w:keepLines/>
        <w:numPr>
          <w:ilvl w:val="0"/>
          <w:numId w:val="4"/>
        </w:numPr>
        <w:spacing w:after="0"/>
        <w:ind w:left="567" w:hanging="283"/>
        <w:jc w:val="both"/>
        <w:rPr>
          <w:rFonts w:ascii="Helvetica" w:hAnsi="Helvetica"/>
        </w:rPr>
      </w:pPr>
      <w:r w:rsidRPr="00D02338">
        <w:rPr>
          <w:rFonts w:ascii="Helvetica" w:hAnsi="Helvetica"/>
        </w:rPr>
        <w:t xml:space="preserve">Ing. Rudolf Burgr, Ph.D. </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Mgr. Otto Eibl, Ph.D.</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Mgr. Patrik </w:t>
      </w:r>
      <w:proofErr w:type="spellStart"/>
      <w:r w:rsidRPr="00F75632">
        <w:rPr>
          <w:rFonts w:ascii="Helvetica" w:hAnsi="Helvetica"/>
        </w:rPr>
        <w:t>Gažo</w:t>
      </w:r>
      <w:proofErr w:type="spellEnd"/>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Bc. </w:t>
      </w:r>
      <w:proofErr w:type="spellStart"/>
      <w:r w:rsidRPr="00F75632">
        <w:rPr>
          <w:rFonts w:ascii="Helvetica" w:hAnsi="Helvetica"/>
        </w:rPr>
        <w:t>Hračja</w:t>
      </w:r>
      <w:proofErr w:type="spellEnd"/>
      <w:r w:rsidRPr="00F75632">
        <w:rPr>
          <w:rFonts w:ascii="Helvetica" w:hAnsi="Helvetica"/>
        </w:rPr>
        <w:t> </w:t>
      </w:r>
      <w:proofErr w:type="spellStart"/>
      <w:r w:rsidRPr="00F75632">
        <w:rPr>
          <w:rFonts w:ascii="Helvetica" w:hAnsi="Helvetica"/>
        </w:rPr>
        <w:t>Gjulzadjan</w:t>
      </w:r>
      <w:proofErr w:type="spellEnd"/>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prof. PhDr. Lubomír Kopeček, Ph.D.</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doc. Mgr. et Mgr. Oldřich Krpec, Ph.D.</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doc. Mgr. Karel </w:t>
      </w:r>
      <w:proofErr w:type="spellStart"/>
      <w:r w:rsidRPr="00F75632">
        <w:rPr>
          <w:rFonts w:ascii="Helvetica" w:hAnsi="Helvetica"/>
        </w:rPr>
        <w:t>Stibral</w:t>
      </w:r>
      <w:proofErr w:type="spellEnd"/>
      <w:r w:rsidRPr="00F75632">
        <w:rPr>
          <w:rFonts w:ascii="Helvetica" w:hAnsi="Helvetica"/>
        </w:rPr>
        <w:t xml:space="preserve">, Ph.D. </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Mgr. et Mgr. Petra Vejvodová, Ph.D.</w:t>
      </w:r>
    </w:p>
    <w:p w:rsidR="00F75632" w:rsidRPr="00F75632" w:rsidRDefault="00F75632" w:rsidP="00F75632">
      <w:pPr>
        <w:keepLines/>
        <w:spacing w:before="120" w:after="60"/>
        <w:rPr>
          <w:rFonts w:ascii="Helvetica" w:hAnsi="Helvetica"/>
          <w:b/>
        </w:rPr>
      </w:pPr>
      <w:r w:rsidRPr="00F75632">
        <w:rPr>
          <w:rFonts w:ascii="Helvetica" w:hAnsi="Helvetica"/>
          <w:b/>
        </w:rPr>
        <w:t>Omluveni:</w:t>
      </w:r>
    </w:p>
    <w:p w:rsidR="00D02338" w:rsidRPr="00F75632" w:rsidRDefault="00D02338" w:rsidP="00D02338">
      <w:pPr>
        <w:keepLines/>
        <w:numPr>
          <w:ilvl w:val="0"/>
          <w:numId w:val="4"/>
        </w:numPr>
        <w:spacing w:after="0"/>
        <w:ind w:left="567" w:hanging="283"/>
        <w:jc w:val="both"/>
        <w:rPr>
          <w:rFonts w:ascii="Helvetica" w:hAnsi="Helvetica"/>
        </w:rPr>
      </w:pPr>
      <w:r w:rsidRPr="00F75632">
        <w:rPr>
          <w:rFonts w:ascii="Helvetica" w:hAnsi="Helvetica"/>
        </w:rPr>
        <w:t>Magdaléna </w:t>
      </w:r>
      <w:proofErr w:type="spellStart"/>
      <w:r w:rsidRPr="00F75632">
        <w:rPr>
          <w:rFonts w:ascii="Helvetica" w:hAnsi="Helvetica"/>
        </w:rPr>
        <w:t>Janigová</w:t>
      </w:r>
      <w:proofErr w:type="spellEnd"/>
    </w:p>
    <w:p w:rsidR="00D02338" w:rsidRPr="00D02338" w:rsidRDefault="00D02338" w:rsidP="00D02338">
      <w:pPr>
        <w:keepLines/>
        <w:numPr>
          <w:ilvl w:val="0"/>
          <w:numId w:val="4"/>
        </w:numPr>
        <w:spacing w:after="0"/>
        <w:ind w:left="567" w:hanging="283"/>
        <w:jc w:val="both"/>
        <w:rPr>
          <w:rFonts w:ascii="Helvetica" w:hAnsi="Helvetica"/>
        </w:rPr>
      </w:pPr>
      <w:r w:rsidRPr="00F75632">
        <w:rPr>
          <w:rFonts w:ascii="Helvetica" w:hAnsi="Helvetica"/>
        </w:rPr>
        <w:t>Daniel Jirků</w:t>
      </w:r>
    </w:p>
    <w:p w:rsidR="00F75632" w:rsidRPr="00F75632" w:rsidRDefault="00F75632" w:rsidP="00F75632">
      <w:pPr>
        <w:keepLines/>
        <w:numPr>
          <w:ilvl w:val="0"/>
          <w:numId w:val="4"/>
        </w:numPr>
        <w:spacing w:after="0"/>
        <w:ind w:left="567" w:hanging="283"/>
        <w:jc w:val="both"/>
        <w:rPr>
          <w:rFonts w:ascii="Helvetica" w:hAnsi="Helvetica"/>
        </w:rPr>
      </w:pPr>
      <w:r w:rsidRPr="00F75632">
        <w:rPr>
          <w:rFonts w:ascii="Helvetica" w:hAnsi="Helvetica"/>
        </w:rPr>
        <w:t>Kristina </w:t>
      </w:r>
      <w:proofErr w:type="spellStart"/>
      <w:r w:rsidRPr="00F75632">
        <w:rPr>
          <w:rFonts w:ascii="Helvetica" w:hAnsi="Helvetica"/>
        </w:rPr>
        <w:t>Zindulková</w:t>
      </w:r>
      <w:proofErr w:type="spellEnd"/>
    </w:p>
    <w:p w:rsidR="00F75632" w:rsidRPr="00F75632" w:rsidRDefault="00F75632" w:rsidP="00F75632">
      <w:pPr>
        <w:keepLines/>
        <w:spacing w:after="0"/>
        <w:ind w:left="567"/>
        <w:jc w:val="both"/>
        <w:rPr>
          <w:rFonts w:ascii="Helvetica" w:hAnsi="Helvetica"/>
        </w:rPr>
      </w:pPr>
    </w:p>
    <w:p w:rsidR="00F75632" w:rsidRPr="00F75632" w:rsidRDefault="00F75632" w:rsidP="00F75632">
      <w:pPr>
        <w:keepLines/>
        <w:spacing w:before="240" w:after="120" w:line="240" w:lineRule="auto"/>
        <w:jc w:val="both"/>
        <w:rPr>
          <w:rFonts w:ascii="Helvetica" w:hAnsi="Helvetica"/>
        </w:rPr>
      </w:pPr>
      <w:r w:rsidRPr="00F75632">
        <w:rPr>
          <w:rFonts w:ascii="Helvetica" w:hAnsi="Helvetica"/>
          <w:b/>
        </w:rPr>
        <w:t>Program jednání:</w:t>
      </w:r>
    </w:p>
    <w:p w:rsidR="00F75632" w:rsidRPr="00F75632" w:rsidRDefault="00CF6B36" w:rsidP="00F75632">
      <w:pPr>
        <w:keepNext/>
        <w:keepLines/>
        <w:numPr>
          <w:ilvl w:val="0"/>
          <w:numId w:val="5"/>
        </w:numPr>
        <w:spacing w:after="0" w:line="240" w:lineRule="auto"/>
        <w:ind w:left="284" w:hanging="284"/>
        <w:contextualSpacing/>
        <w:jc w:val="both"/>
        <w:rPr>
          <w:rFonts w:ascii="Helvetica" w:hAnsi="Helvetica"/>
        </w:rPr>
      </w:pPr>
      <w:r>
        <w:rPr>
          <w:rFonts w:ascii="Helvetica" w:hAnsi="Helvetica"/>
        </w:rPr>
        <w:t>Vyhlášení volby děkana FSS</w:t>
      </w:r>
    </w:p>
    <w:p w:rsidR="00F75632" w:rsidRPr="00F75632" w:rsidRDefault="00F75632" w:rsidP="00F75632">
      <w:pPr>
        <w:keepNext/>
        <w:keepLines/>
        <w:numPr>
          <w:ilvl w:val="0"/>
          <w:numId w:val="5"/>
        </w:numPr>
        <w:spacing w:after="0" w:line="240" w:lineRule="auto"/>
        <w:ind w:left="284" w:hanging="284"/>
        <w:contextualSpacing/>
        <w:jc w:val="both"/>
        <w:rPr>
          <w:rFonts w:ascii="Helvetica" w:hAnsi="Helvetica"/>
        </w:rPr>
      </w:pPr>
      <w:r w:rsidRPr="00F75632">
        <w:rPr>
          <w:rFonts w:ascii="Helvetica" w:hAnsi="Helvetica"/>
        </w:rPr>
        <w:t>Různé</w:t>
      </w:r>
    </w:p>
    <w:p w:rsidR="00CF6B36" w:rsidRDefault="00F75632" w:rsidP="00F75632">
      <w:pPr>
        <w:keepNext/>
        <w:keepLines/>
        <w:spacing w:before="240" w:after="0" w:line="240" w:lineRule="auto"/>
        <w:rPr>
          <w:rFonts w:ascii="Helvetica" w:hAnsi="Helvetica"/>
        </w:rPr>
      </w:pPr>
      <w:r w:rsidRPr="00F75632">
        <w:rPr>
          <w:rFonts w:ascii="Helvetica" w:hAnsi="Helvetica"/>
        </w:rPr>
        <w:t>Program byl schválen (</w:t>
      </w:r>
      <w:r w:rsidR="00CF6B36">
        <w:rPr>
          <w:rFonts w:ascii="Helvetica" w:hAnsi="Helvetica"/>
        </w:rPr>
        <w:t>8</w:t>
      </w:r>
      <w:r w:rsidRPr="00F75632">
        <w:rPr>
          <w:rFonts w:ascii="Helvetica" w:hAnsi="Helvetica"/>
        </w:rPr>
        <w:t> pro, 0 proti, 0 se zdrželo).</w:t>
      </w:r>
    </w:p>
    <w:p w:rsidR="00CF6B36" w:rsidRDefault="00CF6B36" w:rsidP="00F75632">
      <w:pPr>
        <w:keepNext/>
        <w:keepLines/>
        <w:spacing w:before="240" w:after="0" w:line="240" w:lineRule="auto"/>
        <w:rPr>
          <w:rFonts w:ascii="Helvetica" w:hAnsi="Helvetica"/>
        </w:rPr>
      </w:pPr>
    </w:p>
    <w:p w:rsidR="00D02338" w:rsidRDefault="00D02338">
      <w:pPr>
        <w:spacing w:after="0"/>
        <w:rPr>
          <w:rFonts w:ascii="Helvetica" w:hAnsi="Helvetica"/>
          <w:b/>
        </w:rPr>
      </w:pPr>
      <w:r>
        <w:rPr>
          <w:rFonts w:ascii="Helvetica" w:hAnsi="Helvetica"/>
          <w:b/>
        </w:rPr>
        <w:br w:type="page"/>
      </w:r>
    </w:p>
    <w:p w:rsidR="00D02338" w:rsidRDefault="00D02338" w:rsidP="00D02338">
      <w:pPr>
        <w:pStyle w:val="Odstavecseseznamem"/>
        <w:keepNext/>
        <w:keepLines/>
        <w:numPr>
          <w:ilvl w:val="0"/>
          <w:numId w:val="8"/>
        </w:numPr>
        <w:spacing w:before="240" w:after="0" w:line="240" w:lineRule="auto"/>
        <w:rPr>
          <w:rFonts w:ascii="Helvetica" w:hAnsi="Helvetica"/>
          <w:b/>
        </w:rPr>
      </w:pPr>
      <w:r w:rsidRPr="00D02338">
        <w:rPr>
          <w:rFonts w:ascii="Helvetica" w:hAnsi="Helvetica"/>
          <w:b/>
        </w:rPr>
        <w:lastRenderedPageBreak/>
        <w:t>Vyhlášení volby děkana FSS</w:t>
      </w:r>
    </w:p>
    <w:p w:rsidR="00D02338" w:rsidRDefault="00D02338" w:rsidP="00D02338">
      <w:pPr>
        <w:keepNext/>
        <w:keepLines/>
        <w:spacing w:before="240" w:after="0" w:line="240" w:lineRule="auto"/>
        <w:rPr>
          <w:rFonts w:ascii="Helvetica" w:hAnsi="Helvetica"/>
        </w:rPr>
      </w:pPr>
      <w:r>
        <w:rPr>
          <w:rFonts w:ascii="Helvetica" w:hAnsi="Helvetica"/>
        </w:rPr>
        <w:t>Eibl seznámil senátory s harmonogramem volby a textem vyhlášení (viz příloha tohoto zápisu).</w:t>
      </w:r>
    </w:p>
    <w:p w:rsidR="00096D42" w:rsidRPr="00096D42" w:rsidRDefault="00096D42" w:rsidP="00D02338">
      <w:pPr>
        <w:keepNext/>
        <w:keepLines/>
        <w:spacing w:before="240" w:after="0" w:line="240" w:lineRule="auto"/>
        <w:rPr>
          <w:rFonts w:ascii="Helvetica" w:hAnsi="Helvetica"/>
          <w:i/>
        </w:rPr>
      </w:pPr>
      <w:r w:rsidRPr="00096D42">
        <w:rPr>
          <w:rFonts w:ascii="Helvetica" w:hAnsi="Helvetica"/>
          <w:i/>
        </w:rPr>
        <w:t>Harmonogram:</w:t>
      </w:r>
    </w:p>
    <w:p w:rsidR="00096D42" w:rsidRDefault="00096D42" w:rsidP="00096D42">
      <w:pPr>
        <w:pStyle w:val="Odstavecseseznamem"/>
        <w:keepNext/>
        <w:keepLines/>
        <w:numPr>
          <w:ilvl w:val="0"/>
          <w:numId w:val="12"/>
        </w:numPr>
        <w:spacing w:before="240" w:after="0" w:line="240" w:lineRule="auto"/>
        <w:rPr>
          <w:rFonts w:ascii="Helvetica" w:hAnsi="Helvetica"/>
        </w:rPr>
      </w:pPr>
      <w:r>
        <w:rPr>
          <w:rFonts w:ascii="Helvetica" w:hAnsi="Helvetica"/>
        </w:rPr>
        <w:t>Návrhy na kandidáty se doručují předsedovi AS FSS</w:t>
      </w:r>
    </w:p>
    <w:p w:rsidR="00096D42" w:rsidRDefault="00096D42" w:rsidP="00096D42">
      <w:pPr>
        <w:pStyle w:val="Odstavecseseznamem"/>
        <w:keepNext/>
        <w:keepLines/>
        <w:numPr>
          <w:ilvl w:val="0"/>
          <w:numId w:val="12"/>
        </w:numPr>
        <w:spacing w:before="240" w:after="0" w:line="240" w:lineRule="auto"/>
        <w:rPr>
          <w:rFonts w:ascii="Helvetica" w:hAnsi="Helvetica"/>
        </w:rPr>
      </w:pPr>
      <w:r>
        <w:rPr>
          <w:rFonts w:ascii="Helvetica" w:hAnsi="Helvetica"/>
        </w:rPr>
        <w:t>Sběr nominací probíhá do 1. 4. 14:00</w:t>
      </w:r>
    </w:p>
    <w:p w:rsidR="00096D42" w:rsidRPr="00096D42" w:rsidRDefault="00096D42" w:rsidP="00096D42">
      <w:pPr>
        <w:pStyle w:val="Odstavecseseznamem"/>
        <w:keepNext/>
        <w:keepLines/>
        <w:numPr>
          <w:ilvl w:val="0"/>
          <w:numId w:val="12"/>
        </w:numPr>
        <w:spacing w:before="240" w:after="0" w:line="240" w:lineRule="auto"/>
        <w:rPr>
          <w:rFonts w:ascii="Helvetica" w:hAnsi="Helvetica"/>
        </w:rPr>
      </w:pPr>
      <w:r>
        <w:rPr>
          <w:rFonts w:ascii="Helvetica" w:hAnsi="Helvetica"/>
        </w:rPr>
        <w:t>Volba proběhne 11. 4. od 16:00 v Aule FSS</w:t>
      </w:r>
    </w:p>
    <w:p w:rsidR="00D02338" w:rsidRPr="00096D42" w:rsidRDefault="00D02338" w:rsidP="00D02338">
      <w:pPr>
        <w:keepNext/>
        <w:keepLines/>
        <w:spacing w:before="240" w:after="0" w:line="240" w:lineRule="auto"/>
        <w:rPr>
          <w:rFonts w:ascii="Helvetica" w:hAnsi="Helvetica"/>
          <w:b/>
        </w:rPr>
      </w:pPr>
      <w:r w:rsidRPr="00096D42">
        <w:rPr>
          <w:rFonts w:ascii="Helvetica" w:hAnsi="Helvetica"/>
          <w:b/>
        </w:rPr>
        <w:t>Usnesení:</w:t>
      </w:r>
    </w:p>
    <w:p w:rsidR="00D02338" w:rsidRDefault="00096D42" w:rsidP="00D02338">
      <w:pPr>
        <w:keepNext/>
        <w:keepLines/>
        <w:spacing w:before="240" w:after="0" w:line="240" w:lineRule="auto"/>
        <w:rPr>
          <w:rFonts w:ascii="Helvetica" w:hAnsi="Helvetica"/>
        </w:rPr>
      </w:pPr>
      <w:r w:rsidRPr="00096D42">
        <w:rPr>
          <w:rFonts w:ascii="Helvetica" w:hAnsi="Helvetica"/>
        </w:rPr>
        <w:t xml:space="preserve">AS FSS MU </w:t>
      </w:r>
      <w:proofErr w:type="spellStart"/>
      <w:r w:rsidRPr="00096D42">
        <w:rPr>
          <w:rFonts w:ascii="Helvetica" w:hAnsi="Helvetica"/>
        </w:rPr>
        <w:t>vyhlašuje</w:t>
      </w:r>
      <w:proofErr w:type="spellEnd"/>
      <w:r w:rsidRPr="00096D42">
        <w:rPr>
          <w:rFonts w:ascii="Helvetica" w:hAnsi="Helvetica"/>
        </w:rPr>
        <w:t xml:space="preserve"> volbu na funkci </w:t>
      </w:r>
      <w:proofErr w:type="spellStart"/>
      <w:r w:rsidRPr="00096D42">
        <w:rPr>
          <w:rFonts w:ascii="Helvetica" w:hAnsi="Helvetica"/>
        </w:rPr>
        <w:t>děkana</w:t>
      </w:r>
      <w:proofErr w:type="spellEnd"/>
      <w:r w:rsidRPr="00096D42">
        <w:rPr>
          <w:rFonts w:ascii="Helvetica" w:hAnsi="Helvetica"/>
        </w:rPr>
        <w:t xml:space="preserve"> fakulty a </w:t>
      </w:r>
      <w:proofErr w:type="spellStart"/>
      <w:r w:rsidRPr="00096D42">
        <w:rPr>
          <w:rFonts w:ascii="Helvetica" w:hAnsi="Helvetica"/>
        </w:rPr>
        <w:t>vyzýva</w:t>
      </w:r>
      <w:proofErr w:type="spellEnd"/>
      <w:r w:rsidRPr="00096D42">
        <w:rPr>
          <w:rFonts w:ascii="Helvetica" w:hAnsi="Helvetica"/>
        </w:rPr>
        <w:t>́ akademickou obec k</w:t>
      </w:r>
      <w:r w:rsidR="00297AE1">
        <w:rPr>
          <w:rFonts w:ascii="Helvetica" w:hAnsi="Helvetica"/>
        </w:rPr>
        <w:t> </w:t>
      </w:r>
      <w:proofErr w:type="spellStart"/>
      <w:r w:rsidRPr="00096D42">
        <w:rPr>
          <w:rFonts w:ascii="Helvetica" w:hAnsi="Helvetica"/>
        </w:rPr>
        <w:t>nominacím</w:t>
      </w:r>
      <w:proofErr w:type="spellEnd"/>
      <w:r w:rsidRPr="00096D42">
        <w:rPr>
          <w:rFonts w:ascii="Helvetica" w:hAnsi="Helvetica"/>
        </w:rPr>
        <w:t xml:space="preserve">. </w:t>
      </w:r>
    </w:p>
    <w:p w:rsidR="00096D42" w:rsidRPr="00096D42" w:rsidRDefault="00096D42" w:rsidP="00096D42">
      <w:pPr>
        <w:pStyle w:val="Odstavecseseznamem"/>
        <w:keepNext/>
        <w:keepLines/>
        <w:numPr>
          <w:ilvl w:val="0"/>
          <w:numId w:val="11"/>
        </w:numPr>
        <w:spacing w:before="240" w:after="0" w:line="240" w:lineRule="auto"/>
        <w:rPr>
          <w:rFonts w:ascii="Helvetica" w:hAnsi="Helvetica"/>
        </w:rPr>
      </w:pPr>
      <w:r w:rsidRPr="00096D42">
        <w:rPr>
          <w:rFonts w:ascii="Helvetica" w:hAnsi="Helvetica"/>
        </w:rPr>
        <w:t>pro, 0 proti, 0 se zdrželo)</w:t>
      </w:r>
    </w:p>
    <w:p w:rsidR="00096D42" w:rsidRPr="00D02338" w:rsidRDefault="00096D42" w:rsidP="00D02338">
      <w:pPr>
        <w:keepNext/>
        <w:keepLines/>
        <w:spacing w:before="240" w:after="0" w:line="240" w:lineRule="auto"/>
        <w:rPr>
          <w:rFonts w:ascii="Helvetica" w:hAnsi="Helvetica"/>
        </w:rPr>
      </w:pPr>
    </w:p>
    <w:p w:rsidR="00096D42" w:rsidRDefault="00096D42" w:rsidP="00096D42">
      <w:pPr>
        <w:pStyle w:val="Odstavecseseznamem"/>
        <w:keepNext/>
        <w:keepLines/>
        <w:numPr>
          <w:ilvl w:val="0"/>
          <w:numId w:val="8"/>
        </w:numPr>
        <w:spacing w:before="240" w:after="0" w:line="240" w:lineRule="auto"/>
        <w:rPr>
          <w:rFonts w:ascii="Helvetica" w:hAnsi="Helvetica"/>
          <w:b/>
        </w:rPr>
      </w:pPr>
      <w:r>
        <w:rPr>
          <w:rFonts w:ascii="Helvetica" w:hAnsi="Helvetica"/>
          <w:b/>
        </w:rPr>
        <w:t>Různé</w:t>
      </w:r>
    </w:p>
    <w:p w:rsidR="00096D42" w:rsidRDefault="00096D42" w:rsidP="00096D42">
      <w:pPr>
        <w:keepNext/>
        <w:keepLines/>
        <w:spacing w:before="240" w:after="0" w:line="240" w:lineRule="auto"/>
        <w:rPr>
          <w:rFonts w:ascii="Helvetica" w:hAnsi="Helvetica"/>
        </w:rPr>
      </w:pPr>
      <w:r>
        <w:rPr>
          <w:rFonts w:ascii="Helvetica" w:hAnsi="Helvetica"/>
        </w:rPr>
        <w:t>Kopeček upozornil na skutečnost, že na příštím zasedání (27. 3.) možná nebudou předloženy akreditační materiály všech studijních programů, které se zamýšlejí (re)akreditovat. Bude je tedy nutné schválit o něco později (např. 11. 4. po volbě děkana).</w:t>
      </w:r>
    </w:p>
    <w:p w:rsidR="006145B9" w:rsidRDefault="006145B9" w:rsidP="00096D42">
      <w:pPr>
        <w:keepNext/>
        <w:keepLines/>
        <w:spacing w:before="240" w:after="0" w:line="240" w:lineRule="auto"/>
        <w:rPr>
          <w:rFonts w:ascii="Helvetica" w:hAnsi="Helvetica"/>
        </w:rPr>
      </w:pPr>
    </w:p>
    <w:p w:rsidR="006145B9" w:rsidRPr="00F75632" w:rsidRDefault="006145B9" w:rsidP="006145B9">
      <w:pPr>
        <w:spacing w:after="240" w:line="240" w:lineRule="auto"/>
        <w:jc w:val="both"/>
        <w:rPr>
          <w:rFonts w:ascii="Helvetica" w:hAnsi="Helvetica"/>
        </w:rPr>
      </w:pPr>
      <w:r w:rsidRPr="00F75632">
        <w:rPr>
          <w:rFonts w:ascii="Helvetica" w:hAnsi="Helvetica"/>
        </w:rPr>
        <w:t xml:space="preserve">Další zasedání AS FSS se uskuteční </w:t>
      </w:r>
      <w:r>
        <w:rPr>
          <w:rFonts w:ascii="Helvetica" w:hAnsi="Helvetica"/>
        </w:rPr>
        <w:t>27</w:t>
      </w:r>
      <w:r w:rsidRPr="00F75632">
        <w:rPr>
          <w:rFonts w:ascii="Helvetica" w:hAnsi="Helvetica"/>
        </w:rPr>
        <w:t xml:space="preserve">. </w:t>
      </w:r>
      <w:r>
        <w:rPr>
          <w:rFonts w:ascii="Helvetica" w:hAnsi="Helvetica"/>
        </w:rPr>
        <w:t>března</w:t>
      </w:r>
      <w:r w:rsidRPr="00F75632">
        <w:rPr>
          <w:rFonts w:ascii="Helvetica" w:hAnsi="Helvetica"/>
        </w:rPr>
        <w:t xml:space="preserve"> v 9:00 v místnosti 2.11.</w:t>
      </w:r>
    </w:p>
    <w:p w:rsidR="006145B9" w:rsidRPr="00096D42" w:rsidRDefault="006145B9" w:rsidP="00096D42">
      <w:pPr>
        <w:keepNext/>
        <w:keepLines/>
        <w:spacing w:before="240" w:after="0" w:line="240" w:lineRule="auto"/>
        <w:rPr>
          <w:rFonts w:ascii="Helvetica" w:hAnsi="Helvetica"/>
        </w:rPr>
      </w:pPr>
    </w:p>
    <w:p w:rsidR="00096D42" w:rsidRDefault="00096D42">
      <w:pPr>
        <w:spacing w:after="0"/>
        <w:rPr>
          <w:rFonts w:ascii="Helvetica" w:hAnsi="Helvetica"/>
        </w:rPr>
      </w:pPr>
    </w:p>
    <w:p w:rsidR="00096D42" w:rsidRPr="00F75632" w:rsidRDefault="00096D42" w:rsidP="00096D42">
      <w:pPr>
        <w:keepNext/>
        <w:spacing w:after="1080"/>
        <w:jc w:val="both"/>
        <w:rPr>
          <w:rFonts w:ascii="Helvetica" w:hAnsi="Helvetica"/>
        </w:rPr>
      </w:pPr>
    </w:p>
    <w:tbl>
      <w:tblPr>
        <w:tblW w:w="8499"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20"/>
        <w:gridCol w:w="2877"/>
        <w:gridCol w:w="2802"/>
      </w:tblGrid>
      <w:tr w:rsidR="00096D42" w:rsidRPr="00F75632" w:rsidTr="008E75C4">
        <w:trPr>
          <w:trHeight w:val="1140"/>
        </w:trPr>
        <w:tc>
          <w:tcPr>
            <w:tcW w:w="2820" w:type="dxa"/>
          </w:tcPr>
          <w:p w:rsidR="00096D42" w:rsidRPr="00F75632" w:rsidRDefault="00096D42" w:rsidP="008E75C4">
            <w:pPr>
              <w:ind w:firstLine="432"/>
              <w:jc w:val="center"/>
              <w:rPr>
                <w:rFonts w:ascii="Helvetica" w:hAnsi="Helvetica"/>
              </w:rPr>
            </w:pPr>
            <w:r w:rsidRPr="00F75632">
              <w:rPr>
                <w:rFonts w:ascii="Helvetica" w:hAnsi="Helvetica"/>
              </w:rPr>
              <w:t>Mgr. Otto Eibl, Ph.D.</w:t>
            </w:r>
            <w:r w:rsidRPr="00F75632">
              <w:rPr>
                <w:rFonts w:ascii="Helvetica" w:hAnsi="Helvetica"/>
              </w:rPr>
              <w:br/>
              <w:t xml:space="preserve">      předseda senátu</w:t>
            </w:r>
          </w:p>
        </w:tc>
        <w:tc>
          <w:tcPr>
            <w:tcW w:w="2877" w:type="dxa"/>
          </w:tcPr>
          <w:p w:rsidR="00096D42" w:rsidRPr="00F75632" w:rsidRDefault="00096D42" w:rsidP="008E75C4">
            <w:pPr>
              <w:ind w:firstLine="432"/>
              <w:jc w:val="center"/>
              <w:rPr>
                <w:rFonts w:ascii="Helvetica" w:hAnsi="Helvetica"/>
              </w:rPr>
            </w:pPr>
            <w:r>
              <w:rPr>
                <w:rFonts w:ascii="Helvetica" w:hAnsi="Helvetica"/>
              </w:rPr>
              <w:t>Ing. Rudolf Burgr, Ph.D.</w:t>
            </w:r>
            <w:r w:rsidRPr="00F75632">
              <w:rPr>
                <w:rFonts w:ascii="Helvetica" w:hAnsi="Helvetica"/>
              </w:rPr>
              <w:br/>
              <w:t xml:space="preserve">      místopředseda senátu</w:t>
            </w:r>
          </w:p>
        </w:tc>
        <w:tc>
          <w:tcPr>
            <w:tcW w:w="2802" w:type="dxa"/>
          </w:tcPr>
          <w:p w:rsidR="00096D42" w:rsidRPr="00F75632" w:rsidRDefault="00096D42" w:rsidP="008E75C4">
            <w:pPr>
              <w:ind w:firstLine="432"/>
              <w:jc w:val="center"/>
              <w:rPr>
                <w:rFonts w:ascii="Helvetica" w:hAnsi="Helvetica"/>
              </w:rPr>
            </w:pPr>
            <w:r w:rsidRPr="00F75632">
              <w:rPr>
                <w:rFonts w:ascii="Helvetica" w:hAnsi="Helvetica"/>
              </w:rPr>
              <w:t>Kristina </w:t>
            </w:r>
            <w:proofErr w:type="spellStart"/>
            <w:r w:rsidRPr="00F75632">
              <w:rPr>
                <w:rFonts w:ascii="Helvetica" w:hAnsi="Helvetica"/>
              </w:rPr>
              <w:t>Zindulková</w:t>
            </w:r>
            <w:proofErr w:type="spellEnd"/>
            <w:r w:rsidRPr="00F75632">
              <w:rPr>
                <w:rFonts w:ascii="Helvetica" w:hAnsi="Helvetica"/>
              </w:rPr>
              <w:br/>
              <w:t xml:space="preserve">       místopředsedkyně senátu</w:t>
            </w:r>
          </w:p>
        </w:tc>
      </w:tr>
    </w:tbl>
    <w:p w:rsidR="00096D42" w:rsidRPr="00F75632" w:rsidRDefault="00096D42" w:rsidP="00096D42">
      <w:pPr>
        <w:spacing w:after="0"/>
        <w:jc w:val="both"/>
        <w:rPr>
          <w:rFonts w:ascii="Helvetica" w:hAnsi="Helvetica"/>
        </w:rPr>
      </w:pPr>
      <w:r w:rsidRPr="00F75632">
        <w:rPr>
          <w:rFonts w:ascii="Helvetica" w:hAnsi="Helvetica"/>
        </w:rPr>
        <w:t>Zapsal Otto Eibl</w:t>
      </w:r>
    </w:p>
    <w:p w:rsidR="00096D42" w:rsidRDefault="00096D42">
      <w:pPr>
        <w:spacing w:after="0"/>
        <w:rPr>
          <w:rFonts w:ascii="Helvetica" w:hAnsi="Helvetica"/>
        </w:rPr>
      </w:pPr>
    </w:p>
    <w:p w:rsidR="00096D42" w:rsidRPr="00096D42" w:rsidRDefault="00096D42" w:rsidP="00D02338">
      <w:pPr>
        <w:keepNext/>
        <w:keepLines/>
        <w:spacing w:before="240" w:after="0" w:line="240" w:lineRule="auto"/>
        <w:rPr>
          <w:rFonts w:ascii="Helvetica" w:hAnsi="Helvetica"/>
          <w:b/>
        </w:rPr>
      </w:pPr>
      <w:r w:rsidRPr="00096D42">
        <w:rPr>
          <w:rFonts w:ascii="Helvetica" w:hAnsi="Helvetica"/>
          <w:b/>
        </w:rPr>
        <w:lastRenderedPageBreak/>
        <w:t>Příloh</w:t>
      </w:r>
      <w:r>
        <w:rPr>
          <w:rFonts w:ascii="Helvetica" w:hAnsi="Helvetica"/>
          <w:b/>
        </w:rPr>
        <w:t>a: Vyhlášení volby děkana FSS</w:t>
      </w:r>
    </w:p>
    <w:p w:rsidR="00D02338" w:rsidRPr="00D02338" w:rsidRDefault="00D02338" w:rsidP="00D02338">
      <w:pPr>
        <w:keepNext/>
        <w:keepLines/>
        <w:spacing w:before="240" w:after="0" w:line="240" w:lineRule="auto"/>
        <w:rPr>
          <w:rFonts w:ascii="Helvetica" w:hAnsi="Helvetica"/>
        </w:rPr>
      </w:pPr>
      <w:r w:rsidRPr="00D02338">
        <w:rPr>
          <w:rFonts w:ascii="Helvetica" w:hAnsi="Helvetica"/>
        </w:rPr>
        <w:t>Akademický senát Fakulty sociálních studií Masarykovy univerzity v rámci své působnosti podle § 27 odst. 1 písm. g) zákona č. 111/1998 Sb., o vysokých školách a o změně a doplnění dalších zákonů (zákon o vysokých školách), ve znění pozdějších předpisů, v souladu s č. 15 Statutu Masarykovy univerzity a v souvislosti s tím, že podle ustanovení § 28 odst. 4 zákona o</w:t>
      </w:r>
      <w:r w:rsidR="00096D42">
        <w:rPr>
          <w:rFonts w:ascii="Helvetica" w:hAnsi="Helvetica"/>
        </w:rPr>
        <w:t> </w:t>
      </w:r>
      <w:r w:rsidRPr="00D02338">
        <w:rPr>
          <w:rFonts w:ascii="Helvetica" w:hAnsi="Helvetica"/>
        </w:rPr>
        <w:t>vysokých školách funkční období dosavadního děkana Fakulty sociálních studií (FSS) skončí dne 31. srpna 2019, vyhlašuje volbu kandidáta na funkci děkana Fakulty sociálních studií Masarykovy univerzity pro funkční období začínající dnem 1. září 2019 a končící dnem 31. srpna 2023, a stanovuje pro tuto volbu a její přípravu následující pravidla:</w:t>
      </w:r>
    </w:p>
    <w:p w:rsidR="00D02338" w:rsidRPr="00D02338" w:rsidRDefault="00D02338" w:rsidP="00D02338">
      <w:pPr>
        <w:keepNext/>
        <w:keepLines/>
        <w:spacing w:before="240" w:after="0" w:line="240" w:lineRule="auto"/>
        <w:rPr>
          <w:rFonts w:ascii="Helvetica" w:hAnsi="Helvetica"/>
        </w:rPr>
      </w:pPr>
      <w:r w:rsidRPr="00D02338">
        <w:rPr>
          <w:rFonts w:ascii="Helvetica" w:hAnsi="Helvetica"/>
        </w:rPr>
        <w:t xml:space="preserve">Oznámeni kandidatury na funkci děkana FSS podává sám kandidát písemně, nebo elektronicky předsedovi AS FSS na adresu </w:t>
      </w:r>
      <w:r w:rsidR="00096D42">
        <w:rPr>
          <w:rFonts w:ascii="Helvetica" w:hAnsi="Helvetica"/>
        </w:rPr>
        <w:t>Otto Eibl (p</w:t>
      </w:r>
      <w:r w:rsidRPr="00D02338">
        <w:rPr>
          <w:rFonts w:ascii="Helvetica" w:hAnsi="Helvetica"/>
        </w:rPr>
        <w:t>ředseda AS FSS</w:t>
      </w:r>
      <w:r w:rsidR="00096D42">
        <w:rPr>
          <w:rFonts w:ascii="Helvetica" w:hAnsi="Helvetica"/>
        </w:rPr>
        <w:t>)</w:t>
      </w:r>
      <w:r w:rsidRPr="00D02338">
        <w:rPr>
          <w:rFonts w:ascii="Helvetica" w:hAnsi="Helvetica"/>
        </w:rPr>
        <w:t xml:space="preserve">, Joštova 10, 602 00 Brno. Obálka, v níž bude oznámení doručeno, musí být uzavřena a opatřena nápisem „Volba kandidáta na funkci děkana FSS – 2019“. Oznámení kandidatury na funkci děkana musí být doručeno na uvedenou adresu nejpozději v pondělí dne 1. 4. do 14:00 hodin. Elektronicky se oznámení kandidatury posílají na adresu </w:t>
      </w:r>
      <w:hyperlink r:id="rId8" w:history="1">
        <w:r w:rsidR="005D72C1" w:rsidRPr="00D02338">
          <w:rPr>
            <w:rStyle w:val="Hypertextovodkaz"/>
            <w:rFonts w:ascii="Helvetica" w:hAnsi="Helvetica"/>
          </w:rPr>
          <w:t>eibl@fss.muni.cz</w:t>
        </w:r>
      </w:hyperlink>
      <w:r w:rsidRPr="00D02338">
        <w:rPr>
          <w:rFonts w:ascii="Helvetica" w:hAnsi="Helvetica"/>
        </w:rPr>
        <w:t xml:space="preserve">. Elektronická cesta je preferovaná varianta. </w:t>
      </w:r>
    </w:p>
    <w:p w:rsidR="00D02338" w:rsidRPr="00D02338" w:rsidRDefault="00D02338" w:rsidP="00D02338">
      <w:pPr>
        <w:keepNext/>
        <w:keepLines/>
        <w:spacing w:before="240" w:after="0" w:line="240" w:lineRule="auto"/>
        <w:rPr>
          <w:rFonts w:ascii="Helvetica" w:hAnsi="Helvetica"/>
        </w:rPr>
      </w:pPr>
      <w:r w:rsidRPr="00D02338">
        <w:rPr>
          <w:rFonts w:ascii="Helvetica" w:hAnsi="Helvetica"/>
        </w:rPr>
        <w:t>Oznámení kandidatury na funkci děkana FSS musí obsahovat:</w:t>
      </w:r>
    </w:p>
    <w:p w:rsidR="00D02338" w:rsidRPr="00D02338" w:rsidRDefault="00D02338" w:rsidP="00096D42">
      <w:pPr>
        <w:keepNext/>
        <w:keepLines/>
        <w:numPr>
          <w:ilvl w:val="0"/>
          <w:numId w:val="9"/>
        </w:numPr>
        <w:spacing w:after="0" w:line="240" w:lineRule="auto"/>
        <w:ind w:left="1077" w:hanging="357"/>
        <w:rPr>
          <w:rFonts w:ascii="Helvetica" w:hAnsi="Helvetica"/>
        </w:rPr>
      </w:pPr>
      <w:r w:rsidRPr="00D02338">
        <w:rPr>
          <w:rFonts w:ascii="Helvetica" w:hAnsi="Helvetica"/>
        </w:rPr>
        <w:t>Jméno a příjmení navrženého</w:t>
      </w:r>
      <w:r w:rsidR="00096D42">
        <w:rPr>
          <w:rFonts w:ascii="Helvetica" w:hAnsi="Helvetica"/>
        </w:rPr>
        <w:t>.</w:t>
      </w:r>
    </w:p>
    <w:p w:rsidR="00D02338" w:rsidRPr="00D02338" w:rsidRDefault="00D02338" w:rsidP="00096D42">
      <w:pPr>
        <w:keepNext/>
        <w:keepLines/>
        <w:numPr>
          <w:ilvl w:val="0"/>
          <w:numId w:val="9"/>
        </w:numPr>
        <w:spacing w:after="0" w:line="240" w:lineRule="auto"/>
        <w:ind w:left="1077" w:hanging="357"/>
        <w:rPr>
          <w:rFonts w:ascii="Helvetica" w:hAnsi="Helvetica"/>
        </w:rPr>
      </w:pPr>
      <w:proofErr w:type="spellStart"/>
      <w:r w:rsidRPr="00D02338">
        <w:rPr>
          <w:rFonts w:ascii="Helvetica" w:hAnsi="Helvetica"/>
        </w:rPr>
        <w:t>Prohlášeni</w:t>
      </w:r>
      <w:proofErr w:type="spellEnd"/>
      <w:r w:rsidRPr="00D02338">
        <w:rPr>
          <w:rFonts w:ascii="Helvetica" w:hAnsi="Helvetica"/>
        </w:rPr>
        <w:t xml:space="preserve">́ </w:t>
      </w:r>
      <w:proofErr w:type="spellStart"/>
      <w:r w:rsidRPr="00D02338">
        <w:rPr>
          <w:rFonts w:ascii="Helvetica" w:hAnsi="Helvetica"/>
        </w:rPr>
        <w:t>kandidáta</w:t>
      </w:r>
      <w:proofErr w:type="spellEnd"/>
      <w:r w:rsidRPr="00D02338">
        <w:rPr>
          <w:rFonts w:ascii="Helvetica" w:hAnsi="Helvetica"/>
        </w:rPr>
        <w:t xml:space="preserve">, </w:t>
      </w:r>
      <w:proofErr w:type="spellStart"/>
      <w:r w:rsidRPr="00D02338">
        <w:rPr>
          <w:rFonts w:ascii="Helvetica" w:hAnsi="Helvetica"/>
        </w:rPr>
        <w:t>že</w:t>
      </w:r>
      <w:proofErr w:type="spellEnd"/>
      <w:r w:rsidRPr="00D02338">
        <w:rPr>
          <w:rFonts w:ascii="Helvetica" w:hAnsi="Helvetica"/>
        </w:rPr>
        <w:t xml:space="preserve"> </w:t>
      </w:r>
      <w:proofErr w:type="spellStart"/>
      <w:r w:rsidRPr="00D02338">
        <w:rPr>
          <w:rFonts w:ascii="Helvetica" w:hAnsi="Helvetica"/>
        </w:rPr>
        <w:t>souhlasi</w:t>
      </w:r>
      <w:proofErr w:type="spellEnd"/>
      <w:r w:rsidRPr="00D02338">
        <w:rPr>
          <w:rFonts w:ascii="Helvetica" w:hAnsi="Helvetica"/>
        </w:rPr>
        <w:t>́ se svou kandidaturou, potvrzené́ jeho vlastnoručním podpisem</w:t>
      </w:r>
      <w:r w:rsidR="00096D42">
        <w:rPr>
          <w:rFonts w:ascii="Helvetica" w:hAnsi="Helvetica"/>
        </w:rPr>
        <w:t>.</w:t>
      </w:r>
    </w:p>
    <w:p w:rsidR="00D02338" w:rsidRPr="00D02338" w:rsidRDefault="00D02338" w:rsidP="00096D42">
      <w:pPr>
        <w:keepNext/>
        <w:keepLines/>
        <w:numPr>
          <w:ilvl w:val="0"/>
          <w:numId w:val="9"/>
        </w:numPr>
        <w:spacing w:after="0" w:line="240" w:lineRule="auto"/>
        <w:ind w:left="1077" w:hanging="357"/>
        <w:rPr>
          <w:rFonts w:ascii="Helvetica" w:hAnsi="Helvetica"/>
        </w:rPr>
      </w:pPr>
      <w:r w:rsidRPr="00D02338">
        <w:rPr>
          <w:rFonts w:ascii="Helvetica" w:hAnsi="Helvetica"/>
        </w:rPr>
        <w:t>Datum podání návrhu</w:t>
      </w:r>
      <w:r w:rsidR="00096D42">
        <w:rPr>
          <w:rFonts w:ascii="Helvetica" w:hAnsi="Helvetica"/>
        </w:rPr>
        <w:t>.</w:t>
      </w:r>
    </w:p>
    <w:p w:rsidR="00D02338" w:rsidRPr="00D02338" w:rsidRDefault="00D02338" w:rsidP="00096D42">
      <w:pPr>
        <w:keepNext/>
        <w:keepLines/>
        <w:numPr>
          <w:ilvl w:val="0"/>
          <w:numId w:val="9"/>
        </w:numPr>
        <w:spacing w:after="0" w:line="240" w:lineRule="auto"/>
        <w:ind w:left="1077" w:hanging="357"/>
        <w:rPr>
          <w:rFonts w:ascii="Helvetica" w:hAnsi="Helvetica"/>
        </w:rPr>
      </w:pPr>
      <w:r w:rsidRPr="00D02338">
        <w:rPr>
          <w:rFonts w:ascii="Helvetica" w:hAnsi="Helvetica"/>
        </w:rPr>
        <w:t xml:space="preserve">Seznam a podpisy předkladatelů̊ kandidatury a to </w:t>
      </w:r>
      <w:proofErr w:type="spellStart"/>
      <w:r w:rsidRPr="00D02338">
        <w:rPr>
          <w:rFonts w:ascii="Helvetica" w:hAnsi="Helvetica"/>
        </w:rPr>
        <w:t>nejméne</w:t>
      </w:r>
      <w:proofErr w:type="spellEnd"/>
      <w:r w:rsidRPr="00D02338">
        <w:rPr>
          <w:rFonts w:ascii="Helvetica" w:hAnsi="Helvetica"/>
        </w:rPr>
        <w:t xml:space="preserve">̌ 15 </w:t>
      </w:r>
      <w:proofErr w:type="spellStart"/>
      <w:r w:rsidRPr="00D02338">
        <w:rPr>
          <w:rFonts w:ascii="Helvetica" w:hAnsi="Helvetica"/>
        </w:rPr>
        <w:t>členu</w:t>
      </w:r>
      <w:proofErr w:type="spellEnd"/>
      <w:r w:rsidRPr="00D02338">
        <w:rPr>
          <w:rFonts w:ascii="Helvetica" w:hAnsi="Helvetica"/>
        </w:rPr>
        <w:t xml:space="preserve">̊ </w:t>
      </w:r>
      <w:proofErr w:type="spellStart"/>
      <w:r w:rsidRPr="00D02338">
        <w:rPr>
          <w:rFonts w:ascii="Helvetica" w:hAnsi="Helvetica"/>
        </w:rPr>
        <w:t>akademicke</w:t>
      </w:r>
      <w:proofErr w:type="spellEnd"/>
      <w:r w:rsidRPr="00D02338">
        <w:rPr>
          <w:rFonts w:ascii="Helvetica" w:hAnsi="Helvetica"/>
        </w:rPr>
        <w:t xml:space="preserve">́ obce FSS, nebo 2 </w:t>
      </w:r>
      <w:proofErr w:type="spellStart"/>
      <w:r w:rsidRPr="00D02338">
        <w:rPr>
          <w:rFonts w:ascii="Helvetica" w:hAnsi="Helvetica"/>
        </w:rPr>
        <w:t>členu</w:t>
      </w:r>
      <w:proofErr w:type="spellEnd"/>
      <w:r w:rsidRPr="00D02338">
        <w:rPr>
          <w:rFonts w:ascii="Helvetica" w:hAnsi="Helvetica"/>
        </w:rPr>
        <w:t>̊ AS FSS.</w:t>
      </w:r>
    </w:p>
    <w:p w:rsidR="00D02338" w:rsidRPr="00D02338" w:rsidRDefault="00D02338" w:rsidP="00D02338">
      <w:pPr>
        <w:keepNext/>
        <w:keepLines/>
        <w:spacing w:before="240" w:after="0" w:line="240" w:lineRule="auto"/>
        <w:rPr>
          <w:rFonts w:ascii="Helvetica" w:hAnsi="Helvetica"/>
        </w:rPr>
      </w:pPr>
      <w:proofErr w:type="spellStart"/>
      <w:r w:rsidRPr="00D02338">
        <w:rPr>
          <w:rFonts w:ascii="Helvetica" w:hAnsi="Helvetica"/>
        </w:rPr>
        <w:t>Kandidát</w:t>
      </w:r>
      <w:proofErr w:type="spellEnd"/>
      <w:r w:rsidRPr="00D02338">
        <w:rPr>
          <w:rFonts w:ascii="Helvetica" w:hAnsi="Helvetica"/>
        </w:rPr>
        <w:t xml:space="preserve"> </w:t>
      </w:r>
      <w:proofErr w:type="spellStart"/>
      <w:r w:rsidRPr="00D02338">
        <w:rPr>
          <w:rFonts w:ascii="Helvetica" w:hAnsi="Helvetica"/>
        </w:rPr>
        <w:t>smi</w:t>
      </w:r>
      <w:proofErr w:type="spellEnd"/>
      <w:r w:rsidRPr="00D02338">
        <w:rPr>
          <w:rFonts w:ascii="Helvetica" w:hAnsi="Helvetica"/>
        </w:rPr>
        <w:t xml:space="preserve">́ </w:t>
      </w:r>
      <w:proofErr w:type="spellStart"/>
      <w:r w:rsidRPr="00D02338">
        <w:rPr>
          <w:rFonts w:ascii="Helvetica" w:hAnsi="Helvetica"/>
        </w:rPr>
        <w:t>připojit</w:t>
      </w:r>
      <w:proofErr w:type="spellEnd"/>
      <w:r w:rsidRPr="00D02338">
        <w:rPr>
          <w:rFonts w:ascii="Helvetica" w:hAnsi="Helvetica"/>
        </w:rPr>
        <w:t xml:space="preserve"> </w:t>
      </w:r>
      <w:proofErr w:type="spellStart"/>
      <w:r w:rsidRPr="00D02338">
        <w:rPr>
          <w:rFonts w:ascii="Helvetica" w:hAnsi="Helvetica"/>
        </w:rPr>
        <w:t>svůj</w:t>
      </w:r>
      <w:proofErr w:type="spellEnd"/>
      <w:r w:rsidRPr="00D02338">
        <w:rPr>
          <w:rFonts w:ascii="Helvetica" w:hAnsi="Helvetica"/>
        </w:rPr>
        <w:t xml:space="preserve"> </w:t>
      </w:r>
      <w:proofErr w:type="spellStart"/>
      <w:r w:rsidRPr="00D02338">
        <w:rPr>
          <w:rFonts w:ascii="Helvetica" w:hAnsi="Helvetica"/>
        </w:rPr>
        <w:t>volebni</w:t>
      </w:r>
      <w:proofErr w:type="spellEnd"/>
      <w:r w:rsidRPr="00D02338">
        <w:rPr>
          <w:rFonts w:ascii="Helvetica" w:hAnsi="Helvetica"/>
        </w:rPr>
        <w:t xml:space="preserve">́ program, </w:t>
      </w:r>
      <w:proofErr w:type="spellStart"/>
      <w:r w:rsidRPr="00D02338">
        <w:rPr>
          <w:rFonts w:ascii="Helvetica" w:hAnsi="Helvetica"/>
        </w:rPr>
        <w:t>ktery</w:t>
      </w:r>
      <w:proofErr w:type="spellEnd"/>
      <w:r w:rsidRPr="00D02338">
        <w:rPr>
          <w:rFonts w:ascii="Helvetica" w:hAnsi="Helvetica"/>
        </w:rPr>
        <w:t xml:space="preserve">́ bude </w:t>
      </w:r>
      <w:proofErr w:type="spellStart"/>
      <w:r w:rsidRPr="00D02338">
        <w:rPr>
          <w:rFonts w:ascii="Helvetica" w:hAnsi="Helvetica"/>
        </w:rPr>
        <w:t>zpřístupněn</w:t>
      </w:r>
      <w:proofErr w:type="spellEnd"/>
      <w:r w:rsidRPr="00D02338">
        <w:rPr>
          <w:rFonts w:ascii="Helvetica" w:hAnsi="Helvetica"/>
        </w:rPr>
        <w:t xml:space="preserve"> na </w:t>
      </w:r>
      <w:proofErr w:type="spellStart"/>
      <w:r w:rsidRPr="00D02338">
        <w:rPr>
          <w:rFonts w:ascii="Helvetica" w:hAnsi="Helvetica"/>
        </w:rPr>
        <w:t>příslušne</w:t>
      </w:r>
      <w:proofErr w:type="spellEnd"/>
      <w:r w:rsidRPr="00D02338">
        <w:rPr>
          <w:rFonts w:ascii="Helvetica" w:hAnsi="Helvetica"/>
        </w:rPr>
        <w:t>́ adrese v</w:t>
      </w:r>
      <w:r w:rsidR="00096D42">
        <w:rPr>
          <w:rFonts w:ascii="Helvetica" w:hAnsi="Helvetica"/>
        </w:rPr>
        <w:t> </w:t>
      </w:r>
      <w:proofErr w:type="spellStart"/>
      <w:r w:rsidRPr="00D02338">
        <w:rPr>
          <w:rFonts w:ascii="Helvetica" w:hAnsi="Helvetica"/>
        </w:rPr>
        <w:t>Dokumentovém</w:t>
      </w:r>
      <w:proofErr w:type="spellEnd"/>
      <w:r w:rsidRPr="00D02338">
        <w:rPr>
          <w:rFonts w:ascii="Helvetica" w:hAnsi="Helvetica"/>
        </w:rPr>
        <w:t xml:space="preserve"> serveru IS MU (</w:t>
      </w:r>
      <w:hyperlink r:id="rId9" w:history="1">
        <w:r w:rsidR="005D72C1" w:rsidRPr="00D02338">
          <w:rPr>
            <w:rStyle w:val="Hypertextovodkaz"/>
            <w:rFonts w:ascii="Helvetica" w:hAnsi="Helvetica"/>
          </w:rPr>
          <w:t>http://bit.ly/volba_dekana_2019</w:t>
        </w:r>
      </w:hyperlink>
      <w:r w:rsidRPr="00D02338">
        <w:rPr>
          <w:rFonts w:ascii="Helvetica" w:hAnsi="Helvetica"/>
        </w:rPr>
        <w:t>).</w:t>
      </w:r>
    </w:p>
    <w:p w:rsidR="00D02338" w:rsidRDefault="00D02338" w:rsidP="00D02338">
      <w:pPr>
        <w:keepNext/>
        <w:keepLines/>
        <w:spacing w:before="240" w:after="0" w:line="240" w:lineRule="auto"/>
        <w:rPr>
          <w:rFonts w:ascii="Helvetica" w:hAnsi="Helvetica"/>
        </w:rPr>
      </w:pPr>
      <w:r w:rsidRPr="00D02338">
        <w:rPr>
          <w:rFonts w:ascii="Helvetica" w:hAnsi="Helvetica"/>
        </w:rPr>
        <w:t xml:space="preserve">Informace o kandidátech, kteří byli navrženi v souladu s podmínkami stanovenými pro tuto volbu, budou nejpozději od 2. dubna 2019 předloženy akademické obci Fakulty sociálních studií, a to uveřejněním na adrese </w:t>
      </w:r>
      <w:hyperlink r:id="rId10" w:history="1">
        <w:r w:rsidR="00961B2A" w:rsidRPr="003531B7">
          <w:rPr>
            <w:rStyle w:val="Hypertextovodkaz"/>
            <w:rFonts w:ascii="Helvetica" w:hAnsi="Helvetica"/>
          </w:rPr>
          <w:t>http://bit.ly/volba_dekana_2019_kandidati</w:t>
        </w:r>
      </w:hyperlink>
      <w:r w:rsidR="00961B2A">
        <w:rPr>
          <w:rFonts w:ascii="Helvetica" w:hAnsi="Helvetica"/>
        </w:rPr>
        <w:t>.</w:t>
      </w:r>
    </w:p>
    <w:p w:rsidR="00D02338" w:rsidRPr="00D02338" w:rsidRDefault="00D02338" w:rsidP="00D02338">
      <w:pPr>
        <w:keepNext/>
        <w:keepLines/>
        <w:spacing w:before="240" w:after="0" w:line="240" w:lineRule="auto"/>
        <w:rPr>
          <w:rFonts w:ascii="Helvetica" w:hAnsi="Helvetica"/>
        </w:rPr>
      </w:pPr>
      <w:r w:rsidRPr="00D02338">
        <w:rPr>
          <w:rFonts w:ascii="Helvetica" w:hAnsi="Helvetica"/>
        </w:rPr>
        <w:t>Na čtvrtek 11. 4. 16:00 hod., svolává předseda Akademického senátu FS</w:t>
      </w:r>
      <w:r w:rsidR="00241FF2">
        <w:rPr>
          <w:rFonts w:ascii="Helvetica" w:hAnsi="Helvetica"/>
        </w:rPr>
        <w:t>S</w:t>
      </w:r>
      <w:bookmarkStart w:id="1" w:name="_GoBack"/>
      <w:bookmarkEnd w:id="1"/>
      <w:r w:rsidRPr="00D02338">
        <w:rPr>
          <w:rFonts w:ascii="Helvetica" w:hAnsi="Helvetica"/>
        </w:rPr>
        <w:t xml:space="preserve"> veřejné zasedání Akademického senátu FSS a zároveň shromáždění akademické obce FSS v Aule Fakulty sociálních studií MU, Joštova 10, 602 00 Brno. Na tomto zasedání proběhne představení navržených kandidátů, prezentace jejich programů, a následně volba kandidáta na funkci děkana. </w:t>
      </w:r>
    </w:p>
    <w:p w:rsidR="00D02338" w:rsidRPr="00D02338" w:rsidRDefault="00D02338" w:rsidP="00D02338">
      <w:pPr>
        <w:keepNext/>
        <w:keepLines/>
        <w:spacing w:before="240" w:after="0" w:line="240" w:lineRule="auto"/>
        <w:rPr>
          <w:rFonts w:ascii="Helvetica" w:hAnsi="Helvetica"/>
        </w:rPr>
      </w:pPr>
      <w:r w:rsidRPr="00D02338">
        <w:rPr>
          <w:rFonts w:ascii="Helvetica" w:hAnsi="Helvetica"/>
        </w:rPr>
        <w:t xml:space="preserve">Zvolený kandidát bude v souladu s ustanoveními Jednacího řádu AS FSS MU navržen rektorovi Masarykovy univerzity ke jmenování děkanem Fakulty sociálních studií. </w:t>
      </w:r>
    </w:p>
    <w:p w:rsidR="00D02338" w:rsidRDefault="00D02338" w:rsidP="00D02338">
      <w:pPr>
        <w:keepNext/>
        <w:keepLines/>
        <w:spacing w:before="240" w:after="0" w:line="240" w:lineRule="auto"/>
        <w:rPr>
          <w:rFonts w:ascii="Helvetica" w:hAnsi="Helvetica"/>
          <w:b/>
        </w:rPr>
      </w:pPr>
    </w:p>
    <w:p w:rsidR="00D02338" w:rsidRDefault="00D02338" w:rsidP="00D02338">
      <w:pPr>
        <w:keepNext/>
        <w:keepLines/>
        <w:spacing w:before="240" w:after="0" w:line="240" w:lineRule="auto"/>
        <w:rPr>
          <w:rFonts w:ascii="Helvetica" w:hAnsi="Helvetica"/>
          <w:b/>
        </w:rPr>
      </w:pPr>
    </w:p>
    <w:p w:rsidR="00F75632" w:rsidRPr="00F75632" w:rsidRDefault="00F75632" w:rsidP="00F75632">
      <w:pPr>
        <w:tabs>
          <w:tab w:val="left" w:pos="3663"/>
        </w:tabs>
        <w:rPr>
          <w:rFonts w:ascii="Helvetica" w:hAnsi="Helvetica"/>
        </w:rPr>
      </w:pPr>
    </w:p>
    <w:sectPr w:rsidR="00F75632" w:rsidRPr="00F75632" w:rsidSect="002E764E">
      <w:footerReference w:type="default" r:id="rId11"/>
      <w:headerReference w:type="first" r:id="rId12"/>
      <w:footerReference w:type="first" r:id="rId13"/>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628" w:rsidRDefault="007F7628">
      <w:pPr>
        <w:spacing w:after="0" w:line="240" w:lineRule="auto"/>
      </w:pPr>
      <w:r>
        <w:separator/>
      </w:r>
    </w:p>
  </w:endnote>
  <w:endnote w:type="continuationSeparator" w:id="0">
    <w:p w:rsidR="007F7628" w:rsidRDefault="007F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F53B0F">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241FF2">
      <w:rPr>
        <w:rStyle w:val="slovnstran"/>
        <w:noProof/>
      </w:rPr>
      <w:t>3</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21A" w:rsidRDefault="006B6849" w:rsidP="00D54496">
    <w:pPr>
      <w:pStyle w:val="Zpat-univerzita4dkyadresy"/>
    </w:pPr>
    <w:r w:rsidRPr="006B6849">
      <w:t>Masarykova univerzita, Fakulta sociálních studií</w:t>
    </w:r>
    <w:r w:rsidR="00F75632">
      <w:t>, Akademický senát</w:t>
    </w:r>
  </w:p>
  <w:p w:rsidR="003E1EB5" w:rsidRPr="003E1EB5" w:rsidRDefault="003E1EB5" w:rsidP="003E1EB5">
    <w:pPr>
      <w:pStyle w:val="Zpat"/>
    </w:pPr>
  </w:p>
  <w:p w:rsidR="006B6849" w:rsidRPr="006B6849" w:rsidRDefault="006B6849" w:rsidP="006B6849">
    <w:pPr>
      <w:pStyle w:val="Zpat"/>
      <w:rPr>
        <w:rFonts w:cs="Arial"/>
        <w:szCs w:val="14"/>
      </w:rPr>
    </w:pPr>
    <w:r w:rsidRPr="006B6849">
      <w:rPr>
        <w:rFonts w:cs="Arial"/>
        <w:szCs w:val="14"/>
      </w:rPr>
      <w:t>Joštova 218/10, 602 00 Brno, Česká republika</w:t>
    </w:r>
  </w:p>
  <w:p w:rsidR="002D69EE" w:rsidRPr="00F86E6C" w:rsidRDefault="006B6849" w:rsidP="006B6849">
    <w:pPr>
      <w:pStyle w:val="Zpat"/>
      <w:rPr>
        <w:rFonts w:cs="Arial"/>
        <w:szCs w:val="14"/>
      </w:rPr>
    </w:pPr>
    <w:r w:rsidRPr="006B6849">
      <w:rPr>
        <w:rFonts w:cs="Arial"/>
        <w:szCs w:val="14"/>
      </w:rPr>
      <w:t xml:space="preserve">E: </w:t>
    </w:r>
    <w:r w:rsidR="00F75632">
      <w:rPr>
        <w:rFonts w:cs="Arial"/>
        <w:szCs w:val="14"/>
      </w:rPr>
      <w:t>senat</w:t>
    </w:r>
    <w:r w:rsidRPr="006B6849">
      <w:rPr>
        <w:rFonts w:cs="Arial"/>
        <w:szCs w:val="14"/>
      </w:rPr>
      <w:t>@fss.muni.cz, www.fss.muni.cz</w:t>
    </w:r>
  </w:p>
  <w:p w:rsidR="00CA321A" w:rsidRDefault="00710003"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294828">
      <w:rPr>
        <w:rStyle w:val="slovnstran"/>
        <w:noProof/>
      </w:rPr>
      <w:t>1</w:t>
    </w:r>
    <w:r w:rsidRPr="00F53B0F">
      <w:rPr>
        <w:rStyle w:val="slovnstran"/>
      </w:rPr>
      <w:fldChar w:fldCharType="end"/>
    </w:r>
    <w:r w:rsidR="00CA321A"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241FF2">
      <w:rPr>
        <w:rStyle w:val="slovnstran"/>
        <w:noProof/>
      </w:rPr>
      <w:t>3</w:t>
    </w:r>
    <w:r w:rsidR="00371A95" w:rsidRPr="00F53B0F">
      <w:rPr>
        <w:rStyle w:val="slovnstr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628" w:rsidRDefault="007F7628">
      <w:pPr>
        <w:spacing w:after="0" w:line="240" w:lineRule="auto"/>
      </w:pPr>
      <w:r>
        <w:separator/>
      </w:r>
    </w:p>
  </w:footnote>
  <w:footnote w:type="continuationSeparator" w:id="0">
    <w:p w:rsidR="007F7628" w:rsidRDefault="007F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7E" w:rsidRPr="006E7DD3" w:rsidRDefault="00F75632" w:rsidP="006E7DD3">
    <w:pPr>
      <w:pStyle w:val="Zhlav"/>
    </w:pPr>
    <w:r>
      <w:rPr>
        <w:noProof/>
      </w:rPr>
      <w:drawing>
        <wp:anchor distT="0" distB="0" distL="114300" distR="114300" simplePos="0" relativeHeight="251656191" behindDoc="0" locked="0" layoutInCell="1" allowOverlap="1" wp14:anchorId="0B6000E7">
          <wp:simplePos x="0" y="0"/>
          <wp:positionH relativeFrom="column">
            <wp:posOffset>-621044</wp:posOffset>
          </wp:positionH>
          <wp:positionV relativeFrom="paragraph">
            <wp:posOffset>-216752</wp:posOffset>
          </wp:positionV>
          <wp:extent cx="3161030" cy="1000789"/>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FSS-AS-lg-rgb-01.png"/>
                  <pic:cNvPicPr/>
                </pic:nvPicPr>
                <pic:blipFill>
                  <a:blip r:embed="rId1">
                    <a:extLst>
                      <a:ext uri="{28A0092B-C50C-407E-A947-70E740481C1C}">
                        <a14:useLocalDpi xmlns:a14="http://schemas.microsoft.com/office/drawing/2010/main" val="0"/>
                      </a:ext>
                    </a:extLst>
                  </a:blip>
                  <a:stretch>
                    <a:fillRect/>
                  </a:stretch>
                </pic:blipFill>
                <pic:spPr>
                  <a:xfrm>
                    <a:off x="0" y="0"/>
                    <a:ext cx="3165929" cy="1002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33E3"/>
    <w:multiLevelType w:val="hybridMultilevel"/>
    <w:tmpl w:val="9840651C"/>
    <w:lvl w:ilvl="0" w:tplc="54ACB6F6">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72466EB"/>
    <w:multiLevelType w:val="hybridMultilevel"/>
    <w:tmpl w:val="8AA8E0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9C46FE"/>
    <w:multiLevelType w:val="hybridMultilevel"/>
    <w:tmpl w:val="80F22E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79F0DE5"/>
    <w:multiLevelType w:val="multilevel"/>
    <w:tmpl w:val="76306AD2"/>
    <w:lvl w:ilvl="0">
      <w:start w:val="1"/>
      <w:numFmt w:val="decimal"/>
      <w:lvlText w:val="%1)"/>
      <w:lvlJc w:val="left"/>
      <w:pPr>
        <w:ind w:left="360" w:hanging="360"/>
      </w:pPr>
      <w:rPr>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3F393D47"/>
    <w:multiLevelType w:val="hybridMultilevel"/>
    <w:tmpl w:val="8AA8E0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DF39DC"/>
    <w:multiLevelType w:val="hybridMultilevel"/>
    <w:tmpl w:val="61821F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6D4DFD"/>
    <w:multiLevelType w:val="multilevel"/>
    <w:tmpl w:val="424A833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0" w15:restartNumberingAfterBreak="0">
    <w:nsid w:val="70EE3426"/>
    <w:multiLevelType w:val="hybridMultilevel"/>
    <w:tmpl w:val="DD7A0C5E"/>
    <w:lvl w:ilvl="0" w:tplc="7F5EE020">
      <w:start w:val="2"/>
      <w:numFmt w:val="bullet"/>
      <w:lvlText w:val="-"/>
      <w:lvlJc w:val="left"/>
      <w:pPr>
        <w:ind w:left="720" w:hanging="360"/>
      </w:pPr>
      <w:rPr>
        <w:rFonts w:ascii="Helvetica" w:eastAsia="Times New Roman" w:hAnsi="Helvetic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4B1A64"/>
    <w:multiLevelType w:val="hybridMultilevel"/>
    <w:tmpl w:val="612C29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5"/>
  </w:num>
  <w:num w:numId="6">
    <w:abstractNumId w:val="8"/>
  </w:num>
  <w:num w:numId="7">
    <w:abstractNumId w:val="11"/>
  </w:num>
  <w:num w:numId="8">
    <w:abstractNumId w:val="2"/>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32"/>
    <w:rsid w:val="00003AEB"/>
    <w:rsid w:val="000218B9"/>
    <w:rsid w:val="000306AF"/>
    <w:rsid w:val="00042835"/>
    <w:rsid w:val="00086D29"/>
    <w:rsid w:val="00096D42"/>
    <w:rsid w:val="000A5AD7"/>
    <w:rsid w:val="000C6547"/>
    <w:rsid w:val="000F6900"/>
    <w:rsid w:val="00102F12"/>
    <w:rsid w:val="001300AC"/>
    <w:rsid w:val="0013516D"/>
    <w:rsid w:val="00142099"/>
    <w:rsid w:val="00150B9D"/>
    <w:rsid w:val="00152F82"/>
    <w:rsid w:val="00157ACD"/>
    <w:rsid w:val="001636D3"/>
    <w:rsid w:val="00193F85"/>
    <w:rsid w:val="001A7E64"/>
    <w:rsid w:val="001B7010"/>
    <w:rsid w:val="00211F80"/>
    <w:rsid w:val="00221B36"/>
    <w:rsid w:val="00227BC5"/>
    <w:rsid w:val="00231021"/>
    <w:rsid w:val="00241FF2"/>
    <w:rsid w:val="00247E5F"/>
    <w:rsid w:val="0027124F"/>
    <w:rsid w:val="002879AE"/>
    <w:rsid w:val="00294828"/>
    <w:rsid w:val="00297AE1"/>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C2B73"/>
    <w:rsid w:val="003D4425"/>
    <w:rsid w:val="003E1EB5"/>
    <w:rsid w:val="003F2066"/>
    <w:rsid w:val="004055F9"/>
    <w:rsid w:val="004067DE"/>
    <w:rsid w:val="0041218C"/>
    <w:rsid w:val="00421B09"/>
    <w:rsid w:val="0042387A"/>
    <w:rsid w:val="00466430"/>
    <w:rsid w:val="00490F37"/>
    <w:rsid w:val="004A7F2C"/>
    <w:rsid w:val="004B5E58"/>
    <w:rsid w:val="004F3B9D"/>
    <w:rsid w:val="00511E3C"/>
    <w:rsid w:val="00526A2D"/>
    <w:rsid w:val="00532849"/>
    <w:rsid w:val="00553E5C"/>
    <w:rsid w:val="0056170E"/>
    <w:rsid w:val="00582DFC"/>
    <w:rsid w:val="00592634"/>
    <w:rsid w:val="005B357E"/>
    <w:rsid w:val="005B615F"/>
    <w:rsid w:val="005C1BC3"/>
    <w:rsid w:val="005D1F84"/>
    <w:rsid w:val="005D72C1"/>
    <w:rsid w:val="005F2CDF"/>
    <w:rsid w:val="005F4CB2"/>
    <w:rsid w:val="005F57B0"/>
    <w:rsid w:val="00611EAC"/>
    <w:rsid w:val="006145B9"/>
    <w:rsid w:val="00616507"/>
    <w:rsid w:val="006509F1"/>
    <w:rsid w:val="00652548"/>
    <w:rsid w:val="00653BC4"/>
    <w:rsid w:val="0067390A"/>
    <w:rsid w:val="006A39DF"/>
    <w:rsid w:val="006A4F1F"/>
    <w:rsid w:val="006B6849"/>
    <w:rsid w:val="006D0AE9"/>
    <w:rsid w:val="006E7DD3"/>
    <w:rsid w:val="006F5719"/>
    <w:rsid w:val="00700BDD"/>
    <w:rsid w:val="00702F1D"/>
    <w:rsid w:val="007068F7"/>
    <w:rsid w:val="00710003"/>
    <w:rsid w:val="00721AA4"/>
    <w:rsid w:val="007272DA"/>
    <w:rsid w:val="0073428B"/>
    <w:rsid w:val="00742A86"/>
    <w:rsid w:val="00756259"/>
    <w:rsid w:val="00767E6F"/>
    <w:rsid w:val="00775DB9"/>
    <w:rsid w:val="007814A2"/>
    <w:rsid w:val="00790002"/>
    <w:rsid w:val="0079758E"/>
    <w:rsid w:val="007C738C"/>
    <w:rsid w:val="007D77E7"/>
    <w:rsid w:val="007E3048"/>
    <w:rsid w:val="007F7628"/>
    <w:rsid w:val="00810299"/>
    <w:rsid w:val="00824279"/>
    <w:rsid w:val="008300B3"/>
    <w:rsid w:val="00860CFB"/>
    <w:rsid w:val="008640E6"/>
    <w:rsid w:val="008758CC"/>
    <w:rsid w:val="008A1753"/>
    <w:rsid w:val="008A6EBC"/>
    <w:rsid w:val="008B5304"/>
    <w:rsid w:val="00927D65"/>
    <w:rsid w:val="0093108E"/>
    <w:rsid w:val="00935080"/>
    <w:rsid w:val="00961B2A"/>
    <w:rsid w:val="009645A8"/>
    <w:rsid w:val="009929DF"/>
    <w:rsid w:val="00993F65"/>
    <w:rsid w:val="009A05B9"/>
    <w:rsid w:val="009F27E4"/>
    <w:rsid w:val="00A02235"/>
    <w:rsid w:val="00A27490"/>
    <w:rsid w:val="00A63644"/>
    <w:rsid w:val="00A71A6E"/>
    <w:rsid w:val="00AB451F"/>
    <w:rsid w:val="00AC2D36"/>
    <w:rsid w:val="00AC6B6B"/>
    <w:rsid w:val="00AD4F8E"/>
    <w:rsid w:val="00B43F1E"/>
    <w:rsid w:val="00B44F80"/>
    <w:rsid w:val="00B904AA"/>
    <w:rsid w:val="00BC1CE3"/>
    <w:rsid w:val="00C06373"/>
    <w:rsid w:val="00C07D72"/>
    <w:rsid w:val="00C20847"/>
    <w:rsid w:val="00C3745F"/>
    <w:rsid w:val="00C44C72"/>
    <w:rsid w:val="00C840FC"/>
    <w:rsid w:val="00CA321A"/>
    <w:rsid w:val="00CC2597"/>
    <w:rsid w:val="00CC48E7"/>
    <w:rsid w:val="00CE5D2D"/>
    <w:rsid w:val="00CF6B36"/>
    <w:rsid w:val="00D02338"/>
    <w:rsid w:val="00D140C3"/>
    <w:rsid w:val="00D15C5D"/>
    <w:rsid w:val="00D4417E"/>
    <w:rsid w:val="00D45579"/>
    <w:rsid w:val="00D47639"/>
    <w:rsid w:val="00D54496"/>
    <w:rsid w:val="00D65140"/>
    <w:rsid w:val="00D80C2F"/>
    <w:rsid w:val="00D84EC1"/>
    <w:rsid w:val="00D87462"/>
    <w:rsid w:val="00DB0117"/>
    <w:rsid w:val="00DE590E"/>
    <w:rsid w:val="00E02F97"/>
    <w:rsid w:val="00E05F2B"/>
    <w:rsid w:val="00E26CA3"/>
    <w:rsid w:val="00E43F09"/>
    <w:rsid w:val="00E760BF"/>
    <w:rsid w:val="00E80B96"/>
    <w:rsid w:val="00E84342"/>
    <w:rsid w:val="00E93794"/>
    <w:rsid w:val="00EB0CFF"/>
    <w:rsid w:val="00EC6F09"/>
    <w:rsid w:val="00EC70A0"/>
    <w:rsid w:val="00EF1356"/>
    <w:rsid w:val="00F02D6F"/>
    <w:rsid w:val="00F1232B"/>
    <w:rsid w:val="00F15F08"/>
    <w:rsid w:val="00F32999"/>
    <w:rsid w:val="00F53B0F"/>
    <w:rsid w:val="00F65574"/>
    <w:rsid w:val="00F75632"/>
    <w:rsid w:val="00F870DB"/>
    <w:rsid w:val="00FA10BD"/>
    <w:rsid w:val="00FC2768"/>
    <w:rsid w:val="00FD7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4DA84"/>
  <w15:docId w15:val="{39C3B7A4-1996-B44A-8C74-8CF4FB6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45B9"/>
    <w:pPr>
      <w:spacing w:after="454"/>
    </w:pPr>
    <w:rPr>
      <w:rFonts w:ascii="Times New Roman" w:eastAsia="Times New Roman" w:hAnsi="Times New Roman" w:cs="Times New Roman"/>
      <w:lang w:eastAsia="cs-CZ"/>
    </w:rPr>
  </w:style>
  <w:style w:type="paragraph" w:styleId="Nadpis1">
    <w:name w:val="heading 1"/>
    <w:basedOn w:val="Nadpis"/>
    <w:uiPriority w:val="9"/>
    <w:qFormat/>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sz w:val="24"/>
      <w:szCs w:val="24"/>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F75632"/>
    <w:pPr>
      <w:ind w:left="720"/>
      <w:contextualSpacing/>
    </w:pPr>
  </w:style>
  <w:style w:type="character" w:styleId="Nevyeenzmnka">
    <w:name w:val="Unresolved Mention"/>
    <w:basedOn w:val="Standardnpsmoodstavce"/>
    <w:uiPriority w:val="99"/>
    <w:semiHidden/>
    <w:unhideWhenUsed/>
    <w:rsid w:val="00F7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90320088">
      <w:bodyDiv w:val="1"/>
      <w:marLeft w:val="0"/>
      <w:marRight w:val="0"/>
      <w:marTop w:val="0"/>
      <w:marBottom w:val="0"/>
      <w:divBdr>
        <w:top w:val="none" w:sz="0" w:space="0" w:color="auto"/>
        <w:left w:val="none" w:sz="0" w:space="0" w:color="auto"/>
        <w:bottom w:val="none" w:sz="0" w:space="0" w:color="auto"/>
        <w:right w:val="none" w:sz="0" w:space="0" w:color="auto"/>
      </w:divBdr>
    </w:div>
    <w:div w:id="1489830629">
      <w:bodyDiv w:val="1"/>
      <w:marLeft w:val="0"/>
      <w:marRight w:val="0"/>
      <w:marTop w:val="0"/>
      <w:marBottom w:val="0"/>
      <w:divBdr>
        <w:top w:val="none" w:sz="0" w:space="0" w:color="auto"/>
        <w:left w:val="none" w:sz="0" w:space="0" w:color="auto"/>
        <w:bottom w:val="none" w:sz="0" w:space="0" w:color="auto"/>
        <w:right w:val="none" w:sz="0" w:space="0" w:color="auto"/>
      </w:divBdr>
      <w:divsChild>
        <w:div w:id="1241136908">
          <w:marLeft w:val="0"/>
          <w:marRight w:val="0"/>
          <w:marTop w:val="0"/>
          <w:marBottom w:val="0"/>
          <w:divBdr>
            <w:top w:val="none" w:sz="0" w:space="0" w:color="auto"/>
            <w:left w:val="none" w:sz="0" w:space="0" w:color="auto"/>
            <w:bottom w:val="none" w:sz="0" w:space="0" w:color="auto"/>
            <w:right w:val="none" w:sz="0" w:space="0" w:color="auto"/>
          </w:divBdr>
          <w:divsChild>
            <w:div w:id="513999487">
              <w:marLeft w:val="0"/>
              <w:marRight w:val="0"/>
              <w:marTop w:val="0"/>
              <w:marBottom w:val="0"/>
              <w:divBdr>
                <w:top w:val="none" w:sz="0" w:space="0" w:color="auto"/>
                <w:left w:val="none" w:sz="0" w:space="0" w:color="auto"/>
                <w:bottom w:val="none" w:sz="0" w:space="0" w:color="auto"/>
                <w:right w:val="none" w:sz="0" w:space="0" w:color="auto"/>
              </w:divBdr>
              <w:divsChild>
                <w:div w:id="14718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bl@fss.m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t.ly/volba_dekana_2019_kandidati" TargetMode="External"/><Relationship Id="rId4" Type="http://schemas.openxmlformats.org/officeDocument/2006/relationships/settings" Target="settings.xml"/><Relationship Id="rId9" Type="http://schemas.openxmlformats.org/officeDocument/2006/relationships/hyperlink" Target="http://bit.ly/volba_dekana_20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ttoeibl/Library/Group%20Containers/UBF8T346G9.Office/User%20Content.localized/Templates.localized/univerzalni%20mu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C8A5-03C8-2047-8FD6-FEA4FAD1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univerzalni muni.dotx</Template>
  <TotalTime>2</TotalTime>
  <Pages>3</Pages>
  <Words>595</Words>
  <Characters>3513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Eibl</dc:creator>
  <cp:lastModifiedBy>Otto Eibl</cp:lastModifiedBy>
  <cp:revision>3</cp:revision>
  <cp:lastPrinted>2018-09-12T18:50:00Z</cp:lastPrinted>
  <dcterms:created xsi:type="dcterms:W3CDTF">2019-03-05T09:41:00Z</dcterms:created>
  <dcterms:modified xsi:type="dcterms:W3CDTF">2019-03-08T18:28:00Z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