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0183A" w14:textId="77777777" w:rsidR="005B18F7" w:rsidRPr="005962FF" w:rsidRDefault="005B18F7" w:rsidP="005B18F7">
      <w:pPr>
        <w:pStyle w:val="Nadpis1"/>
        <w:spacing w:before="840" w:after="600"/>
        <w:jc w:val="center"/>
        <w:rPr>
          <w:rFonts w:ascii="Helvetica" w:eastAsia="Helvetica Neue" w:hAnsi="Helvetica" w:cs="Helvetica Neue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 w:rsidRPr="005962FF">
        <w:rPr>
          <w:rFonts w:ascii="Helvetica" w:eastAsia="Helvetica Neue" w:hAnsi="Helvetica" w:cs="Helvetica Neue"/>
          <w:b/>
          <w:sz w:val="36"/>
          <w:szCs w:val="36"/>
        </w:rPr>
        <w:t>Akademický senát Fakulty sociálních studií Masarykovy univerzity</w:t>
      </w:r>
    </w:p>
    <w:p w14:paraId="3D3E2F34" w14:textId="32953D92" w:rsidR="005B18F7" w:rsidRPr="005962FF" w:rsidRDefault="005B18F7" w:rsidP="005B18F7">
      <w:pPr>
        <w:spacing w:after="600"/>
        <w:jc w:val="center"/>
        <w:rPr>
          <w:rFonts w:ascii="Helvetica" w:eastAsia="Helvetica Neue" w:hAnsi="Helvetica" w:cs="Helvetica Neue"/>
          <w:sz w:val="22"/>
          <w:szCs w:val="22"/>
        </w:rPr>
      </w:pPr>
      <w:r w:rsidRPr="005962FF">
        <w:rPr>
          <w:rFonts w:ascii="Helvetica" w:eastAsia="Helvetica Neue" w:hAnsi="Helvetica" w:cs="Helvetica Neue"/>
          <w:i/>
          <w:sz w:val="22"/>
          <w:szCs w:val="22"/>
        </w:rPr>
        <w:t>Zápis z 2</w:t>
      </w:r>
      <w:r>
        <w:rPr>
          <w:rFonts w:ascii="Helvetica" w:eastAsia="Helvetica Neue" w:hAnsi="Helvetica" w:cs="Helvetica Neue"/>
          <w:i/>
          <w:sz w:val="22"/>
          <w:szCs w:val="22"/>
        </w:rPr>
        <w:t>1</w:t>
      </w:r>
      <w:r w:rsidR="00ED4630">
        <w:rPr>
          <w:rFonts w:ascii="Helvetica" w:eastAsia="Helvetica Neue" w:hAnsi="Helvetica" w:cs="Helvetica Neue"/>
          <w:i/>
          <w:sz w:val="22"/>
          <w:szCs w:val="22"/>
        </w:rPr>
        <w:t>7</w:t>
      </w:r>
      <w:r w:rsidRPr="005962FF">
        <w:rPr>
          <w:rFonts w:ascii="Helvetica" w:eastAsia="Helvetica Neue" w:hAnsi="Helvetica" w:cs="Helvetica Neue"/>
          <w:i/>
          <w:sz w:val="22"/>
          <w:szCs w:val="22"/>
        </w:rPr>
        <w:t xml:space="preserve">. zasedání </w:t>
      </w:r>
      <w:r w:rsidR="00ED4630">
        <w:rPr>
          <w:rFonts w:ascii="Helvetica" w:eastAsia="Helvetica Neue" w:hAnsi="Helvetica" w:cs="Helvetica Neue"/>
          <w:i/>
          <w:sz w:val="22"/>
          <w:szCs w:val="22"/>
        </w:rPr>
        <w:t>31.5</w:t>
      </w:r>
      <w:r w:rsidR="00734946">
        <w:rPr>
          <w:rFonts w:ascii="Helvetica" w:eastAsia="Helvetica Neue" w:hAnsi="Helvetica" w:cs="Helvetica Neue"/>
          <w:i/>
          <w:sz w:val="22"/>
          <w:szCs w:val="22"/>
        </w:rPr>
        <w:t>.</w:t>
      </w:r>
      <w:r w:rsidRPr="005962FF">
        <w:rPr>
          <w:rFonts w:ascii="Helvetica" w:eastAsia="Helvetica Neue" w:hAnsi="Helvetica" w:cs="Helvetica Neue"/>
          <w:i/>
          <w:sz w:val="22"/>
          <w:szCs w:val="22"/>
        </w:rPr>
        <w:t> 202</w:t>
      </w:r>
      <w:r w:rsidR="00603FA9">
        <w:rPr>
          <w:rFonts w:ascii="Helvetica" w:eastAsia="Helvetica Neue" w:hAnsi="Helvetica" w:cs="Helvetica Neue"/>
          <w:i/>
          <w:sz w:val="22"/>
          <w:szCs w:val="22"/>
        </w:rPr>
        <w:t>1</w:t>
      </w:r>
    </w:p>
    <w:p w14:paraId="15A5B855" w14:textId="77777777" w:rsidR="005B18F7" w:rsidRPr="005962FF" w:rsidRDefault="005B18F7" w:rsidP="005B18F7">
      <w:pPr>
        <w:keepLines/>
        <w:spacing w:before="120" w:after="220"/>
        <w:rPr>
          <w:rFonts w:ascii="Helvetica" w:hAnsi="Helvetica" w:cs="Arial"/>
          <w:b/>
          <w:sz w:val="22"/>
          <w:szCs w:val="22"/>
        </w:rPr>
      </w:pPr>
      <w:r w:rsidRPr="005962FF">
        <w:rPr>
          <w:rFonts w:ascii="Helvetica" w:hAnsi="Helvetica" w:cs="Arial"/>
          <w:b/>
          <w:sz w:val="22"/>
          <w:szCs w:val="22"/>
        </w:rPr>
        <w:t>Zasedání proběhlo online za využití platformy Zoom.</w:t>
      </w:r>
    </w:p>
    <w:p w14:paraId="119D5193" w14:textId="77777777" w:rsidR="005B18F7" w:rsidRPr="00A35AFF" w:rsidRDefault="005B18F7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 w:rsidRPr="00A35AFF">
        <w:rPr>
          <w:rFonts w:ascii="Helvetica" w:hAnsi="Helvetica" w:cs="Arial"/>
          <w:b/>
          <w:sz w:val="22"/>
          <w:szCs w:val="22"/>
        </w:rPr>
        <w:t>Přítomni (v abecedním pořadí):</w:t>
      </w:r>
    </w:p>
    <w:p w14:paraId="5B4F2CD2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Bc. Barbora Adamková</w:t>
      </w:r>
    </w:p>
    <w:p w14:paraId="07776BE1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Ing. Rudolf Burgr, Ph.D.</w:t>
      </w:r>
    </w:p>
    <w:p w14:paraId="0B724652" w14:textId="516D4ECA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Mgr. Mikuláš Černík</w:t>
      </w:r>
    </w:p>
    <w:p w14:paraId="3A007861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Sonya Darrow</w:t>
      </w:r>
    </w:p>
    <w:p w14:paraId="3F16EABE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Mgr. Otto Eibl, Ph.D.</w:t>
      </w:r>
    </w:p>
    <w:p w14:paraId="6D385C21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Mgr. et Mgr. Vratislav Havlík, Ph.D.</w:t>
      </w:r>
    </w:p>
    <w:p w14:paraId="2633476A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Bc. Daniel Jirků</w:t>
      </w:r>
    </w:p>
    <w:p w14:paraId="184776DE" w14:textId="56AF28A6" w:rsidR="005B18F7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Katarína Kováčová</w:t>
      </w:r>
    </w:p>
    <w:p w14:paraId="08A7CF76" w14:textId="77777777" w:rsidR="005B18F7" w:rsidRPr="00A35AFF" w:rsidRDefault="005B18F7" w:rsidP="005B18F7">
      <w:pPr>
        <w:keepLines/>
        <w:numPr>
          <w:ilvl w:val="0"/>
          <w:numId w:val="2"/>
        </w:numPr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doc. Mgr. et Mgr. Peter Spáč, Ph.D.</w:t>
      </w:r>
    </w:p>
    <w:p w14:paraId="28CE86CF" w14:textId="77777777" w:rsidR="005B18F7" w:rsidRPr="00C20CDA" w:rsidRDefault="005B18F7" w:rsidP="005B18F7">
      <w:pPr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C20CDA">
        <w:rPr>
          <w:rFonts w:ascii="Helvetica" w:hAnsi="Helvetica" w:cs="Arial"/>
          <w:sz w:val="22"/>
          <w:szCs w:val="22"/>
        </w:rPr>
        <w:t>doc. Mgr. et Mgr. Jan Šerek, Ph.D.</w:t>
      </w:r>
    </w:p>
    <w:p w14:paraId="7AB0F809" w14:textId="6378D874" w:rsidR="0040038F" w:rsidRDefault="0040038F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Nepřítomni:</w:t>
      </w:r>
    </w:p>
    <w:p w14:paraId="2E14CB0F" w14:textId="66179AE1" w:rsidR="0040038F" w:rsidRPr="0040038F" w:rsidRDefault="0040038F" w:rsidP="0040038F">
      <w:pPr>
        <w:keepLines/>
        <w:numPr>
          <w:ilvl w:val="0"/>
          <w:numId w:val="2"/>
        </w:numPr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doc. Mgr. et Mgr. Oldřich Krpec, Ph.D.</w:t>
      </w:r>
    </w:p>
    <w:p w14:paraId="16167BBC" w14:textId="603209DB" w:rsidR="005B18F7" w:rsidRPr="00C20CDA" w:rsidRDefault="005B18F7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 w:rsidRPr="00C20CDA">
        <w:rPr>
          <w:rFonts w:ascii="Helvetica" w:hAnsi="Helvetica" w:cs="Arial"/>
          <w:b/>
          <w:sz w:val="22"/>
          <w:szCs w:val="22"/>
        </w:rPr>
        <w:t>Hosté:</w:t>
      </w:r>
    </w:p>
    <w:p w14:paraId="7795882D" w14:textId="77777777" w:rsidR="005B18F7" w:rsidRPr="00C20CDA" w:rsidRDefault="005B18F7" w:rsidP="005B18F7">
      <w:pPr>
        <w:pStyle w:val="Odstavecseseznamem"/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C20CDA">
        <w:rPr>
          <w:rFonts w:ascii="Helvetica" w:eastAsia="Helvetica Neue" w:hAnsi="Helvetica" w:cs="Helvetica Neue"/>
          <w:sz w:val="22"/>
          <w:szCs w:val="22"/>
        </w:rPr>
        <w:t>prof. PhDr. Stanislav Balík, Ph.D.</w:t>
      </w:r>
    </w:p>
    <w:p w14:paraId="4EE253A8" w14:textId="77777777" w:rsidR="005B18F7" w:rsidRPr="00C20CDA" w:rsidRDefault="005B18F7" w:rsidP="005B18F7">
      <w:pPr>
        <w:pStyle w:val="Odstavecseseznamem"/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C20CDA">
        <w:rPr>
          <w:rFonts w:ascii="Helvetica" w:hAnsi="Helvetica" w:cs="Arial"/>
          <w:sz w:val="22"/>
          <w:szCs w:val="22"/>
        </w:rPr>
        <w:t>Ing. Pavlína Kadlčková, DiS.</w:t>
      </w:r>
    </w:p>
    <w:p w14:paraId="5BB02AF2" w14:textId="77777777" w:rsidR="005B18F7" w:rsidRPr="00C20CDA" w:rsidRDefault="005B18F7" w:rsidP="005B18F7">
      <w:pPr>
        <w:pStyle w:val="Odstavecseseznamem"/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C20CDA">
        <w:rPr>
          <w:rFonts w:ascii="Helvetica" w:hAnsi="Helvetica" w:cs="Arial"/>
          <w:sz w:val="22"/>
          <w:szCs w:val="22"/>
        </w:rPr>
        <w:t>Mgr. et Mgr. Adéla Souralová, Ph.D.</w:t>
      </w:r>
    </w:p>
    <w:p w14:paraId="106C7ABB" w14:textId="77777777" w:rsidR="005B18F7" w:rsidRPr="00C20CDA" w:rsidRDefault="005B18F7" w:rsidP="005B18F7">
      <w:pPr>
        <w:pStyle w:val="Odstavecseseznamem"/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bCs/>
          <w:sz w:val="22"/>
          <w:szCs w:val="22"/>
        </w:rPr>
      </w:pPr>
      <w:r w:rsidRPr="00C20CDA">
        <w:rPr>
          <w:rFonts w:ascii="Helvetica" w:hAnsi="Helvetica" w:cs="Arial"/>
          <w:bCs/>
          <w:sz w:val="22"/>
          <w:szCs w:val="22"/>
        </w:rPr>
        <w:t>PhDr. Petr Suchý, Ph.D.</w:t>
      </w:r>
    </w:p>
    <w:p w14:paraId="2CAD123B" w14:textId="411400F4" w:rsidR="005B18F7" w:rsidRDefault="005B18F7" w:rsidP="005B18F7">
      <w:pPr>
        <w:pStyle w:val="Odstavecseseznamem"/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bCs/>
          <w:sz w:val="22"/>
          <w:szCs w:val="22"/>
        </w:rPr>
      </w:pPr>
      <w:r w:rsidRPr="00C20CDA">
        <w:rPr>
          <w:rFonts w:ascii="Helvetica" w:hAnsi="Helvetica" w:cs="Arial"/>
          <w:bCs/>
          <w:sz w:val="22"/>
          <w:szCs w:val="22"/>
        </w:rPr>
        <w:t>doc. PhDr. Martin Vaculík, Ph.D.</w:t>
      </w:r>
    </w:p>
    <w:p w14:paraId="37757425" w14:textId="4804B302" w:rsidR="000F702F" w:rsidRDefault="000F702F" w:rsidP="005B18F7">
      <w:pPr>
        <w:pStyle w:val="Odstavecseseznamem"/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Veronika Dombrovská (tlumočník)</w:t>
      </w:r>
    </w:p>
    <w:p w14:paraId="77543415" w14:textId="3CE240FA" w:rsidR="00534133" w:rsidRPr="00C20CDA" w:rsidRDefault="00534133" w:rsidP="005B18F7">
      <w:pPr>
        <w:pStyle w:val="Odstavecseseznamem"/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Ladislav Otava</w:t>
      </w:r>
    </w:p>
    <w:p w14:paraId="6623FF1A" w14:textId="5B89303C" w:rsidR="005B18F7" w:rsidRPr="000F702F" w:rsidRDefault="005B18F7" w:rsidP="005B18F7">
      <w:pPr>
        <w:keepNext/>
        <w:keepLines/>
        <w:spacing w:before="240" w:after="120"/>
        <w:jc w:val="both"/>
        <w:rPr>
          <w:rFonts w:ascii="Helvetica" w:hAnsi="Helvetica" w:cs="Arial"/>
          <w:sz w:val="22"/>
          <w:szCs w:val="22"/>
        </w:rPr>
      </w:pPr>
      <w:r w:rsidRPr="000F702F">
        <w:rPr>
          <w:rFonts w:ascii="Helvetica" w:hAnsi="Helvetica" w:cs="Arial"/>
          <w:b/>
          <w:sz w:val="22"/>
          <w:szCs w:val="22"/>
        </w:rPr>
        <w:t>Program jednání:</w:t>
      </w:r>
    </w:p>
    <w:p w14:paraId="791F4C75" w14:textId="01BBEC24" w:rsidR="00A65D6E" w:rsidRPr="0057466E" w:rsidRDefault="00ED4630" w:rsidP="000F702F">
      <w:pPr>
        <w:pStyle w:val="Odstavecseseznamem"/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before="11" w:line="276" w:lineRule="auto"/>
        <w:ind w:left="567"/>
        <w:contextualSpacing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Podmínky přijímacího řízení na FSS MU v akademickém roce 2022/23</w:t>
      </w:r>
    </w:p>
    <w:p w14:paraId="4C01F4CC" w14:textId="63BBEDE5" w:rsidR="00ED4630" w:rsidRPr="00ED4630" w:rsidRDefault="00ED4630" w:rsidP="0057466E">
      <w:pPr>
        <w:pStyle w:val="Odstavecseseznamem"/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before="11" w:line="276" w:lineRule="auto"/>
        <w:ind w:left="567"/>
        <w:contextualSpacing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Návrh realizace Strategického záměru FSS MU na rok 2021 – na vědomí</w:t>
      </w:r>
    </w:p>
    <w:p w14:paraId="2768CD62" w14:textId="331722EB" w:rsidR="0057466E" w:rsidRDefault="000F702F" w:rsidP="0057466E">
      <w:pPr>
        <w:pStyle w:val="Odstavecseseznamem"/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before="11" w:line="276" w:lineRule="auto"/>
        <w:ind w:left="567"/>
        <w:contextualSpacing w:val="0"/>
        <w:rPr>
          <w:rFonts w:ascii="Helvetica" w:hAnsi="Helvetica" w:cs="Helvetica"/>
          <w:sz w:val="22"/>
          <w:szCs w:val="22"/>
        </w:rPr>
      </w:pPr>
      <w:r w:rsidRPr="0057466E">
        <w:rPr>
          <w:rFonts w:ascii="Helvetica" w:hAnsi="Helvetica" w:cs="Helvetica"/>
          <w:sz w:val="22"/>
          <w:szCs w:val="22"/>
        </w:rPr>
        <w:t>Různé</w:t>
      </w:r>
    </w:p>
    <w:p w14:paraId="19A35170" w14:textId="7510BAD9" w:rsidR="00534133" w:rsidRDefault="005B6207" w:rsidP="0057466E">
      <w:pPr>
        <w:pStyle w:val="Odstavecseseznamem"/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before="11" w:line="276" w:lineRule="auto"/>
        <w:ind w:left="567"/>
        <w:contextualSpacing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Vnitřní agenda AS FSS MU</w:t>
      </w:r>
    </w:p>
    <w:p w14:paraId="2B878090" w14:textId="77777777" w:rsidR="00D175A5" w:rsidRDefault="00D175A5" w:rsidP="0057466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rPr>
          <w:rFonts w:ascii="Helvetica" w:hAnsi="Helvetica" w:cs="Helvetica"/>
          <w:sz w:val="22"/>
          <w:szCs w:val="22"/>
        </w:rPr>
      </w:pPr>
    </w:p>
    <w:p w14:paraId="22064C4D" w14:textId="61857D81" w:rsidR="005B18F7" w:rsidRPr="0057466E" w:rsidRDefault="005B18F7" w:rsidP="0057466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rPr>
          <w:rFonts w:ascii="Helvetica" w:hAnsi="Helvetica" w:cs="Helvetica"/>
          <w:sz w:val="22"/>
          <w:szCs w:val="22"/>
        </w:rPr>
      </w:pPr>
      <w:r w:rsidRPr="0057466E">
        <w:rPr>
          <w:rFonts w:ascii="Helvetica" w:hAnsi="Helvetica" w:cs="Helvetica"/>
          <w:sz w:val="22"/>
          <w:szCs w:val="22"/>
        </w:rPr>
        <w:t>Program byl schválen (</w:t>
      </w:r>
      <w:r w:rsidR="00534133">
        <w:rPr>
          <w:rFonts w:ascii="Helvetica" w:hAnsi="Helvetica" w:cs="Helvetica"/>
          <w:sz w:val="22"/>
          <w:szCs w:val="22"/>
        </w:rPr>
        <w:t>9</w:t>
      </w:r>
      <w:r w:rsidR="004B334B" w:rsidRPr="0057466E">
        <w:rPr>
          <w:rFonts w:ascii="Helvetica" w:hAnsi="Helvetica" w:cs="Helvetica"/>
          <w:sz w:val="22"/>
          <w:szCs w:val="22"/>
        </w:rPr>
        <w:t xml:space="preserve"> </w:t>
      </w:r>
      <w:r w:rsidRPr="0057466E">
        <w:rPr>
          <w:rFonts w:ascii="Helvetica" w:hAnsi="Helvetica" w:cs="Helvetica"/>
          <w:sz w:val="22"/>
          <w:szCs w:val="22"/>
        </w:rPr>
        <w:t>pro, 0 proti, 0 se zdrželo).</w:t>
      </w:r>
      <w:r>
        <w:br w:type="page"/>
      </w:r>
    </w:p>
    <w:p w14:paraId="03305E2C" w14:textId="6D3D459D" w:rsidR="00654E1A" w:rsidRDefault="004A4EE2" w:rsidP="008708C9">
      <w:pPr>
        <w:pStyle w:val="Odstavecseseznamem"/>
        <w:widowControl w:val="0"/>
        <w:numPr>
          <w:ilvl w:val="0"/>
          <w:numId w:val="14"/>
        </w:numPr>
        <w:tabs>
          <w:tab w:val="left" w:pos="1378"/>
        </w:tabs>
        <w:autoSpaceDE w:val="0"/>
        <w:autoSpaceDN w:val="0"/>
        <w:spacing w:before="11" w:line="276" w:lineRule="auto"/>
        <w:rPr>
          <w:rFonts w:ascii="Helvetica" w:hAnsi="Helvetica" w:cs="Helvetica"/>
          <w:b/>
          <w:bCs/>
          <w:sz w:val="22"/>
          <w:szCs w:val="22"/>
        </w:rPr>
      </w:pPr>
      <w:r w:rsidRPr="004A4EE2">
        <w:rPr>
          <w:rFonts w:ascii="Helvetica" w:hAnsi="Helvetica" w:cs="Helvetica"/>
          <w:b/>
          <w:bCs/>
          <w:sz w:val="22"/>
          <w:szCs w:val="22"/>
        </w:rPr>
        <w:lastRenderedPageBreak/>
        <w:t>Podmínky přijímacího řízení na FSS MU v akademickém roce 202</w:t>
      </w:r>
      <w:r w:rsidR="0034589C">
        <w:rPr>
          <w:rFonts w:ascii="Helvetica" w:hAnsi="Helvetica" w:cs="Helvetica"/>
          <w:b/>
          <w:bCs/>
          <w:sz w:val="22"/>
          <w:szCs w:val="22"/>
        </w:rPr>
        <w:t>1</w:t>
      </w:r>
      <w:r w:rsidRPr="004A4EE2">
        <w:rPr>
          <w:rFonts w:ascii="Helvetica" w:hAnsi="Helvetica" w:cs="Helvetica"/>
          <w:b/>
          <w:bCs/>
          <w:sz w:val="22"/>
          <w:szCs w:val="22"/>
        </w:rPr>
        <w:t>/2</w:t>
      </w:r>
      <w:r w:rsidR="0034589C">
        <w:rPr>
          <w:rFonts w:ascii="Helvetica" w:hAnsi="Helvetica" w:cs="Helvetica"/>
          <w:b/>
          <w:bCs/>
          <w:sz w:val="22"/>
          <w:szCs w:val="22"/>
        </w:rPr>
        <w:t>2</w:t>
      </w:r>
    </w:p>
    <w:p w14:paraId="358DCDAB" w14:textId="77777777" w:rsidR="008708C9" w:rsidRPr="008708C9" w:rsidRDefault="008708C9" w:rsidP="008708C9">
      <w:pPr>
        <w:pStyle w:val="Odstavecseseznamem"/>
        <w:widowControl w:val="0"/>
        <w:tabs>
          <w:tab w:val="left" w:pos="1378"/>
        </w:tabs>
        <w:autoSpaceDE w:val="0"/>
        <w:autoSpaceDN w:val="0"/>
        <w:spacing w:before="11" w:line="276" w:lineRule="auto"/>
        <w:ind w:left="785"/>
        <w:rPr>
          <w:rFonts w:ascii="Helvetica" w:hAnsi="Helvetica" w:cs="Helvetica"/>
          <w:b/>
          <w:bCs/>
          <w:sz w:val="22"/>
          <w:szCs w:val="22"/>
        </w:rPr>
      </w:pPr>
    </w:p>
    <w:p w14:paraId="09D88497" w14:textId="22C96413" w:rsidR="00534133" w:rsidRDefault="00534133" w:rsidP="004A4EE2">
      <w:pPr>
        <w:spacing w:after="220"/>
        <w:ind w:left="360"/>
        <w:jc w:val="both"/>
        <w:rPr>
          <w:rFonts w:ascii="Helvetica" w:eastAsia="Helvetica Neue" w:hAnsi="Helvetica" w:cs="Helvetica"/>
          <w:sz w:val="22"/>
          <w:szCs w:val="22"/>
        </w:rPr>
      </w:pPr>
      <w:r w:rsidRPr="007B3EB6">
        <w:rPr>
          <w:rFonts w:ascii="Helvetica" w:eastAsia="Helvetica Neue" w:hAnsi="Helvetica" w:cs="Helvetica"/>
          <w:i/>
          <w:sz w:val="22"/>
          <w:szCs w:val="22"/>
        </w:rPr>
        <w:t>Děkan</w:t>
      </w:r>
      <w:r w:rsidR="007B3EB6" w:rsidRPr="007B3EB6">
        <w:rPr>
          <w:rFonts w:ascii="Helvetica" w:eastAsia="Helvetica Neue" w:hAnsi="Helvetica" w:cs="Helvetica"/>
          <w:i/>
          <w:sz w:val="22"/>
          <w:szCs w:val="22"/>
        </w:rPr>
        <w:t>:</w:t>
      </w:r>
      <w:r w:rsidR="007B3EB6">
        <w:rPr>
          <w:rFonts w:ascii="Helvetica" w:eastAsia="Helvetica Neue" w:hAnsi="Helvetica" w:cs="Helvetica"/>
          <w:sz w:val="22"/>
          <w:szCs w:val="22"/>
        </w:rPr>
        <w:t xml:space="preserve"> Krátce uvedl bod týkající se přijímacího řízení na FSS pro akademický rok 202</w:t>
      </w:r>
      <w:r w:rsidR="0034589C">
        <w:rPr>
          <w:rFonts w:ascii="Helvetica" w:eastAsia="Helvetica Neue" w:hAnsi="Helvetica" w:cs="Helvetica"/>
          <w:sz w:val="22"/>
          <w:szCs w:val="22"/>
        </w:rPr>
        <w:t>1</w:t>
      </w:r>
      <w:r w:rsidR="007B3EB6">
        <w:rPr>
          <w:rFonts w:ascii="Helvetica" w:eastAsia="Helvetica Neue" w:hAnsi="Helvetica" w:cs="Helvetica"/>
          <w:sz w:val="22"/>
          <w:szCs w:val="22"/>
        </w:rPr>
        <w:t>/2</w:t>
      </w:r>
      <w:r w:rsidR="0034589C">
        <w:rPr>
          <w:rFonts w:ascii="Helvetica" w:eastAsia="Helvetica Neue" w:hAnsi="Helvetica" w:cs="Helvetica"/>
          <w:sz w:val="22"/>
          <w:szCs w:val="22"/>
        </w:rPr>
        <w:t>2</w:t>
      </w:r>
      <w:r w:rsidR="007B3EB6">
        <w:rPr>
          <w:rFonts w:ascii="Helvetica" w:eastAsia="Helvetica Neue" w:hAnsi="Helvetica" w:cs="Helvetica"/>
          <w:sz w:val="22"/>
          <w:szCs w:val="22"/>
        </w:rPr>
        <w:t>.</w:t>
      </w:r>
      <w:r>
        <w:rPr>
          <w:rFonts w:ascii="Helvetica" w:eastAsia="Helvetica Neue" w:hAnsi="Helvetica" w:cs="Helvetica"/>
          <w:sz w:val="22"/>
          <w:szCs w:val="22"/>
        </w:rPr>
        <w:t xml:space="preserve"> </w:t>
      </w:r>
      <w:r w:rsidR="007B3EB6">
        <w:rPr>
          <w:rFonts w:ascii="Helvetica" w:eastAsia="Helvetica Neue" w:hAnsi="Helvetica" w:cs="Helvetica"/>
          <w:sz w:val="22"/>
          <w:szCs w:val="22"/>
        </w:rPr>
        <w:t>I</w:t>
      </w:r>
      <w:r>
        <w:rPr>
          <w:rFonts w:ascii="Helvetica" w:eastAsia="Helvetica Neue" w:hAnsi="Helvetica" w:cs="Helvetica"/>
          <w:sz w:val="22"/>
          <w:szCs w:val="22"/>
        </w:rPr>
        <w:t>nformoval, že vedení FSS záměrně nenavrhuje žádné nové změny</w:t>
      </w:r>
      <w:r w:rsidR="007B3EB6">
        <w:rPr>
          <w:rFonts w:ascii="Helvetica" w:eastAsia="Helvetica Neue" w:hAnsi="Helvetica" w:cs="Helvetica"/>
          <w:sz w:val="22"/>
          <w:szCs w:val="22"/>
        </w:rPr>
        <w:t>, n</w:t>
      </w:r>
      <w:r>
        <w:rPr>
          <w:rFonts w:ascii="Helvetica" w:eastAsia="Helvetica Neue" w:hAnsi="Helvetica" w:cs="Helvetica"/>
          <w:sz w:val="22"/>
          <w:szCs w:val="22"/>
        </w:rPr>
        <w:t>avrhuje</w:t>
      </w:r>
      <w:r w:rsidR="007B3EB6">
        <w:rPr>
          <w:rFonts w:ascii="Helvetica" w:eastAsia="Helvetica Neue" w:hAnsi="Helvetica" w:cs="Helvetica"/>
          <w:sz w:val="22"/>
          <w:szCs w:val="22"/>
        </w:rPr>
        <w:t xml:space="preserve"> dále</w:t>
      </w:r>
      <w:r>
        <w:rPr>
          <w:rFonts w:ascii="Helvetica" w:eastAsia="Helvetica Neue" w:hAnsi="Helvetica" w:cs="Helvetica"/>
          <w:sz w:val="22"/>
          <w:szCs w:val="22"/>
        </w:rPr>
        <w:t xml:space="preserve"> pokračov</w:t>
      </w:r>
      <w:r w:rsidR="007B3EB6">
        <w:rPr>
          <w:rFonts w:ascii="Helvetica" w:eastAsia="Helvetica Neue" w:hAnsi="Helvetica" w:cs="Helvetica"/>
          <w:sz w:val="22"/>
          <w:szCs w:val="22"/>
        </w:rPr>
        <w:t>at</w:t>
      </w:r>
      <w:r>
        <w:rPr>
          <w:rFonts w:ascii="Helvetica" w:eastAsia="Helvetica Neue" w:hAnsi="Helvetica" w:cs="Helvetica"/>
          <w:sz w:val="22"/>
          <w:szCs w:val="22"/>
        </w:rPr>
        <w:t xml:space="preserve"> </w:t>
      </w:r>
      <w:r w:rsidR="007B3EB6">
        <w:rPr>
          <w:rFonts w:ascii="Helvetica" w:eastAsia="Helvetica Neue" w:hAnsi="Helvetica" w:cs="Helvetica"/>
          <w:sz w:val="22"/>
          <w:szCs w:val="22"/>
        </w:rPr>
        <w:t>v</w:t>
      </w:r>
      <w:r>
        <w:rPr>
          <w:rFonts w:ascii="Helvetica" w:eastAsia="Helvetica Neue" w:hAnsi="Helvetica" w:cs="Helvetica"/>
          <w:sz w:val="22"/>
          <w:szCs w:val="22"/>
        </w:rPr>
        <w:t xml:space="preserve"> přijímaní bez </w:t>
      </w:r>
      <w:r w:rsidR="007B3EB6">
        <w:rPr>
          <w:rFonts w:ascii="Helvetica" w:eastAsia="Helvetica Neue" w:hAnsi="Helvetica" w:cs="Helvetica"/>
          <w:sz w:val="22"/>
          <w:szCs w:val="22"/>
        </w:rPr>
        <w:t>přijímacích</w:t>
      </w:r>
      <w:r>
        <w:rPr>
          <w:rFonts w:ascii="Helvetica" w:eastAsia="Helvetica Neue" w:hAnsi="Helvetica" w:cs="Helvetica"/>
          <w:sz w:val="22"/>
          <w:szCs w:val="22"/>
        </w:rPr>
        <w:t xml:space="preserve"> zkoušek</w:t>
      </w:r>
      <w:r w:rsidR="007B3EB6">
        <w:rPr>
          <w:rFonts w:ascii="Helvetica" w:eastAsia="Helvetica Neue" w:hAnsi="Helvetica" w:cs="Helvetica"/>
          <w:sz w:val="22"/>
          <w:szCs w:val="22"/>
        </w:rPr>
        <w:t>.</w:t>
      </w:r>
    </w:p>
    <w:p w14:paraId="75D1248F" w14:textId="7FBFDDD0" w:rsidR="00534133" w:rsidRPr="007B3EB6" w:rsidRDefault="00534133" w:rsidP="004A4EE2">
      <w:pPr>
        <w:spacing w:after="220"/>
        <w:ind w:left="360"/>
        <w:jc w:val="both"/>
        <w:rPr>
          <w:rFonts w:ascii="Helvetica" w:eastAsia="Helvetica Neue" w:hAnsi="Helvetica" w:cs="Helvetica"/>
          <w:sz w:val="22"/>
          <w:szCs w:val="22"/>
        </w:rPr>
      </w:pPr>
      <w:r w:rsidRPr="007B3EB6">
        <w:rPr>
          <w:rFonts w:ascii="Helvetica" w:eastAsia="Helvetica Neue" w:hAnsi="Helvetica" w:cs="Helvetica"/>
          <w:i/>
          <w:iCs/>
          <w:sz w:val="22"/>
          <w:szCs w:val="22"/>
        </w:rPr>
        <w:t>Eibl:</w:t>
      </w:r>
      <w:r w:rsidRPr="007B3EB6">
        <w:rPr>
          <w:rFonts w:ascii="Helvetica" w:eastAsia="Helvetica Neue" w:hAnsi="Helvetica" w:cs="Helvetica"/>
          <w:sz w:val="22"/>
          <w:szCs w:val="22"/>
        </w:rPr>
        <w:t xml:space="preserve"> </w:t>
      </w:r>
      <w:r w:rsidR="007B3EB6" w:rsidRPr="007B3EB6">
        <w:rPr>
          <w:rFonts w:ascii="Helvetica" w:hAnsi="Helvetica" w:cs="Helvetica"/>
          <w:sz w:val="22"/>
          <w:szCs w:val="22"/>
        </w:rPr>
        <w:t>Otevřel rozpravu k danému bodu. Členy AS FSS MU nebyly vzneseny žádné připomínky.</w:t>
      </w:r>
    </w:p>
    <w:p w14:paraId="0C0ED428" w14:textId="47037A68" w:rsidR="00534133" w:rsidRDefault="00534133" w:rsidP="004A4EE2">
      <w:pPr>
        <w:spacing w:after="220"/>
        <w:ind w:left="360"/>
        <w:jc w:val="both"/>
        <w:rPr>
          <w:rFonts w:ascii="Helvetica" w:eastAsia="Helvetica Neue" w:hAnsi="Helvetica" w:cs="Helvetica"/>
          <w:sz w:val="22"/>
          <w:szCs w:val="22"/>
        </w:rPr>
      </w:pPr>
      <w:r w:rsidRPr="00534133">
        <w:rPr>
          <w:rFonts w:ascii="Helvetica" w:eastAsia="Helvetica Neue" w:hAnsi="Helvetica" w:cs="Helvetica"/>
          <w:i/>
          <w:iCs/>
          <w:sz w:val="22"/>
          <w:szCs w:val="22"/>
        </w:rPr>
        <w:t>Bugr:</w:t>
      </w:r>
      <w:r>
        <w:rPr>
          <w:rFonts w:ascii="Helvetica" w:eastAsia="Helvetica Neue" w:hAnsi="Helvetica" w:cs="Helvetica"/>
          <w:sz w:val="22"/>
          <w:szCs w:val="22"/>
        </w:rPr>
        <w:t xml:space="preserve"> </w:t>
      </w:r>
      <w:r w:rsidR="00D60916">
        <w:rPr>
          <w:rFonts w:ascii="Helvetica" w:eastAsia="Helvetica Neue" w:hAnsi="Helvetica" w:cs="Helvetica"/>
          <w:sz w:val="22"/>
          <w:szCs w:val="22"/>
        </w:rPr>
        <w:t xml:space="preserve">Navrhl </w:t>
      </w:r>
      <w:r w:rsidR="00FD2543">
        <w:rPr>
          <w:rFonts w:ascii="Helvetica" w:eastAsia="Helvetica Neue" w:hAnsi="Helvetica" w:cs="Helvetica"/>
          <w:sz w:val="22"/>
          <w:szCs w:val="22"/>
        </w:rPr>
        <w:t>změn</w:t>
      </w:r>
      <w:r w:rsidR="00D60916">
        <w:rPr>
          <w:rFonts w:ascii="Helvetica" w:eastAsia="Helvetica Neue" w:hAnsi="Helvetica" w:cs="Helvetica"/>
          <w:sz w:val="22"/>
          <w:szCs w:val="22"/>
        </w:rPr>
        <w:t>u</w:t>
      </w:r>
      <w:r w:rsidR="00FD2543">
        <w:rPr>
          <w:rFonts w:ascii="Helvetica" w:eastAsia="Helvetica Neue" w:hAnsi="Helvetica" w:cs="Helvetica"/>
          <w:sz w:val="22"/>
          <w:szCs w:val="22"/>
        </w:rPr>
        <w:t xml:space="preserve"> formulace </w:t>
      </w:r>
      <w:r w:rsidR="00D60916">
        <w:rPr>
          <w:rFonts w:ascii="Helvetica" w:eastAsia="Helvetica Neue" w:hAnsi="Helvetica" w:cs="Helvetica"/>
          <w:sz w:val="22"/>
          <w:szCs w:val="22"/>
        </w:rPr>
        <w:t xml:space="preserve">v časti </w:t>
      </w:r>
      <w:r>
        <w:rPr>
          <w:rFonts w:ascii="Helvetica" w:eastAsia="Helvetica Neue" w:hAnsi="Helvetica" w:cs="Helvetica"/>
          <w:sz w:val="22"/>
          <w:szCs w:val="22"/>
        </w:rPr>
        <w:t xml:space="preserve">týkající se přijímání </w:t>
      </w:r>
      <w:r w:rsidR="00445CD5">
        <w:rPr>
          <w:rFonts w:ascii="Helvetica" w:eastAsia="Helvetica Neue" w:hAnsi="Helvetica" w:cs="Helvetica"/>
          <w:sz w:val="22"/>
          <w:szCs w:val="22"/>
        </w:rPr>
        <w:t xml:space="preserve">uchazečů </w:t>
      </w:r>
      <w:r>
        <w:rPr>
          <w:rFonts w:ascii="Helvetica" w:eastAsia="Helvetica Neue" w:hAnsi="Helvetica" w:cs="Helvetica"/>
          <w:sz w:val="22"/>
          <w:szCs w:val="22"/>
        </w:rPr>
        <w:t>bez přijímací zkoušky</w:t>
      </w:r>
      <w:r w:rsidR="00FD2543">
        <w:rPr>
          <w:rFonts w:ascii="Helvetica" w:eastAsia="Helvetica Neue" w:hAnsi="Helvetica" w:cs="Helvetica"/>
          <w:sz w:val="22"/>
          <w:szCs w:val="22"/>
        </w:rPr>
        <w:t xml:space="preserve"> a </w:t>
      </w:r>
      <w:r w:rsidR="0034589C">
        <w:rPr>
          <w:rFonts w:ascii="Helvetica" w:eastAsia="Helvetica Neue" w:hAnsi="Helvetica" w:cs="Helvetica"/>
          <w:sz w:val="22"/>
          <w:szCs w:val="22"/>
        </w:rPr>
        <w:t xml:space="preserve">otázal se </w:t>
      </w:r>
      <w:r w:rsidR="00FD2543">
        <w:rPr>
          <w:rFonts w:ascii="Helvetica" w:eastAsia="Helvetica Neue" w:hAnsi="Helvetica" w:cs="Helvetica"/>
          <w:sz w:val="22"/>
          <w:szCs w:val="22"/>
        </w:rPr>
        <w:t>ohledně kritérií pro přijímaní bez přijímací zkoušky</w:t>
      </w:r>
      <w:r w:rsidR="00445CD5">
        <w:rPr>
          <w:rFonts w:ascii="Helvetica" w:eastAsia="Helvetica Neue" w:hAnsi="Helvetica" w:cs="Helvetica"/>
          <w:sz w:val="22"/>
          <w:szCs w:val="22"/>
        </w:rPr>
        <w:t>.</w:t>
      </w:r>
    </w:p>
    <w:p w14:paraId="757B7F8C" w14:textId="77777777" w:rsidR="00FD2543" w:rsidRPr="00534133" w:rsidRDefault="00FD2543" w:rsidP="00FD2543">
      <w:pPr>
        <w:spacing w:after="220"/>
        <w:ind w:firstLine="360"/>
        <w:jc w:val="both"/>
        <w:rPr>
          <w:rFonts w:ascii="Helvetica" w:hAnsi="Helvetica" w:cs="Arial"/>
          <w:iCs/>
          <w:sz w:val="22"/>
          <w:szCs w:val="22"/>
        </w:rPr>
      </w:pPr>
      <w:r w:rsidRPr="00FD2543">
        <w:rPr>
          <w:rFonts w:ascii="Helvetica" w:hAnsi="Helvetica" w:cs="Arial"/>
          <w:i/>
          <w:iCs/>
          <w:sz w:val="22"/>
          <w:szCs w:val="22"/>
        </w:rPr>
        <w:t>Děkan:</w:t>
      </w:r>
      <w:r>
        <w:rPr>
          <w:rFonts w:ascii="Helvetica" w:hAnsi="Helvetica" w:cs="Arial"/>
          <w:iCs/>
          <w:sz w:val="22"/>
          <w:szCs w:val="22"/>
        </w:rPr>
        <w:t xml:space="preserve"> Odpověděl, že formulace bude pozměněna.</w:t>
      </w:r>
    </w:p>
    <w:p w14:paraId="382F2BC1" w14:textId="334ED1F0" w:rsidR="004A4EE2" w:rsidRDefault="00534133" w:rsidP="00D60916">
      <w:pPr>
        <w:spacing w:after="220"/>
        <w:ind w:left="360"/>
        <w:jc w:val="both"/>
        <w:rPr>
          <w:rFonts w:ascii="Helvetica" w:hAnsi="Helvetica" w:cs="Arial"/>
          <w:iCs/>
          <w:sz w:val="22"/>
          <w:szCs w:val="22"/>
        </w:rPr>
      </w:pPr>
      <w:r w:rsidRPr="00D60916">
        <w:rPr>
          <w:rFonts w:ascii="Helvetica" w:hAnsi="Helvetica" w:cs="Arial"/>
          <w:i/>
          <w:sz w:val="22"/>
          <w:szCs w:val="22"/>
        </w:rPr>
        <w:t xml:space="preserve">Souralová: </w:t>
      </w:r>
      <w:r w:rsidR="00D60916">
        <w:rPr>
          <w:rFonts w:ascii="Helvetica" w:hAnsi="Helvetica" w:cs="Arial"/>
          <w:iCs/>
          <w:sz w:val="22"/>
          <w:szCs w:val="22"/>
        </w:rPr>
        <w:t xml:space="preserve">Reagovala na dotaz týkající se kritérií pro přijímaní bez přijímací zkoušky. Sdělila, že uchazeči, kteří postoupí až do celostátního kola, budou přijati stejně jako ti, co se v krajském </w:t>
      </w:r>
      <w:r w:rsidR="0000698C">
        <w:rPr>
          <w:rFonts w:ascii="Helvetica" w:hAnsi="Helvetica" w:cs="Arial"/>
          <w:iCs/>
          <w:sz w:val="22"/>
          <w:szCs w:val="22"/>
        </w:rPr>
        <w:t xml:space="preserve">nebo ústředním </w:t>
      </w:r>
      <w:r w:rsidR="00D60916">
        <w:rPr>
          <w:rFonts w:ascii="Helvetica" w:hAnsi="Helvetica" w:cs="Arial"/>
          <w:iCs/>
          <w:sz w:val="22"/>
          <w:szCs w:val="22"/>
        </w:rPr>
        <w:t>kole umístili do třetího místa.</w:t>
      </w:r>
    </w:p>
    <w:p w14:paraId="2CCA6228" w14:textId="1BB0F435" w:rsidR="00C8219A" w:rsidRPr="00A65D6E" w:rsidRDefault="00C8219A" w:rsidP="00F5358C">
      <w:pPr>
        <w:spacing w:after="220"/>
        <w:ind w:left="360"/>
        <w:jc w:val="both"/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Poté došlo k</w:t>
      </w:r>
      <w:r w:rsidR="004A4EE2">
        <w:rPr>
          <w:rFonts w:ascii="Helvetica" w:hAnsi="Helvetica" w:cs="Arial"/>
          <w:iCs/>
          <w:sz w:val="22"/>
          <w:szCs w:val="22"/>
        </w:rPr>
        <w:t>e</w:t>
      </w:r>
      <w:r>
        <w:rPr>
          <w:rFonts w:ascii="Helvetica" w:hAnsi="Helvetica" w:cs="Arial"/>
          <w:iCs/>
          <w:sz w:val="22"/>
          <w:szCs w:val="22"/>
        </w:rPr>
        <w:t xml:space="preserve"> hlasování o </w:t>
      </w:r>
      <w:r w:rsidR="00F5358C">
        <w:rPr>
          <w:rFonts w:ascii="Helvetica" w:hAnsi="Helvetica" w:cs="Arial"/>
          <w:iCs/>
          <w:sz w:val="22"/>
          <w:szCs w:val="22"/>
        </w:rPr>
        <w:t xml:space="preserve">níže uvedeném </w:t>
      </w:r>
      <w:r>
        <w:rPr>
          <w:rFonts w:ascii="Helvetica" w:hAnsi="Helvetica" w:cs="Arial"/>
          <w:iCs/>
          <w:sz w:val="22"/>
          <w:szCs w:val="22"/>
        </w:rPr>
        <w:t>usnesení.</w:t>
      </w:r>
    </w:p>
    <w:p w14:paraId="5AFE5629" w14:textId="4ECBCA9E" w:rsidR="005B18F7" w:rsidRPr="00800E67" w:rsidRDefault="005B18F7" w:rsidP="00306689">
      <w:pPr>
        <w:spacing w:after="220"/>
        <w:ind w:firstLine="360"/>
        <w:jc w:val="both"/>
        <w:rPr>
          <w:rFonts w:ascii="Helvetica" w:eastAsia="Helvetica Neue" w:hAnsi="Helvetica" w:cs="Helvetica Neue"/>
          <w:b/>
          <w:bCs/>
          <w:iCs/>
          <w:sz w:val="22"/>
          <w:szCs w:val="22"/>
        </w:rPr>
      </w:pPr>
      <w:r w:rsidRPr="00800E67">
        <w:rPr>
          <w:rFonts w:ascii="Helvetica" w:eastAsia="Helvetica Neue" w:hAnsi="Helvetica" w:cs="Helvetica Neue"/>
          <w:b/>
          <w:bCs/>
          <w:iCs/>
          <w:sz w:val="22"/>
          <w:szCs w:val="22"/>
        </w:rPr>
        <w:t>Usnesení:</w:t>
      </w:r>
    </w:p>
    <w:p w14:paraId="1A1EB8D4" w14:textId="0D2F29CB" w:rsidR="004A4EE2" w:rsidRPr="007B3EB6" w:rsidRDefault="007B3EB6" w:rsidP="007B3EB6">
      <w:pPr>
        <w:keepNext/>
        <w:spacing w:after="220"/>
        <w:ind w:left="360"/>
        <w:jc w:val="both"/>
        <w:rPr>
          <w:rFonts w:ascii="Helvetica" w:eastAsia="Helvetica Neue" w:hAnsi="Helvetica" w:cs="Helvetica Neue"/>
          <w:b/>
          <w:bCs/>
          <w:sz w:val="22"/>
          <w:szCs w:val="22"/>
        </w:rPr>
      </w:pPr>
      <w:r w:rsidRPr="007B3EB6">
        <w:rPr>
          <w:rFonts w:ascii="Helvetica" w:eastAsia="Helvetica Neue" w:hAnsi="Helvetica" w:cs="Helvetica Neue"/>
          <w:b/>
          <w:bCs/>
          <w:sz w:val="22"/>
          <w:szCs w:val="22"/>
        </w:rPr>
        <w:t>AS FSS MU projednal a schválil Podmínky přijímacího řízení na FSS MU v akademickém roce 2021/22 ve znění, které tvoří přílohu zápisu.</w:t>
      </w:r>
    </w:p>
    <w:p w14:paraId="072ABB14" w14:textId="6F589BD9" w:rsidR="00654E1A" w:rsidRPr="006D3814" w:rsidRDefault="005B18F7" w:rsidP="006D3814">
      <w:pPr>
        <w:pStyle w:val="Odstavecseseznamem"/>
        <w:keepNext/>
        <w:numPr>
          <w:ilvl w:val="0"/>
          <w:numId w:val="17"/>
        </w:numPr>
        <w:spacing w:after="220"/>
        <w:jc w:val="both"/>
        <w:rPr>
          <w:rFonts w:ascii="Helvetica" w:eastAsia="Helvetica Neue" w:hAnsi="Helvetica" w:cs="Helvetica Neue"/>
          <w:b/>
          <w:bCs/>
          <w:i/>
          <w:sz w:val="22"/>
          <w:szCs w:val="22"/>
        </w:rPr>
      </w:pPr>
      <w:r w:rsidRPr="006D3814">
        <w:rPr>
          <w:rFonts w:ascii="Helvetica" w:eastAsia="Helvetica Neue" w:hAnsi="Helvetica" w:cs="Helvetica Neue"/>
          <w:b/>
          <w:bCs/>
          <w:i/>
          <w:sz w:val="22"/>
          <w:szCs w:val="22"/>
        </w:rPr>
        <w:t>pro, 0 proti, 0 se zdrželo)</w:t>
      </w:r>
    </w:p>
    <w:p w14:paraId="19A5EB67" w14:textId="27A56805" w:rsidR="009949B0" w:rsidRDefault="009949B0" w:rsidP="008E1D9A">
      <w:pPr>
        <w:rPr>
          <w:rFonts w:ascii="Helvetica" w:eastAsia="Helvetica Neue" w:hAnsi="Helvetica" w:cs="Helvetica Neue"/>
          <w:iCs/>
          <w:sz w:val="22"/>
          <w:szCs w:val="22"/>
        </w:rPr>
      </w:pPr>
    </w:p>
    <w:p w14:paraId="496DA779" w14:textId="2EC96418" w:rsidR="004A4EE2" w:rsidRPr="004A4EE2" w:rsidRDefault="004A4EE2" w:rsidP="004A4EE2">
      <w:pPr>
        <w:pStyle w:val="Odstavecseseznamem"/>
        <w:widowControl w:val="0"/>
        <w:numPr>
          <w:ilvl w:val="0"/>
          <w:numId w:val="14"/>
        </w:numPr>
        <w:tabs>
          <w:tab w:val="left" w:pos="1378"/>
        </w:tabs>
        <w:autoSpaceDE w:val="0"/>
        <w:autoSpaceDN w:val="0"/>
        <w:spacing w:before="11" w:line="276" w:lineRule="auto"/>
        <w:rPr>
          <w:rFonts w:ascii="Helvetica" w:hAnsi="Helvetica" w:cs="Helvetica"/>
          <w:b/>
          <w:bCs/>
          <w:sz w:val="22"/>
          <w:szCs w:val="22"/>
        </w:rPr>
      </w:pPr>
      <w:r w:rsidRPr="004A4EE2">
        <w:rPr>
          <w:rFonts w:ascii="Helvetica" w:hAnsi="Helvetica" w:cs="Helvetica"/>
          <w:b/>
          <w:bCs/>
          <w:sz w:val="22"/>
          <w:szCs w:val="22"/>
        </w:rPr>
        <w:t>Návrh realizace Strategického záměru FSS MU na rok 2021 – na vědomí</w:t>
      </w:r>
    </w:p>
    <w:p w14:paraId="0894640F" w14:textId="3FCF54A3" w:rsidR="004A4EE2" w:rsidRDefault="004A4EE2" w:rsidP="007D0DAE">
      <w:pPr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0FEECC1B" w14:textId="118A1B56" w:rsidR="004A4EE2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7131A7">
        <w:rPr>
          <w:rFonts w:ascii="Helvetica" w:eastAsia="Helvetica Neue" w:hAnsi="Helvetica" w:cs="Helvetica Neue"/>
          <w:i/>
          <w:iCs/>
          <w:sz w:val="22"/>
          <w:szCs w:val="22"/>
        </w:rPr>
        <w:t>Děkan</w:t>
      </w:r>
      <w:r w:rsidR="007131A7" w:rsidRPr="007131A7">
        <w:rPr>
          <w:rFonts w:ascii="Helvetica" w:eastAsia="Helvetica Neue" w:hAnsi="Helvetica" w:cs="Helvetica Neue"/>
          <w:i/>
          <w:iCs/>
          <w:sz w:val="22"/>
          <w:szCs w:val="22"/>
        </w:rPr>
        <w:t>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7131A7">
        <w:rPr>
          <w:rFonts w:ascii="Helvetica" w:eastAsia="Helvetica Neue" w:hAnsi="Helvetica" w:cs="Helvetica Neue"/>
          <w:iCs/>
          <w:sz w:val="22"/>
          <w:szCs w:val="22"/>
        </w:rPr>
        <w:t>P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oděkoval za jednomyslnou podporu pravidel </w:t>
      </w:r>
      <w:r w:rsidR="007131A7">
        <w:rPr>
          <w:rFonts w:ascii="Helvetica" w:eastAsia="Helvetica Neue" w:hAnsi="Helvetica" w:cs="Helvetica"/>
          <w:sz w:val="22"/>
          <w:szCs w:val="22"/>
        </w:rPr>
        <w:t>přijímacího řízení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. </w:t>
      </w:r>
      <w:r w:rsidR="009728E4">
        <w:rPr>
          <w:rFonts w:ascii="Helvetica" w:eastAsia="Helvetica Neue" w:hAnsi="Helvetica" w:cs="Helvetica Neue"/>
          <w:iCs/>
          <w:sz w:val="22"/>
          <w:szCs w:val="22"/>
        </w:rPr>
        <w:t>Poté stručně představil návrh realizace Strategického záměru FSS</w:t>
      </w:r>
      <w:r w:rsidR="00C4787A">
        <w:rPr>
          <w:rFonts w:ascii="Helvetica" w:eastAsia="Helvetica Neue" w:hAnsi="Helvetica" w:cs="Helvetica Neue"/>
          <w:iCs/>
          <w:sz w:val="22"/>
          <w:szCs w:val="22"/>
        </w:rPr>
        <w:t xml:space="preserve"> a 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sdělil, že některé </w:t>
      </w:r>
      <w:r w:rsidR="00C4787A">
        <w:rPr>
          <w:rFonts w:ascii="Helvetica" w:eastAsia="Helvetica Neue" w:hAnsi="Helvetica" w:cs="Helvetica Neue"/>
          <w:iCs/>
          <w:sz w:val="22"/>
          <w:szCs w:val="22"/>
        </w:rPr>
        <w:t>ze stanovených cílů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jsou již splněny.</w:t>
      </w:r>
    </w:p>
    <w:p w14:paraId="26406860" w14:textId="0FF0E553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279A4857" w14:textId="10CFC055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7131A7">
        <w:rPr>
          <w:rFonts w:ascii="Helvetica" w:eastAsia="Helvetica Neue" w:hAnsi="Helvetica" w:cs="Helvetica Neue"/>
          <w:i/>
          <w:iCs/>
          <w:sz w:val="22"/>
          <w:szCs w:val="22"/>
        </w:rPr>
        <w:t>Jirků: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>Otázal se,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zda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>vedení fakulty plánuje vydávat také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Newsletter pro studenty.</w:t>
      </w:r>
    </w:p>
    <w:p w14:paraId="69C6CF89" w14:textId="0B14B85A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34F118A8" w14:textId="54D950ED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7D0DAE">
        <w:rPr>
          <w:rFonts w:ascii="Helvetica" w:eastAsia="Helvetica Neue" w:hAnsi="Helvetica" w:cs="Helvetica Neue"/>
          <w:i/>
          <w:iCs/>
          <w:sz w:val="22"/>
          <w:szCs w:val="22"/>
        </w:rPr>
        <w:t>Děkan: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>Sdělil</w:t>
      </w:r>
      <w:r>
        <w:rPr>
          <w:rFonts w:ascii="Helvetica" w:eastAsia="Helvetica Neue" w:hAnsi="Helvetica" w:cs="Helvetica Neue"/>
          <w:iCs/>
          <w:sz w:val="22"/>
          <w:szCs w:val="22"/>
        </w:rPr>
        <w:t>,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 že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stále častěji pociťujeme, že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tu </w:t>
      </w:r>
      <w:r>
        <w:rPr>
          <w:rFonts w:ascii="Helvetica" w:eastAsia="Helvetica Neue" w:hAnsi="Helvetica" w:cs="Helvetica Neue"/>
          <w:iCs/>
          <w:sz w:val="22"/>
          <w:szCs w:val="22"/>
        </w:rPr>
        <w:t>newsletter pro studenty chybí.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 V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 září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tedy vyjde první číslo </w:t>
      </w:r>
      <w:r>
        <w:rPr>
          <w:rFonts w:ascii="Helvetica" w:eastAsia="Helvetica Neue" w:hAnsi="Helvetica" w:cs="Helvetica Neue"/>
          <w:iCs/>
          <w:sz w:val="22"/>
          <w:szCs w:val="22"/>
        </w:rPr>
        <w:t>student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>ského newsletteru. V současné době se předpokládá, že bude vycházet jedenkrát za semestr.</w:t>
      </w:r>
    </w:p>
    <w:p w14:paraId="71871B55" w14:textId="2EB10D93" w:rsidR="004A4EE2" w:rsidRDefault="004A4EE2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59627992" w14:textId="49EC175B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00698C">
        <w:rPr>
          <w:rFonts w:ascii="Helvetica" w:eastAsia="Helvetica Neue" w:hAnsi="Helvetica" w:cs="Helvetica Neue"/>
          <w:i/>
          <w:iCs/>
          <w:sz w:val="22"/>
          <w:szCs w:val="22"/>
        </w:rPr>
        <w:t>Šerek:</w:t>
      </w:r>
      <w:r w:rsidRPr="0000698C">
        <w:rPr>
          <w:rFonts w:ascii="Helvetica" w:eastAsia="Helvetica Neue" w:hAnsi="Helvetica" w:cs="Helvetica Neue"/>
          <w:iCs/>
          <w:sz w:val="22"/>
          <w:szCs w:val="22"/>
        </w:rPr>
        <w:t xml:space="preserve"> Vznesl dotaz </w:t>
      </w:r>
      <w:r w:rsidR="007D0DAE" w:rsidRPr="0000698C">
        <w:rPr>
          <w:rFonts w:ascii="Helvetica" w:eastAsia="Helvetica Neue" w:hAnsi="Helvetica" w:cs="Helvetica Neue"/>
          <w:iCs/>
          <w:sz w:val="22"/>
          <w:szCs w:val="22"/>
        </w:rPr>
        <w:t>týkající se</w:t>
      </w:r>
      <w:r w:rsidR="0000698C">
        <w:rPr>
          <w:rFonts w:ascii="Helvetica" w:eastAsia="Helvetica Neue" w:hAnsi="Helvetica" w:cs="Helvetica Neue"/>
          <w:iCs/>
          <w:sz w:val="22"/>
          <w:szCs w:val="22"/>
        </w:rPr>
        <w:t xml:space="preserve"> celospolečenské role a stanovených cílů.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</w:p>
    <w:p w14:paraId="1C400715" w14:textId="5F5C7842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797E6EB0" w14:textId="2DB9EA76" w:rsidR="006D3814" w:rsidRDefault="006D3814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7D0DAE">
        <w:rPr>
          <w:rFonts w:ascii="Helvetica" w:eastAsia="Helvetica Neue" w:hAnsi="Helvetica" w:cs="Helvetica Neue"/>
          <w:i/>
          <w:iCs/>
          <w:sz w:val="22"/>
          <w:szCs w:val="22"/>
        </w:rPr>
        <w:t>Děkan: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Uvedl, že </w:t>
      </w:r>
      <w:r w:rsidR="0000698C">
        <w:rPr>
          <w:rFonts w:ascii="Helvetica" w:eastAsia="Helvetica Neue" w:hAnsi="Helvetica" w:cs="Helvetica Neue"/>
          <w:iCs/>
          <w:sz w:val="22"/>
          <w:szCs w:val="22"/>
        </w:rPr>
        <w:t>ve strategické záměru je toto odvětví chápáno nejen směrem ven ale i dovnitř instituce. Směřuje tedy i na studenty, uchazeče o studium a zaměstnance. Informoval, že stanovené cíle byly zvoleny s ohledem na současnou situaci. V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zhledem k nejisté době byly </w:t>
      </w:r>
      <w:r w:rsidR="0040038F">
        <w:rPr>
          <w:rFonts w:ascii="Helvetica" w:eastAsia="Helvetica Neue" w:hAnsi="Helvetica" w:cs="Helvetica Neue"/>
          <w:iCs/>
          <w:sz w:val="22"/>
          <w:szCs w:val="22"/>
        </w:rPr>
        <w:t>upřednostn</w:t>
      </w:r>
      <w:r w:rsidR="007D0DAE">
        <w:rPr>
          <w:rFonts w:ascii="Helvetica" w:eastAsia="Helvetica Neue" w:hAnsi="Helvetica" w:cs="Helvetica Neue"/>
          <w:iCs/>
          <w:sz w:val="22"/>
          <w:szCs w:val="22"/>
        </w:rPr>
        <w:t xml:space="preserve">ěny </w:t>
      </w:r>
      <w:r w:rsidR="0040038F">
        <w:rPr>
          <w:rFonts w:ascii="Helvetica" w:eastAsia="Helvetica Neue" w:hAnsi="Helvetica" w:cs="Helvetica Neue"/>
          <w:iCs/>
          <w:sz w:val="22"/>
          <w:szCs w:val="22"/>
        </w:rPr>
        <w:t>aktivity, které je možné provádět také online.</w:t>
      </w:r>
    </w:p>
    <w:p w14:paraId="36E2AED1" w14:textId="31595507" w:rsidR="0040038F" w:rsidRDefault="0040038F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4B1FC3DC" w14:textId="18893180" w:rsidR="0040038F" w:rsidRDefault="0040038F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7D0DAE">
        <w:rPr>
          <w:rFonts w:ascii="Helvetica" w:eastAsia="Helvetica Neue" w:hAnsi="Helvetica" w:cs="Helvetica Neue"/>
          <w:i/>
          <w:iCs/>
          <w:sz w:val="22"/>
          <w:szCs w:val="22"/>
        </w:rPr>
        <w:t>Adamková: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C4787A">
        <w:rPr>
          <w:rFonts w:ascii="Helvetica" w:eastAsia="Helvetica Neue" w:hAnsi="Helvetica" w:cs="Helvetica Neue"/>
          <w:iCs/>
          <w:sz w:val="22"/>
          <w:szCs w:val="22"/>
        </w:rPr>
        <w:t>Otázala se, zda i členové SK AS FSS MU budou moci do studentské newsletteru přispívat.</w:t>
      </w:r>
    </w:p>
    <w:p w14:paraId="6080942E" w14:textId="77777777" w:rsidR="00C4787A" w:rsidRDefault="00C4787A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5E8AAD25" w14:textId="5D805A45" w:rsidR="0040038F" w:rsidRDefault="0040038F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C4787A">
        <w:rPr>
          <w:rFonts w:ascii="Helvetica" w:eastAsia="Helvetica Neue" w:hAnsi="Helvetica" w:cs="Helvetica Neue"/>
          <w:i/>
          <w:iCs/>
          <w:sz w:val="22"/>
          <w:szCs w:val="22"/>
        </w:rPr>
        <w:lastRenderedPageBreak/>
        <w:t>Děkan</w:t>
      </w:r>
      <w:r w:rsidR="00C4787A" w:rsidRPr="00C4787A">
        <w:rPr>
          <w:rFonts w:ascii="Helvetica" w:eastAsia="Helvetica Neue" w:hAnsi="Helvetica" w:cs="Helvetica Neue"/>
          <w:i/>
          <w:iCs/>
          <w:sz w:val="22"/>
          <w:szCs w:val="22"/>
        </w:rPr>
        <w:t>:</w:t>
      </w:r>
      <w:r w:rsidR="00C4787A">
        <w:rPr>
          <w:rFonts w:ascii="Helvetica" w:eastAsia="Helvetica Neue" w:hAnsi="Helvetica" w:cs="Helvetica Neue"/>
          <w:iCs/>
          <w:sz w:val="22"/>
          <w:szCs w:val="22"/>
        </w:rPr>
        <w:t xml:space="preserve"> Odpověděl, že určitě ano, spolupráce s SK AS FSS MU na studentském newsletteru je vítána.</w:t>
      </w:r>
    </w:p>
    <w:p w14:paraId="60A4C5FF" w14:textId="2C4CA73F" w:rsidR="0040038F" w:rsidRDefault="0040038F" w:rsidP="007D0DAE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</w:p>
    <w:p w14:paraId="432EC9F9" w14:textId="2C702327" w:rsidR="006D3814" w:rsidRPr="00D30B78" w:rsidRDefault="0040038F" w:rsidP="009E02A9">
      <w:pPr>
        <w:ind w:left="360"/>
        <w:jc w:val="both"/>
        <w:rPr>
          <w:rFonts w:ascii="Helvetica" w:eastAsia="Helvetica Neue" w:hAnsi="Helvetica" w:cs="Helvetica Neue"/>
          <w:iCs/>
          <w:sz w:val="22"/>
          <w:szCs w:val="22"/>
        </w:rPr>
      </w:pPr>
      <w:r w:rsidRPr="00445CD5">
        <w:rPr>
          <w:rFonts w:ascii="Helvetica" w:eastAsia="Helvetica Neue" w:hAnsi="Helvetica" w:cs="Helvetica Neue"/>
          <w:i/>
          <w:iCs/>
          <w:sz w:val="22"/>
          <w:szCs w:val="22"/>
        </w:rPr>
        <w:t>Eibl: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Uzavřel diskusi a </w:t>
      </w:r>
      <w:r w:rsidR="007B3EB6">
        <w:rPr>
          <w:rFonts w:ascii="Helvetica" w:eastAsia="Helvetica Neue" w:hAnsi="Helvetica" w:cs="Helvetica Neue"/>
          <w:iCs/>
          <w:sz w:val="22"/>
          <w:szCs w:val="22"/>
        </w:rPr>
        <w:t>vyzval členy AS FSS MU</w:t>
      </w:r>
      <w:r>
        <w:rPr>
          <w:rFonts w:ascii="Helvetica" w:eastAsia="Helvetica Neue" w:hAnsi="Helvetica" w:cs="Helvetica Neue"/>
          <w:iCs/>
          <w:sz w:val="22"/>
          <w:szCs w:val="22"/>
        </w:rPr>
        <w:t xml:space="preserve"> ke hlasování</w:t>
      </w:r>
      <w:r w:rsidR="007B3EB6">
        <w:rPr>
          <w:rFonts w:ascii="Helvetica" w:eastAsia="Helvetica Neue" w:hAnsi="Helvetica" w:cs="Helvetica Neue"/>
          <w:iCs/>
          <w:sz w:val="22"/>
          <w:szCs w:val="22"/>
        </w:rPr>
        <w:t xml:space="preserve"> </w:t>
      </w:r>
      <w:r w:rsidR="007B3EB6" w:rsidRPr="007B3EB6">
        <w:rPr>
          <w:rFonts w:ascii="Helvetica" w:hAnsi="Helvetica" w:cs="Helvetica"/>
          <w:sz w:val="22"/>
          <w:szCs w:val="22"/>
        </w:rPr>
        <w:t>o níže uvedeném usnesení.</w:t>
      </w:r>
    </w:p>
    <w:p w14:paraId="1DF70AEC" w14:textId="4537E49F" w:rsidR="00306689" w:rsidRDefault="00306689" w:rsidP="00306689">
      <w:pPr>
        <w:spacing w:after="220"/>
        <w:ind w:firstLine="360"/>
        <w:jc w:val="both"/>
        <w:rPr>
          <w:rFonts w:ascii="Helvetica" w:eastAsia="Helvetica Neue" w:hAnsi="Helvetica" w:cs="Helvetica Neue"/>
          <w:b/>
          <w:bCs/>
          <w:iCs/>
          <w:sz w:val="22"/>
          <w:szCs w:val="22"/>
        </w:rPr>
      </w:pPr>
      <w:r w:rsidRPr="00800E67">
        <w:rPr>
          <w:rFonts w:ascii="Helvetica" w:eastAsia="Helvetica Neue" w:hAnsi="Helvetica" w:cs="Helvetica Neue"/>
          <w:b/>
          <w:bCs/>
          <w:iCs/>
          <w:sz w:val="22"/>
          <w:szCs w:val="22"/>
        </w:rPr>
        <w:t>Usnesení:</w:t>
      </w:r>
    </w:p>
    <w:p w14:paraId="0C4A729E" w14:textId="4D32B165" w:rsidR="007B3EB6" w:rsidRPr="007B3EB6" w:rsidRDefault="007B3EB6" w:rsidP="007B3EB6">
      <w:pPr>
        <w:spacing w:after="220"/>
        <w:ind w:left="360"/>
        <w:jc w:val="both"/>
        <w:rPr>
          <w:rFonts w:ascii="Helvetica" w:eastAsia="Helvetica Neue" w:hAnsi="Helvetica" w:cs="Helvetica"/>
          <w:b/>
          <w:bCs/>
          <w:iCs/>
          <w:sz w:val="22"/>
          <w:szCs w:val="22"/>
        </w:rPr>
      </w:pPr>
      <w:r w:rsidRPr="007B3EB6">
        <w:rPr>
          <w:rFonts w:ascii="Helvetica" w:hAnsi="Helvetica" w:cs="Helvetica"/>
          <w:b/>
          <w:sz w:val="22"/>
          <w:szCs w:val="22"/>
        </w:rPr>
        <w:t>AS FSS MU vzal na vědomí dokument Návrh realizace Strategického záměru FSS MU na rok 2021 ve znění, které tvoří přílohu zápisu.</w:t>
      </w:r>
    </w:p>
    <w:p w14:paraId="3B2313FA" w14:textId="52865309" w:rsidR="0057466E" w:rsidRPr="005B6207" w:rsidRDefault="00306689" w:rsidP="005B6207">
      <w:pPr>
        <w:pStyle w:val="Odstavecseseznamem"/>
        <w:keepNext/>
        <w:numPr>
          <w:ilvl w:val="0"/>
          <w:numId w:val="19"/>
        </w:numPr>
        <w:spacing w:after="220"/>
        <w:jc w:val="both"/>
        <w:rPr>
          <w:rFonts w:ascii="Helvetica" w:eastAsia="Helvetica Neue" w:hAnsi="Helvetica" w:cs="Helvetica Neue"/>
          <w:b/>
          <w:bCs/>
          <w:i/>
          <w:sz w:val="22"/>
          <w:szCs w:val="22"/>
        </w:rPr>
      </w:pPr>
      <w:r w:rsidRPr="005B6207">
        <w:rPr>
          <w:rFonts w:ascii="Helvetica" w:eastAsia="Helvetica Neue" w:hAnsi="Helvetica" w:cs="Helvetica Neue"/>
          <w:b/>
          <w:bCs/>
          <w:i/>
          <w:sz w:val="22"/>
          <w:szCs w:val="22"/>
        </w:rPr>
        <w:t>pro, 0 proti, 0 se zdrželo)</w:t>
      </w:r>
    </w:p>
    <w:p w14:paraId="17C36FF8" w14:textId="77777777" w:rsidR="0057466E" w:rsidRPr="0057466E" w:rsidRDefault="0057466E" w:rsidP="0057466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360"/>
        <w:rPr>
          <w:rFonts w:ascii="Helvetica" w:hAnsi="Helvetica" w:cs="Helvetica"/>
          <w:sz w:val="22"/>
          <w:szCs w:val="22"/>
        </w:rPr>
      </w:pPr>
    </w:p>
    <w:p w14:paraId="216BD124" w14:textId="5D72F655" w:rsidR="005B18F7" w:rsidRPr="004A4EE2" w:rsidRDefault="005B18F7" w:rsidP="004A4EE2">
      <w:pPr>
        <w:pStyle w:val="Odstavecseseznamem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Helvetica" w:eastAsia="Helvetica Neue" w:hAnsi="Helvetica" w:cs="Helvetica Neue"/>
          <w:b/>
          <w:color w:val="000000"/>
          <w:sz w:val="22"/>
          <w:szCs w:val="22"/>
        </w:rPr>
      </w:pPr>
      <w:r w:rsidRPr="004A4EE2">
        <w:rPr>
          <w:rFonts w:ascii="Helvetica" w:eastAsia="Helvetica Neue" w:hAnsi="Helvetica" w:cs="Helvetica Neue"/>
          <w:b/>
          <w:color w:val="000000"/>
          <w:sz w:val="22"/>
          <w:szCs w:val="22"/>
        </w:rPr>
        <w:t>Různé</w:t>
      </w:r>
    </w:p>
    <w:p w14:paraId="5E6C99C2" w14:textId="77777777" w:rsidR="00734946" w:rsidRPr="00603FA9" w:rsidRDefault="00734946" w:rsidP="00734946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Helvetica" w:eastAsia="Helvetica Neue" w:hAnsi="Helvetica" w:cs="Helvetica Neue"/>
          <w:b/>
          <w:color w:val="000000"/>
          <w:sz w:val="22"/>
          <w:szCs w:val="22"/>
        </w:rPr>
      </w:pPr>
    </w:p>
    <w:p w14:paraId="1B4196EC" w14:textId="4164C2F6" w:rsidR="00B139F6" w:rsidRPr="00B139F6" w:rsidRDefault="0052225B" w:rsidP="00B139F6">
      <w:pPr>
        <w:pStyle w:val="Odstavecseseznamem"/>
        <w:keepLines/>
        <w:numPr>
          <w:ilvl w:val="6"/>
          <w:numId w:val="1"/>
        </w:numPr>
        <w:spacing w:after="220"/>
        <w:ind w:left="284" w:hanging="284"/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Aktuální informace týkající se fungování fakulty</w:t>
      </w:r>
    </w:p>
    <w:p w14:paraId="5FD852EF" w14:textId="7E08E43C" w:rsidR="00BE7B17" w:rsidRPr="00B139F6" w:rsidRDefault="0040038F" w:rsidP="00B139F6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736C05">
        <w:rPr>
          <w:rFonts w:ascii="Helvetica" w:hAnsi="Helvetica" w:cs="Helvetica"/>
          <w:bCs/>
          <w:i/>
          <w:sz w:val="22"/>
          <w:szCs w:val="22"/>
        </w:rPr>
        <w:t>Děkan</w:t>
      </w:r>
      <w:r w:rsidR="00736C05" w:rsidRPr="00736C05">
        <w:rPr>
          <w:rFonts w:ascii="Helvetica" w:hAnsi="Helvetica" w:cs="Helvetica"/>
          <w:bCs/>
          <w:i/>
          <w:sz w:val="22"/>
          <w:szCs w:val="22"/>
        </w:rPr>
        <w:t>:</w:t>
      </w:r>
      <w:r w:rsidRPr="00B139F6">
        <w:rPr>
          <w:rFonts w:ascii="Helvetica" w:hAnsi="Helvetica" w:cs="Helvetica"/>
          <w:bCs/>
          <w:sz w:val="22"/>
          <w:szCs w:val="22"/>
        </w:rPr>
        <w:t xml:space="preserve"> </w:t>
      </w:r>
      <w:r w:rsidR="00736C05">
        <w:rPr>
          <w:rFonts w:ascii="Helvetica" w:hAnsi="Helvetica" w:cs="Helvetica"/>
          <w:bCs/>
          <w:sz w:val="22"/>
          <w:szCs w:val="22"/>
        </w:rPr>
        <w:t>I</w:t>
      </w:r>
      <w:r w:rsidRPr="00B139F6">
        <w:rPr>
          <w:rFonts w:ascii="Helvetica" w:hAnsi="Helvetica" w:cs="Helvetica"/>
          <w:bCs/>
          <w:sz w:val="22"/>
          <w:szCs w:val="22"/>
        </w:rPr>
        <w:t xml:space="preserve">nformoval, že od 31.května </w:t>
      </w:r>
      <w:r w:rsidR="00736C05">
        <w:rPr>
          <w:rFonts w:ascii="Helvetica" w:hAnsi="Helvetica" w:cs="Helvetica"/>
          <w:bCs/>
          <w:sz w:val="22"/>
          <w:szCs w:val="22"/>
        </w:rPr>
        <w:t>platí pro</w:t>
      </w:r>
      <w:r w:rsidRPr="00B139F6">
        <w:rPr>
          <w:rFonts w:ascii="Helvetica" w:hAnsi="Helvetica" w:cs="Helvetica"/>
          <w:bCs/>
          <w:sz w:val="22"/>
          <w:szCs w:val="22"/>
        </w:rPr>
        <w:t xml:space="preserve"> MU </w:t>
      </w:r>
      <w:r w:rsidR="00736C05">
        <w:rPr>
          <w:rFonts w:ascii="Helvetica" w:hAnsi="Helvetica" w:cs="Helvetica"/>
          <w:bCs/>
          <w:sz w:val="22"/>
          <w:szCs w:val="22"/>
        </w:rPr>
        <w:t>zelený</w:t>
      </w:r>
      <w:r w:rsidRPr="00B139F6">
        <w:rPr>
          <w:rFonts w:ascii="Helvetica" w:hAnsi="Helvetica" w:cs="Helvetica"/>
          <w:bCs/>
          <w:sz w:val="22"/>
          <w:szCs w:val="22"/>
        </w:rPr>
        <w:t xml:space="preserve"> semafor. Neakademičtí pracovníci již nemají možnost homeoffice. U akademických pracovníků určuje </w:t>
      </w:r>
      <w:r w:rsidR="00736C05">
        <w:rPr>
          <w:rFonts w:ascii="Helvetica" w:hAnsi="Helvetica" w:cs="Helvetica"/>
          <w:bCs/>
          <w:sz w:val="22"/>
          <w:szCs w:val="22"/>
        </w:rPr>
        <w:t xml:space="preserve">otázku homeoffice </w:t>
      </w:r>
      <w:r w:rsidRPr="00B139F6">
        <w:rPr>
          <w:rFonts w:ascii="Helvetica" w:hAnsi="Helvetica" w:cs="Helvetica"/>
          <w:bCs/>
          <w:sz w:val="22"/>
          <w:szCs w:val="22"/>
        </w:rPr>
        <w:t xml:space="preserve">vedoucí hospodářského střediska. </w:t>
      </w:r>
      <w:r w:rsidR="00736C05">
        <w:rPr>
          <w:rFonts w:ascii="Helvetica" w:hAnsi="Helvetica" w:cs="Helvetica"/>
          <w:bCs/>
          <w:sz w:val="22"/>
          <w:szCs w:val="22"/>
        </w:rPr>
        <w:t>V souvislosti s tím došlo</w:t>
      </w:r>
      <w:r w:rsidRPr="00B139F6">
        <w:rPr>
          <w:rFonts w:ascii="Helvetica" w:hAnsi="Helvetica" w:cs="Helvetica"/>
          <w:bCs/>
          <w:sz w:val="22"/>
          <w:szCs w:val="22"/>
        </w:rPr>
        <w:t xml:space="preserve"> také k prodloužení otevírací doby studijního oddělení, otevření studoven a úprava otevírací doby knihovny.</w:t>
      </w:r>
    </w:p>
    <w:p w14:paraId="426324C8" w14:textId="796DF4A9" w:rsidR="0052225B" w:rsidRPr="00B139F6" w:rsidRDefault="0052225B" w:rsidP="00B139F6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736C05">
        <w:rPr>
          <w:rFonts w:ascii="Helvetica" w:hAnsi="Helvetica" w:cs="Helvetica"/>
          <w:bCs/>
          <w:i/>
          <w:sz w:val="22"/>
          <w:szCs w:val="22"/>
        </w:rPr>
        <w:t>Šerek:</w:t>
      </w:r>
      <w:r w:rsidRPr="00B139F6">
        <w:rPr>
          <w:rFonts w:ascii="Helvetica" w:hAnsi="Helvetica" w:cs="Helvetica"/>
          <w:bCs/>
          <w:sz w:val="22"/>
          <w:szCs w:val="22"/>
        </w:rPr>
        <w:t xml:space="preserve"> Vznesl </w:t>
      </w:r>
      <w:r w:rsidR="00631C3F">
        <w:rPr>
          <w:rFonts w:ascii="Helvetica" w:hAnsi="Helvetica" w:cs="Helvetica"/>
          <w:bCs/>
          <w:sz w:val="22"/>
          <w:szCs w:val="22"/>
        </w:rPr>
        <w:t>dotaz</w:t>
      </w:r>
      <w:r w:rsidRPr="00B139F6">
        <w:rPr>
          <w:rFonts w:ascii="Helvetica" w:hAnsi="Helvetica" w:cs="Helvetica"/>
          <w:bCs/>
          <w:sz w:val="22"/>
          <w:szCs w:val="22"/>
        </w:rPr>
        <w:t>, zda budou studenti moci využít prázdné učebny</w:t>
      </w:r>
      <w:r w:rsidR="00736C05">
        <w:rPr>
          <w:rFonts w:ascii="Helvetica" w:hAnsi="Helvetica" w:cs="Helvetica"/>
          <w:bCs/>
          <w:sz w:val="22"/>
          <w:szCs w:val="22"/>
        </w:rPr>
        <w:t xml:space="preserve"> např. pro </w:t>
      </w:r>
      <w:r w:rsidR="00DC660E">
        <w:rPr>
          <w:rFonts w:ascii="Helvetica" w:hAnsi="Helvetica" w:cs="Helvetica"/>
          <w:bCs/>
          <w:sz w:val="22"/>
          <w:szCs w:val="22"/>
        </w:rPr>
        <w:t>online zkoušky</w:t>
      </w:r>
      <w:r w:rsidRPr="00B139F6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44D78152" w14:textId="70ADF595" w:rsidR="0052225B" w:rsidRPr="00B139F6" w:rsidRDefault="0052225B" w:rsidP="00B139F6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DC660E">
        <w:rPr>
          <w:rFonts w:ascii="Helvetica" w:hAnsi="Helvetica" w:cs="Helvetica"/>
          <w:bCs/>
          <w:i/>
          <w:sz w:val="22"/>
          <w:szCs w:val="22"/>
        </w:rPr>
        <w:t>Děkan:</w:t>
      </w:r>
      <w:r w:rsidRPr="00B139F6">
        <w:rPr>
          <w:rFonts w:ascii="Helvetica" w:hAnsi="Helvetica" w:cs="Helvetica"/>
          <w:bCs/>
          <w:sz w:val="22"/>
          <w:szCs w:val="22"/>
        </w:rPr>
        <w:t xml:space="preserve"> Sdělil, že souhlasí s tím, aby studenti </w:t>
      </w:r>
      <w:r w:rsidR="00047890" w:rsidRPr="00B139F6">
        <w:rPr>
          <w:rFonts w:ascii="Helvetica" w:hAnsi="Helvetica" w:cs="Helvetica"/>
          <w:bCs/>
          <w:sz w:val="22"/>
          <w:szCs w:val="22"/>
        </w:rPr>
        <w:t xml:space="preserve">prázdné učebny </w:t>
      </w:r>
      <w:r w:rsidRPr="00B139F6">
        <w:rPr>
          <w:rFonts w:ascii="Helvetica" w:hAnsi="Helvetica" w:cs="Helvetica"/>
          <w:bCs/>
          <w:sz w:val="22"/>
          <w:szCs w:val="22"/>
        </w:rPr>
        <w:t>využili. Upozornil však, že 31.5. započal</w:t>
      </w:r>
      <w:r w:rsidR="00047890" w:rsidRPr="00B139F6">
        <w:rPr>
          <w:rFonts w:ascii="Helvetica" w:hAnsi="Helvetica" w:cs="Helvetica"/>
          <w:bCs/>
          <w:sz w:val="22"/>
          <w:szCs w:val="22"/>
        </w:rPr>
        <w:t>y stavební úpravy</w:t>
      </w:r>
      <w:r w:rsidR="00D562D5" w:rsidRPr="00B139F6">
        <w:rPr>
          <w:rFonts w:ascii="Helvetica" w:hAnsi="Helvetica" w:cs="Helvetica"/>
          <w:bCs/>
          <w:sz w:val="22"/>
          <w:szCs w:val="22"/>
        </w:rPr>
        <w:t xml:space="preserve"> fakulty</w:t>
      </w:r>
      <w:r w:rsidR="00047890" w:rsidRPr="00B139F6">
        <w:rPr>
          <w:rFonts w:ascii="Helvetica" w:hAnsi="Helvetica" w:cs="Helvetica"/>
          <w:bCs/>
          <w:sz w:val="22"/>
          <w:szCs w:val="22"/>
        </w:rPr>
        <w:t>, se kterými budou spojeny také bourací práce. Je tedy potřeba počítat se zvýšeným hlukem a prašností.</w:t>
      </w:r>
    </w:p>
    <w:p w14:paraId="500073F5" w14:textId="6A180830" w:rsidR="00D562D5" w:rsidRPr="00B139F6" w:rsidRDefault="00D562D5" w:rsidP="00B139F6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DC660E">
        <w:rPr>
          <w:rFonts w:ascii="Helvetica" w:hAnsi="Helvetica" w:cs="Helvetica"/>
          <w:bCs/>
          <w:i/>
          <w:sz w:val="22"/>
          <w:szCs w:val="22"/>
        </w:rPr>
        <w:t>Tajemnice</w:t>
      </w:r>
      <w:r w:rsidR="00DC660E" w:rsidRPr="00DC660E">
        <w:rPr>
          <w:rFonts w:ascii="Helvetica" w:hAnsi="Helvetica" w:cs="Helvetica"/>
          <w:bCs/>
          <w:i/>
          <w:sz w:val="22"/>
          <w:szCs w:val="22"/>
        </w:rPr>
        <w:t>:</w:t>
      </w:r>
      <w:r w:rsidRPr="00B139F6">
        <w:rPr>
          <w:rFonts w:ascii="Helvetica" w:hAnsi="Helvetica" w:cs="Helvetica"/>
          <w:bCs/>
          <w:sz w:val="22"/>
          <w:szCs w:val="22"/>
        </w:rPr>
        <w:t xml:space="preserve"> </w:t>
      </w:r>
      <w:r w:rsidR="00DC660E">
        <w:rPr>
          <w:rFonts w:ascii="Helvetica" w:hAnsi="Helvetica" w:cs="Helvetica"/>
          <w:bCs/>
          <w:sz w:val="22"/>
          <w:szCs w:val="22"/>
        </w:rPr>
        <w:t>Doplnila</w:t>
      </w:r>
      <w:r w:rsidRPr="00B139F6">
        <w:rPr>
          <w:rFonts w:ascii="Helvetica" w:hAnsi="Helvetica" w:cs="Helvetica"/>
          <w:bCs/>
          <w:sz w:val="22"/>
          <w:szCs w:val="22"/>
        </w:rPr>
        <w:t>, že nejsou očekávány výpadky internetového připojení či elektřiny.</w:t>
      </w:r>
    </w:p>
    <w:p w14:paraId="3174A4BC" w14:textId="62E0830E" w:rsidR="00D562D5" w:rsidRDefault="005E3452" w:rsidP="00D55FF0">
      <w:pPr>
        <w:keepLines/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5E3452">
        <w:rPr>
          <w:rFonts w:ascii="Helvetica" w:hAnsi="Helvetica" w:cs="Helvetica"/>
          <w:b/>
          <w:sz w:val="22"/>
          <w:szCs w:val="22"/>
        </w:rPr>
        <w:t xml:space="preserve">b. </w:t>
      </w:r>
      <w:r w:rsidR="00D562D5">
        <w:rPr>
          <w:rFonts w:ascii="Helvetica" w:hAnsi="Helvetica" w:cs="Helvetica"/>
          <w:b/>
          <w:sz w:val="22"/>
          <w:szCs w:val="22"/>
        </w:rPr>
        <w:t>Kolárna</w:t>
      </w:r>
    </w:p>
    <w:p w14:paraId="0D46F4A1" w14:textId="4A5C26EA" w:rsidR="00D562D5" w:rsidRPr="00B139F6" w:rsidRDefault="00D562D5" w:rsidP="00B139F6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B139F6">
        <w:rPr>
          <w:rFonts w:ascii="Helvetica" w:hAnsi="Helvetica" w:cs="Helvetica"/>
          <w:bCs/>
          <w:sz w:val="22"/>
          <w:szCs w:val="22"/>
        </w:rPr>
        <w:t xml:space="preserve">Tajemnice informovala, že vstup </w:t>
      </w:r>
      <w:r w:rsidR="00B139F6" w:rsidRPr="00B139F6">
        <w:rPr>
          <w:rFonts w:ascii="Helvetica" w:hAnsi="Helvetica" w:cs="Helvetica"/>
          <w:bCs/>
          <w:sz w:val="22"/>
          <w:szCs w:val="22"/>
        </w:rPr>
        <w:t xml:space="preserve">do budovy FSS </w:t>
      </w:r>
      <w:r w:rsidRPr="00B139F6">
        <w:rPr>
          <w:rFonts w:ascii="Helvetica" w:hAnsi="Helvetica" w:cs="Helvetica"/>
          <w:bCs/>
          <w:sz w:val="22"/>
          <w:szCs w:val="22"/>
        </w:rPr>
        <w:t xml:space="preserve">z ulice Marešova je plně zpřístupněn. </w:t>
      </w:r>
      <w:r w:rsidR="00B139F6" w:rsidRPr="00B139F6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</w:rPr>
        <w:t>Sdělila, že kolárna je k dispozici zaměstnancům a doktorským studentům. U vstupu do budovy z ulice Marešova je zvonek a možnost dálkového otevření dveří z vrátnice, přístup do kolárny hned vedle vchodu je umožněn na zaměstnaneckou kartu či studentský ISIC. V kolárně je prostor </w:t>
      </w:r>
      <w:r w:rsidR="00D14032" w:rsidRPr="00B139F6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pro </w:t>
      </w:r>
      <w:r w:rsidR="00B139F6" w:rsidRPr="00B139F6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</w:rPr>
        <w:t>cca 16 kol. V pátém patře je k dispozici sprcha, klíč od sprchy je možné vyžádat na vrátnici.</w:t>
      </w:r>
      <w:r w:rsidR="00B139F6" w:rsidRPr="00B139F6">
        <w:rPr>
          <w:rStyle w:val="eop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Pr="00B139F6">
        <w:rPr>
          <w:rFonts w:ascii="Helvetica" w:hAnsi="Helvetica" w:cs="Helvetica"/>
          <w:bCs/>
          <w:sz w:val="22"/>
          <w:szCs w:val="22"/>
        </w:rPr>
        <w:t xml:space="preserve">Děkan </w:t>
      </w:r>
      <w:r w:rsidR="00D14032">
        <w:rPr>
          <w:rFonts w:ascii="Helvetica" w:hAnsi="Helvetica" w:cs="Helvetica"/>
          <w:bCs/>
          <w:sz w:val="22"/>
          <w:szCs w:val="22"/>
        </w:rPr>
        <w:t>poděkoval</w:t>
      </w:r>
      <w:r w:rsidRPr="00B139F6">
        <w:rPr>
          <w:rFonts w:ascii="Helvetica" w:hAnsi="Helvetica" w:cs="Helvetica"/>
          <w:bCs/>
          <w:sz w:val="22"/>
          <w:szCs w:val="22"/>
        </w:rPr>
        <w:t xml:space="preserve"> pracovní skupině pro udržitelnost, která dala podnět ke zpřístupnění sprch.</w:t>
      </w:r>
    </w:p>
    <w:p w14:paraId="23712618" w14:textId="71812CB0" w:rsidR="0013527A" w:rsidRDefault="00D30B78" w:rsidP="00D30B78">
      <w:pPr>
        <w:keepLines/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D30B78">
        <w:rPr>
          <w:rFonts w:ascii="Helvetica" w:hAnsi="Helvetica" w:cs="Helvetica"/>
          <w:b/>
          <w:sz w:val="22"/>
          <w:szCs w:val="22"/>
        </w:rPr>
        <w:t>c.</w:t>
      </w:r>
      <w:r w:rsidR="00BF255A">
        <w:rPr>
          <w:rFonts w:ascii="Helvetica" w:hAnsi="Helvetica" w:cs="Helvetica"/>
          <w:b/>
          <w:sz w:val="22"/>
          <w:szCs w:val="22"/>
        </w:rPr>
        <w:t xml:space="preserve"> </w:t>
      </w:r>
      <w:r w:rsidRPr="00D30B78">
        <w:rPr>
          <w:rFonts w:ascii="Helvetica" w:hAnsi="Helvetica" w:cs="Helvetica"/>
          <w:b/>
          <w:sz w:val="22"/>
          <w:szCs w:val="22"/>
        </w:rPr>
        <w:t xml:space="preserve"> </w:t>
      </w:r>
      <w:r w:rsidR="00B139F6">
        <w:rPr>
          <w:rFonts w:ascii="Helvetica" w:hAnsi="Helvetica" w:cs="Helvetica"/>
          <w:b/>
          <w:sz w:val="22"/>
          <w:szCs w:val="22"/>
        </w:rPr>
        <w:t>D</w:t>
      </w:r>
      <w:r w:rsidR="00D562D5">
        <w:rPr>
          <w:rFonts w:ascii="Helvetica" w:hAnsi="Helvetica" w:cs="Helvetica"/>
          <w:b/>
          <w:sz w:val="22"/>
          <w:szCs w:val="22"/>
        </w:rPr>
        <w:t>atum následujícího zasedání</w:t>
      </w:r>
      <w:r w:rsidR="00B139F6">
        <w:rPr>
          <w:rFonts w:ascii="Helvetica" w:hAnsi="Helvetica" w:cs="Helvetica"/>
          <w:b/>
          <w:sz w:val="22"/>
          <w:szCs w:val="22"/>
        </w:rPr>
        <w:t xml:space="preserve"> AS FSS MU</w:t>
      </w:r>
    </w:p>
    <w:p w14:paraId="3F254FFC" w14:textId="4EF561E9" w:rsidR="00403D82" w:rsidRDefault="00B139F6" w:rsidP="00403D82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B139F6">
        <w:rPr>
          <w:rFonts w:ascii="Helvetica" w:hAnsi="Helvetica" w:cs="Helvetica"/>
          <w:bCs/>
          <w:sz w:val="22"/>
          <w:szCs w:val="22"/>
        </w:rPr>
        <w:t xml:space="preserve">Po projednání se členy AS FSS MU bylo </w:t>
      </w:r>
      <w:r w:rsidR="00D562D5" w:rsidRPr="00B139F6">
        <w:rPr>
          <w:rFonts w:ascii="Helvetica" w:hAnsi="Helvetica" w:cs="Helvetica"/>
          <w:bCs/>
          <w:sz w:val="22"/>
          <w:szCs w:val="22"/>
        </w:rPr>
        <w:t xml:space="preserve">datum </w:t>
      </w:r>
      <w:r>
        <w:rPr>
          <w:rFonts w:ascii="Helvetica" w:hAnsi="Helvetica" w:cs="Helvetica"/>
          <w:bCs/>
          <w:sz w:val="22"/>
          <w:szCs w:val="22"/>
        </w:rPr>
        <w:t>dalšího</w:t>
      </w:r>
      <w:r w:rsidRPr="00B139F6">
        <w:rPr>
          <w:rFonts w:ascii="Helvetica" w:hAnsi="Helvetica" w:cs="Helvetica"/>
          <w:bCs/>
          <w:sz w:val="22"/>
          <w:szCs w:val="22"/>
        </w:rPr>
        <w:t xml:space="preserve"> zasedání</w:t>
      </w:r>
      <w:r w:rsidR="00D562D5" w:rsidRPr="00B139F6">
        <w:rPr>
          <w:rFonts w:ascii="Helvetica" w:hAnsi="Helvetica" w:cs="Helvetica"/>
          <w:bCs/>
          <w:sz w:val="22"/>
          <w:szCs w:val="22"/>
        </w:rPr>
        <w:t xml:space="preserve"> změněno</w:t>
      </w:r>
      <w:r w:rsidRPr="00B139F6">
        <w:rPr>
          <w:rFonts w:ascii="Helvetica" w:hAnsi="Helvetica" w:cs="Helvetica"/>
          <w:bCs/>
          <w:sz w:val="22"/>
          <w:szCs w:val="22"/>
        </w:rPr>
        <w:t xml:space="preserve">. </w:t>
      </w:r>
      <w:r w:rsidRPr="00B139F6">
        <w:rPr>
          <w:rFonts w:ascii="Helvetica" w:hAnsi="Helvetica" w:cs="Arial"/>
          <w:sz w:val="22"/>
          <w:szCs w:val="22"/>
        </w:rPr>
        <w:t>Příští řádné zasedání AS FSS je plánováno na pondělí 21. června 2021 od 16:00 hodin, online za využití platformy Zoom.</w:t>
      </w:r>
    </w:p>
    <w:p w14:paraId="648BCECA" w14:textId="1147ABB4" w:rsidR="00403D82" w:rsidRPr="00C454F7" w:rsidRDefault="00403D82" w:rsidP="00403D82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B139F6">
        <w:rPr>
          <w:rFonts w:ascii="Helvetica" w:hAnsi="Helvetica" w:cs="Helvetica"/>
          <w:bCs/>
          <w:i/>
          <w:sz w:val="22"/>
          <w:szCs w:val="22"/>
        </w:rPr>
        <w:t>Eibl: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765D1E">
        <w:rPr>
          <w:rFonts w:ascii="Helvetica" w:hAnsi="Helvetica" w:cs="Helvetica"/>
          <w:bCs/>
          <w:sz w:val="22"/>
          <w:szCs w:val="22"/>
        </w:rPr>
        <w:t>Připomněl</w:t>
      </w:r>
      <w:r>
        <w:rPr>
          <w:rFonts w:ascii="Helvetica" w:hAnsi="Helvetica" w:cs="Helvetica"/>
          <w:bCs/>
          <w:sz w:val="22"/>
          <w:szCs w:val="22"/>
        </w:rPr>
        <w:t xml:space="preserve">, že </w:t>
      </w:r>
      <w:r w:rsidR="00765D1E">
        <w:rPr>
          <w:rFonts w:ascii="Helvetica" w:hAnsi="Helvetica" w:cs="Helvetica"/>
          <w:bCs/>
          <w:sz w:val="22"/>
          <w:szCs w:val="22"/>
        </w:rPr>
        <w:t>na příštím zasedání AS FSS MU již nebude přítomen.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765D1E">
        <w:rPr>
          <w:rFonts w:ascii="Helvetica" w:hAnsi="Helvetica" w:cs="Helvetica"/>
          <w:bCs/>
          <w:sz w:val="22"/>
          <w:szCs w:val="22"/>
        </w:rPr>
        <w:t>O</w:t>
      </w:r>
      <w:r>
        <w:rPr>
          <w:rFonts w:ascii="Helvetica" w:hAnsi="Helvetica" w:cs="Helvetica"/>
          <w:bCs/>
          <w:sz w:val="22"/>
          <w:szCs w:val="22"/>
        </w:rPr>
        <w:t xml:space="preserve">d 1. června </w:t>
      </w:r>
      <w:r w:rsidR="00765D1E">
        <w:rPr>
          <w:rFonts w:ascii="Helvetica" w:hAnsi="Helvetica" w:cs="Helvetica"/>
          <w:bCs/>
          <w:sz w:val="22"/>
          <w:szCs w:val="22"/>
        </w:rPr>
        <w:t>bude zastávat funkci</w:t>
      </w:r>
      <w:r>
        <w:rPr>
          <w:rFonts w:ascii="Helvetica" w:hAnsi="Helvetica" w:cs="Helvetica"/>
          <w:bCs/>
          <w:sz w:val="22"/>
          <w:szCs w:val="22"/>
        </w:rPr>
        <w:t xml:space="preserve"> zástupcem vedoucí katedry</w:t>
      </w:r>
      <w:r w:rsidR="00765D1E">
        <w:rPr>
          <w:rFonts w:ascii="Helvetica" w:hAnsi="Helvetica" w:cs="Helvetica"/>
          <w:bCs/>
          <w:sz w:val="22"/>
          <w:szCs w:val="22"/>
        </w:rPr>
        <w:t xml:space="preserve"> politologie</w:t>
      </w:r>
      <w:r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14EF330D" w14:textId="0385DED9" w:rsidR="00D562D5" w:rsidRDefault="00403D82" w:rsidP="00D30B78">
      <w:pPr>
        <w:keepLines/>
        <w:spacing w:after="220"/>
        <w:jc w:val="both"/>
        <w:rPr>
          <w:rStyle w:val="eop"/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34589C">
        <w:rPr>
          <w:rFonts w:ascii="Helvetica" w:hAnsi="Helvetica" w:cs="Helvetica"/>
          <w:bCs/>
          <w:i/>
          <w:sz w:val="22"/>
          <w:szCs w:val="22"/>
        </w:rPr>
        <w:t>Děkan</w:t>
      </w:r>
      <w:r w:rsidR="00B139F6" w:rsidRPr="0034589C">
        <w:rPr>
          <w:rFonts w:ascii="Helvetica" w:hAnsi="Helvetica" w:cs="Helvetica"/>
          <w:bCs/>
          <w:i/>
          <w:sz w:val="22"/>
          <w:szCs w:val="22"/>
        </w:rPr>
        <w:t>:</w:t>
      </w:r>
      <w:r w:rsidR="00E0453B" w:rsidRPr="0034589C">
        <w:rPr>
          <w:rFonts w:ascii="Helvetica" w:hAnsi="Helvetica" w:cs="Helvetica"/>
          <w:bCs/>
          <w:sz w:val="22"/>
          <w:szCs w:val="22"/>
        </w:rPr>
        <w:t xml:space="preserve"> </w:t>
      </w:r>
      <w:r w:rsidR="00972671">
        <w:rPr>
          <w:rFonts w:ascii="Helvetica" w:hAnsi="Helvetica" w:cs="Helvetica"/>
          <w:bCs/>
          <w:sz w:val="22"/>
          <w:szCs w:val="22"/>
        </w:rPr>
        <w:t>Poděkoval</w:t>
      </w:r>
      <w:r w:rsidR="00B139F6" w:rsidRPr="0034589C">
        <w:rPr>
          <w:rFonts w:ascii="Helvetica" w:hAnsi="Helvetica" w:cs="Helvetica"/>
          <w:bCs/>
          <w:sz w:val="22"/>
          <w:szCs w:val="22"/>
        </w:rPr>
        <w:t xml:space="preserve"> dr. Eiblovi </w:t>
      </w:r>
      <w:r w:rsidR="0034589C" w:rsidRPr="0034589C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</w:rPr>
        <w:t>za dlouhodobou spolupráci a popřál hodně úspěchů v další roli.</w:t>
      </w:r>
    </w:p>
    <w:p w14:paraId="41C2EB1F" w14:textId="77777777" w:rsidR="0000698C" w:rsidRPr="0034589C" w:rsidRDefault="0000698C" w:rsidP="00D30B78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</w:p>
    <w:p w14:paraId="619E1252" w14:textId="76813243" w:rsidR="00403D82" w:rsidRDefault="00403D82" w:rsidP="00E0453B">
      <w:pPr>
        <w:pStyle w:val="Odstavecseseznamem"/>
        <w:keepLines/>
        <w:numPr>
          <w:ilvl w:val="0"/>
          <w:numId w:val="14"/>
        </w:numPr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E0453B">
        <w:rPr>
          <w:rFonts w:ascii="Helvetica" w:hAnsi="Helvetica" w:cs="Helvetica"/>
          <w:b/>
          <w:sz w:val="22"/>
          <w:szCs w:val="22"/>
        </w:rPr>
        <w:lastRenderedPageBreak/>
        <w:t>Vnitřní agenda AS FSS MU</w:t>
      </w:r>
    </w:p>
    <w:p w14:paraId="557229C0" w14:textId="77777777" w:rsidR="00E0453B" w:rsidRPr="00E0453B" w:rsidRDefault="00E0453B" w:rsidP="00E0453B">
      <w:pPr>
        <w:pStyle w:val="Odstavecseseznamem"/>
        <w:keepLines/>
        <w:spacing w:after="220"/>
        <w:ind w:left="785"/>
        <w:jc w:val="both"/>
        <w:rPr>
          <w:rFonts w:ascii="Helvetica" w:hAnsi="Helvetica" w:cs="Helvetica"/>
          <w:b/>
          <w:sz w:val="22"/>
          <w:szCs w:val="22"/>
        </w:rPr>
      </w:pPr>
    </w:p>
    <w:p w14:paraId="2D33B850" w14:textId="512E54D5" w:rsidR="00403D82" w:rsidRPr="002F21B8" w:rsidRDefault="00403D82" w:rsidP="00403D82">
      <w:pPr>
        <w:pStyle w:val="Odstavecseseznamem"/>
        <w:keepLines/>
        <w:numPr>
          <w:ilvl w:val="0"/>
          <w:numId w:val="18"/>
        </w:numPr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2F21B8">
        <w:rPr>
          <w:rFonts w:ascii="Helvetica" w:hAnsi="Helvetica" w:cs="Helvetica"/>
          <w:b/>
          <w:sz w:val="22"/>
          <w:szCs w:val="22"/>
        </w:rPr>
        <w:t>Změna na postu místopředsedy AS FSS MU</w:t>
      </w:r>
    </w:p>
    <w:p w14:paraId="7979538E" w14:textId="4B21BA9F" w:rsidR="00403D82" w:rsidRDefault="00403D82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Místopředseda AS FSS MU D. Jirků rezignoval na pozici místopředsedy.</w:t>
      </w:r>
    </w:p>
    <w:p w14:paraId="63786017" w14:textId="5F055E6D" w:rsidR="00206C02" w:rsidRDefault="00206C02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i/>
          <w:sz w:val="22"/>
          <w:szCs w:val="22"/>
        </w:rPr>
        <w:t>Eibl:</w:t>
      </w:r>
      <w:r>
        <w:rPr>
          <w:rFonts w:ascii="Helvetica" w:hAnsi="Helvetica" w:cs="Helvetica"/>
          <w:bCs/>
          <w:sz w:val="22"/>
          <w:szCs w:val="22"/>
        </w:rPr>
        <w:t xml:space="preserve"> Sdělil, že v IS MU proběhne </w:t>
      </w:r>
      <w:r w:rsidR="00765D1E">
        <w:rPr>
          <w:rFonts w:ascii="Helvetica" w:hAnsi="Helvetica" w:cs="Helvetica"/>
          <w:bCs/>
          <w:sz w:val="22"/>
          <w:szCs w:val="22"/>
        </w:rPr>
        <w:t xml:space="preserve">tajné </w:t>
      </w:r>
      <w:r>
        <w:rPr>
          <w:rFonts w:ascii="Helvetica" w:hAnsi="Helvetica" w:cs="Helvetica"/>
          <w:bCs/>
          <w:sz w:val="22"/>
          <w:szCs w:val="22"/>
        </w:rPr>
        <w:t xml:space="preserve">hlasování a požádal kolegy </w:t>
      </w:r>
      <w:r w:rsidR="00765D1E">
        <w:rPr>
          <w:rFonts w:ascii="Helvetica" w:hAnsi="Helvetica" w:cs="Helvetica"/>
          <w:bCs/>
          <w:sz w:val="22"/>
          <w:szCs w:val="22"/>
        </w:rPr>
        <w:t xml:space="preserve">z řad komory </w:t>
      </w:r>
      <w:r>
        <w:rPr>
          <w:rFonts w:ascii="Helvetica" w:hAnsi="Helvetica" w:cs="Helvetica"/>
          <w:bCs/>
          <w:sz w:val="22"/>
          <w:szCs w:val="22"/>
        </w:rPr>
        <w:t>akademick</w:t>
      </w:r>
      <w:r w:rsidR="00765D1E">
        <w:rPr>
          <w:rFonts w:ascii="Helvetica" w:hAnsi="Helvetica" w:cs="Helvetica"/>
          <w:bCs/>
          <w:sz w:val="22"/>
          <w:szCs w:val="22"/>
        </w:rPr>
        <w:t>ých pracovníků</w:t>
      </w:r>
      <w:r>
        <w:rPr>
          <w:rFonts w:ascii="Helvetica" w:hAnsi="Helvetica" w:cs="Helvetica"/>
          <w:bCs/>
          <w:sz w:val="22"/>
          <w:szCs w:val="22"/>
        </w:rPr>
        <w:t>, aby do studentské volby nezasahovali.</w:t>
      </w:r>
    </w:p>
    <w:p w14:paraId="3185DA7A" w14:textId="66EF2734" w:rsidR="00CC78E0" w:rsidRDefault="00206C02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sz w:val="22"/>
          <w:szCs w:val="22"/>
        </w:rPr>
        <w:t>Za přítomnosti všech pěti členů studentské komory AS FSS proběhla tajná volba místopředsedy AS FSS z řad studentské komory, v níž byl</w:t>
      </w:r>
      <w:r>
        <w:rPr>
          <w:rFonts w:ascii="Helvetica" w:hAnsi="Helvetica" w:cs="Helvetica"/>
          <w:bCs/>
          <w:sz w:val="22"/>
          <w:szCs w:val="22"/>
        </w:rPr>
        <w:t>a</w:t>
      </w:r>
      <w:r w:rsidRPr="00206C02">
        <w:rPr>
          <w:rFonts w:ascii="Helvetica" w:hAnsi="Helvetica" w:cs="Helvetica"/>
          <w:bCs/>
          <w:sz w:val="22"/>
          <w:szCs w:val="22"/>
        </w:rPr>
        <w:t xml:space="preserve"> do předmětné funkce zvolen</w:t>
      </w:r>
      <w:r>
        <w:rPr>
          <w:rFonts w:ascii="Helvetica" w:hAnsi="Helvetica" w:cs="Helvetica"/>
          <w:bCs/>
          <w:sz w:val="22"/>
          <w:szCs w:val="22"/>
        </w:rPr>
        <w:t>a Katarína Kováčová</w:t>
      </w:r>
      <w:r w:rsidRPr="00206C02">
        <w:rPr>
          <w:rFonts w:ascii="Helvetica" w:hAnsi="Helvetica" w:cs="Helvetica"/>
          <w:bCs/>
          <w:sz w:val="22"/>
          <w:szCs w:val="22"/>
        </w:rPr>
        <w:t>.</w:t>
      </w:r>
    </w:p>
    <w:p w14:paraId="680152EE" w14:textId="2CCF8DF6" w:rsidR="00206C02" w:rsidRDefault="00206C02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sz w:val="22"/>
          <w:szCs w:val="22"/>
        </w:rPr>
        <w:t>(4 pro, 0 proti, 1 se zdržel)</w:t>
      </w:r>
    </w:p>
    <w:p w14:paraId="163A18FC" w14:textId="0AD2ECBB" w:rsidR="00E0453B" w:rsidRPr="002F21B8" w:rsidRDefault="00E0453B" w:rsidP="00E0453B">
      <w:pPr>
        <w:pStyle w:val="Odstavecseseznamem"/>
        <w:keepLines/>
        <w:numPr>
          <w:ilvl w:val="0"/>
          <w:numId w:val="18"/>
        </w:numPr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2F21B8">
        <w:rPr>
          <w:rFonts w:ascii="Helvetica" w:hAnsi="Helvetica" w:cs="Helvetica"/>
          <w:b/>
          <w:sz w:val="22"/>
          <w:szCs w:val="22"/>
        </w:rPr>
        <w:t>Změna na postu předsedy AS FSS MU</w:t>
      </w:r>
    </w:p>
    <w:p w14:paraId="64777EBD" w14:textId="09518F02" w:rsidR="00FD309F" w:rsidRDefault="00FD309F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i/>
          <w:sz w:val="22"/>
          <w:szCs w:val="22"/>
        </w:rPr>
        <w:t>Eibl:</w:t>
      </w:r>
      <w:r>
        <w:rPr>
          <w:rFonts w:ascii="Helvetica" w:hAnsi="Helvetica" w:cs="Helvetica"/>
          <w:bCs/>
          <w:i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Informoval</w:t>
      </w:r>
      <w:r w:rsidRPr="00FD309F">
        <w:rPr>
          <w:rFonts w:ascii="Helvetica" w:hAnsi="Helvetica" w:cs="Helvetica"/>
          <w:bCs/>
          <w:sz w:val="22"/>
          <w:szCs w:val="22"/>
        </w:rPr>
        <w:t>, že volba předsedy AS FSS proběhne stejným způsobem</w:t>
      </w:r>
      <w:r>
        <w:rPr>
          <w:rFonts w:ascii="Helvetica" w:hAnsi="Helvetica" w:cs="Helvetica"/>
          <w:bCs/>
          <w:sz w:val="22"/>
          <w:szCs w:val="22"/>
        </w:rPr>
        <w:t xml:space="preserve"> –</w:t>
      </w:r>
      <w:r w:rsidRPr="00FD309F">
        <w:rPr>
          <w:rFonts w:ascii="Helvetica" w:hAnsi="Helvetica" w:cs="Helvetica"/>
          <w:bCs/>
          <w:sz w:val="22"/>
          <w:szCs w:val="22"/>
        </w:rPr>
        <w:t xml:space="preserve"> tajným hlasováním, </w:t>
      </w:r>
      <w:r>
        <w:rPr>
          <w:rFonts w:ascii="Helvetica" w:hAnsi="Helvetica" w:cs="Helvetica"/>
          <w:bCs/>
          <w:sz w:val="22"/>
          <w:szCs w:val="22"/>
        </w:rPr>
        <w:t>v IS MU a vyzval senátory ke vznášení nominací.</w:t>
      </w:r>
    </w:p>
    <w:p w14:paraId="54445814" w14:textId="6D70A96A" w:rsidR="00FD309F" w:rsidRDefault="002F21B8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i/>
          <w:sz w:val="22"/>
          <w:szCs w:val="22"/>
        </w:rPr>
        <w:t>Spáč</w:t>
      </w:r>
      <w:r w:rsidR="00FD309F" w:rsidRPr="00FD309F">
        <w:rPr>
          <w:rFonts w:ascii="Helvetica" w:hAnsi="Helvetica" w:cs="Helvetica"/>
          <w:bCs/>
          <w:i/>
          <w:sz w:val="22"/>
          <w:szCs w:val="22"/>
        </w:rPr>
        <w:t>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FD309F" w:rsidRPr="00FD309F">
        <w:rPr>
          <w:rFonts w:ascii="Helvetica" w:hAnsi="Helvetica" w:cs="Helvetica"/>
          <w:bCs/>
          <w:sz w:val="22"/>
          <w:szCs w:val="22"/>
        </w:rPr>
        <w:t xml:space="preserve">Jako kandidáta na předsedu AS FSS navrhl </w:t>
      </w:r>
      <w:r w:rsidR="00FD309F">
        <w:rPr>
          <w:rFonts w:ascii="Helvetica" w:hAnsi="Helvetica" w:cs="Helvetica"/>
          <w:bCs/>
          <w:sz w:val="22"/>
          <w:szCs w:val="22"/>
        </w:rPr>
        <w:t>Vratislava Havlíka</w:t>
      </w:r>
      <w:r w:rsidR="00FD309F" w:rsidRPr="00FD309F">
        <w:rPr>
          <w:rFonts w:ascii="Helvetica" w:hAnsi="Helvetica" w:cs="Helvetica"/>
          <w:bCs/>
          <w:sz w:val="22"/>
          <w:szCs w:val="22"/>
        </w:rPr>
        <w:t>.</w:t>
      </w:r>
    </w:p>
    <w:p w14:paraId="2C93B79C" w14:textId="0F8479F5" w:rsidR="0047372D" w:rsidRDefault="002F21B8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i/>
          <w:sz w:val="22"/>
          <w:szCs w:val="22"/>
        </w:rPr>
        <w:t>Havlík</w:t>
      </w:r>
      <w:r w:rsidR="00FD309F" w:rsidRPr="00FD309F">
        <w:rPr>
          <w:rFonts w:ascii="Helvetica" w:hAnsi="Helvetica" w:cs="Helvetica"/>
          <w:bCs/>
          <w:i/>
          <w:sz w:val="22"/>
          <w:szCs w:val="22"/>
        </w:rPr>
        <w:t>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FD309F">
        <w:rPr>
          <w:rFonts w:ascii="Helvetica" w:hAnsi="Helvetica" w:cs="Helvetica"/>
          <w:bCs/>
          <w:sz w:val="22"/>
          <w:szCs w:val="22"/>
        </w:rPr>
        <w:t>N</w:t>
      </w:r>
      <w:r>
        <w:rPr>
          <w:rFonts w:ascii="Helvetica" w:hAnsi="Helvetica" w:cs="Helvetica"/>
          <w:bCs/>
          <w:sz w:val="22"/>
          <w:szCs w:val="22"/>
        </w:rPr>
        <w:t>ominaci přijal.</w:t>
      </w:r>
    </w:p>
    <w:p w14:paraId="55C97C60" w14:textId="6DC2D841" w:rsidR="00FD309F" w:rsidRDefault="002F21B8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i/>
          <w:sz w:val="22"/>
          <w:szCs w:val="22"/>
        </w:rPr>
        <w:t>Burgr</w:t>
      </w:r>
      <w:r w:rsidR="00FD309F" w:rsidRPr="00FD309F">
        <w:rPr>
          <w:rFonts w:ascii="Helvetica" w:hAnsi="Helvetica" w:cs="Helvetica"/>
          <w:bCs/>
          <w:i/>
          <w:sz w:val="22"/>
          <w:szCs w:val="22"/>
        </w:rPr>
        <w:t>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684694" w:rsidRPr="00FD309F">
        <w:rPr>
          <w:rFonts w:ascii="Helvetica" w:hAnsi="Helvetica" w:cs="Helvetica"/>
          <w:bCs/>
          <w:sz w:val="22"/>
          <w:szCs w:val="22"/>
        </w:rPr>
        <w:t xml:space="preserve">Jako kandidáta na předsedu AS FSS navrhl </w:t>
      </w:r>
      <w:r>
        <w:rPr>
          <w:rFonts w:ascii="Helvetica" w:hAnsi="Helvetica" w:cs="Helvetica"/>
          <w:bCs/>
          <w:sz w:val="22"/>
          <w:szCs w:val="22"/>
        </w:rPr>
        <w:t>Petra Sp</w:t>
      </w:r>
      <w:r w:rsidR="00AA1E9D">
        <w:rPr>
          <w:rFonts w:ascii="Helvetica" w:hAnsi="Helvetica" w:cs="Helvetica"/>
          <w:bCs/>
          <w:sz w:val="22"/>
          <w:szCs w:val="22"/>
        </w:rPr>
        <w:t>á</w:t>
      </w:r>
      <w:r>
        <w:rPr>
          <w:rFonts w:ascii="Helvetica" w:hAnsi="Helvetica" w:cs="Helvetica"/>
          <w:bCs/>
          <w:sz w:val="22"/>
          <w:szCs w:val="22"/>
        </w:rPr>
        <w:t>če.</w:t>
      </w:r>
    </w:p>
    <w:p w14:paraId="0DF1CD57" w14:textId="5F37A01B" w:rsidR="002F21B8" w:rsidRDefault="002F21B8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i/>
          <w:sz w:val="22"/>
          <w:szCs w:val="22"/>
        </w:rPr>
        <w:t>Spáč</w:t>
      </w:r>
      <w:r w:rsidR="00FD309F" w:rsidRPr="00FD309F">
        <w:rPr>
          <w:rFonts w:ascii="Helvetica" w:hAnsi="Helvetica" w:cs="Helvetica"/>
          <w:bCs/>
          <w:i/>
          <w:sz w:val="22"/>
          <w:szCs w:val="22"/>
        </w:rPr>
        <w:t>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FD309F">
        <w:rPr>
          <w:rFonts w:ascii="Helvetica" w:hAnsi="Helvetica" w:cs="Helvetica"/>
          <w:bCs/>
          <w:sz w:val="22"/>
          <w:szCs w:val="22"/>
        </w:rPr>
        <w:t>N</w:t>
      </w:r>
      <w:r>
        <w:rPr>
          <w:rFonts w:ascii="Helvetica" w:hAnsi="Helvetica" w:cs="Helvetica"/>
          <w:bCs/>
          <w:sz w:val="22"/>
          <w:szCs w:val="22"/>
        </w:rPr>
        <w:t>ominaci odmítl.</w:t>
      </w:r>
    </w:p>
    <w:p w14:paraId="1ABCBCDF" w14:textId="40573222" w:rsidR="00FD309F" w:rsidRDefault="00FD309F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sz w:val="22"/>
          <w:szCs w:val="22"/>
        </w:rPr>
        <w:t xml:space="preserve">Za přítomnosti deseti členů AS FSS proběhla tajná volba předsedy AS FSS, v níž byl do předmětné funkce zvolen </w:t>
      </w:r>
      <w:r>
        <w:rPr>
          <w:rFonts w:ascii="Helvetica" w:hAnsi="Helvetica" w:cs="Helvetica"/>
          <w:bCs/>
          <w:sz w:val="22"/>
          <w:szCs w:val="22"/>
        </w:rPr>
        <w:t>Vratislav Havlík</w:t>
      </w:r>
      <w:r w:rsidRPr="00FD309F">
        <w:rPr>
          <w:rFonts w:ascii="Helvetica" w:hAnsi="Helvetica" w:cs="Helvetica"/>
          <w:bCs/>
          <w:sz w:val="22"/>
          <w:szCs w:val="22"/>
        </w:rPr>
        <w:t>.</w:t>
      </w:r>
    </w:p>
    <w:p w14:paraId="22D486E4" w14:textId="49EF973A" w:rsidR="00FD309F" w:rsidRDefault="00FD309F" w:rsidP="00765D1E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FD309F">
        <w:rPr>
          <w:rFonts w:ascii="Helvetica" w:hAnsi="Helvetica" w:cs="Helvetica"/>
          <w:bCs/>
          <w:sz w:val="22"/>
          <w:szCs w:val="22"/>
        </w:rPr>
        <w:t>(</w:t>
      </w:r>
      <w:r>
        <w:rPr>
          <w:rFonts w:ascii="Helvetica" w:hAnsi="Helvetica" w:cs="Helvetica"/>
          <w:bCs/>
          <w:sz w:val="22"/>
          <w:szCs w:val="22"/>
        </w:rPr>
        <w:t>10</w:t>
      </w:r>
      <w:r w:rsidRPr="00FD309F">
        <w:rPr>
          <w:rFonts w:ascii="Helvetica" w:hAnsi="Helvetica" w:cs="Helvetica"/>
          <w:bCs/>
          <w:sz w:val="22"/>
          <w:szCs w:val="22"/>
        </w:rPr>
        <w:t xml:space="preserve"> pro, 0 proti, </w:t>
      </w:r>
      <w:r>
        <w:rPr>
          <w:rFonts w:ascii="Helvetica" w:hAnsi="Helvetica" w:cs="Helvetica"/>
          <w:bCs/>
          <w:sz w:val="22"/>
          <w:szCs w:val="22"/>
        </w:rPr>
        <w:t>0</w:t>
      </w:r>
      <w:r w:rsidRPr="00FD309F">
        <w:rPr>
          <w:rFonts w:ascii="Helvetica" w:hAnsi="Helvetica" w:cs="Helvetica"/>
          <w:bCs/>
          <w:sz w:val="22"/>
          <w:szCs w:val="22"/>
        </w:rPr>
        <w:t xml:space="preserve"> se zdržel)</w:t>
      </w:r>
    </w:p>
    <w:p w14:paraId="0BD4E2FD" w14:textId="1F979022" w:rsidR="0010427D" w:rsidRPr="0010427D" w:rsidRDefault="0010427D" w:rsidP="0047372D">
      <w:pPr>
        <w:pStyle w:val="Odstavecseseznamem"/>
        <w:keepLines/>
        <w:numPr>
          <w:ilvl w:val="0"/>
          <w:numId w:val="18"/>
        </w:numPr>
        <w:spacing w:after="220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10427D">
        <w:rPr>
          <w:rFonts w:ascii="Helvetica" w:hAnsi="Helvetica" w:cs="Helvetica"/>
          <w:b/>
          <w:bCs/>
          <w:sz w:val="22"/>
          <w:szCs w:val="22"/>
        </w:rPr>
        <w:t>Změna ve Studentské komoře AS FSS MU</w:t>
      </w:r>
    </w:p>
    <w:p w14:paraId="60CC7A73" w14:textId="51082CF2" w:rsidR="00FE60F3" w:rsidRPr="0010427D" w:rsidRDefault="0047372D" w:rsidP="0010427D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10427D">
        <w:rPr>
          <w:rFonts w:ascii="Helvetica" w:hAnsi="Helvetica" w:cs="Helvetica"/>
          <w:bCs/>
          <w:i/>
          <w:sz w:val="22"/>
          <w:szCs w:val="22"/>
        </w:rPr>
        <w:t>Adamková</w:t>
      </w:r>
      <w:r w:rsidR="0010427D" w:rsidRPr="0010427D">
        <w:rPr>
          <w:rFonts w:ascii="Helvetica" w:hAnsi="Helvetica" w:cs="Helvetica"/>
          <w:bCs/>
          <w:i/>
          <w:sz w:val="22"/>
          <w:szCs w:val="22"/>
        </w:rPr>
        <w:t>:</w:t>
      </w:r>
      <w:r w:rsidRPr="0010427D">
        <w:rPr>
          <w:rFonts w:ascii="Helvetica" w:hAnsi="Helvetica" w:cs="Helvetica"/>
          <w:bCs/>
          <w:sz w:val="22"/>
          <w:szCs w:val="22"/>
        </w:rPr>
        <w:t xml:space="preserve"> </w:t>
      </w:r>
      <w:r w:rsidR="0010427D">
        <w:rPr>
          <w:rFonts w:ascii="Helvetica" w:hAnsi="Helvetica" w:cs="Helvetica"/>
          <w:bCs/>
          <w:sz w:val="22"/>
          <w:szCs w:val="22"/>
        </w:rPr>
        <w:t>Avizovala</w:t>
      </w:r>
      <w:r w:rsidRPr="0010427D">
        <w:rPr>
          <w:rFonts w:ascii="Helvetica" w:hAnsi="Helvetica" w:cs="Helvetica"/>
          <w:bCs/>
          <w:sz w:val="22"/>
          <w:szCs w:val="22"/>
        </w:rPr>
        <w:t>, že během července přis</w:t>
      </w:r>
      <w:r w:rsidR="0010427D">
        <w:rPr>
          <w:rFonts w:ascii="Helvetica" w:hAnsi="Helvetica" w:cs="Helvetica"/>
          <w:bCs/>
          <w:sz w:val="22"/>
          <w:szCs w:val="22"/>
        </w:rPr>
        <w:t>t</w:t>
      </w:r>
      <w:r w:rsidRPr="0010427D">
        <w:rPr>
          <w:rFonts w:ascii="Helvetica" w:hAnsi="Helvetica" w:cs="Helvetica"/>
          <w:bCs/>
          <w:sz w:val="22"/>
          <w:szCs w:val="22"/>
        </w:rPr>
        <w:t xml:space="preserve">oupí ke </w:t>
      </w:r>
      <w:r w:rsidR="0010427D">
        <w:rPr>
          <w:rFonts w:ascii="Helvetica" w:hAnsi="Helvetica" w:cs="Helvetica"/>
          <w:bCs/>
          <w:sz w:val="22"/>
          <w:szCs w:val="22"/>
        </w:rPr>
        <w:t>Státní závěrečné zkoušce</w:t>
      </w:r>
      <w:r w:rsidR="00CC78E0">
        <w:rPr>
          <w:rFonts w:ascii="Helvetica" w:hAnsi="Helvetica" w:cs="Helvetica"/>
          <w:bCs/>
          <w:sz w:val="22"/>
          <w:szCs w:val="22"/>
        </w:rPr>
        <w:t>, v</w:t>
      </w:r>
      <w:r w:rsidR="0010427D">
        <w:rPr>
          <w:rFonts w:ascii="Helvetica" w:hAnsi="Helvetica" w:cs="Helvetica"/>
          <w:bCs/>
          <w:sz w:val="22"/>
          <w:szCs w:val="22"/>
        </w:rPr>
        <w:t> návaznosti na to dojde k ukončení jejího studia a zániku jejího</w:t>
      </w:r>
      <w:r w:rsidRPr="0010427D">
        <w:rPr>
          <w:rFonts w:ascii="Helvetica" w:hAnsi="Helvetica" w:cs="Helvetica"/>
          <w:bCs/>
          <w:sz w:val="22"/>
          <w:szCs w:val="22"/>
        </w:rPr>
        <w:t xml:space="preserve"> mandát</w:t>
      </w:r>
      <w:r w:rsidR="0010427D">
        <w:rPr>
          <w:rFonts w:ascii="Helvetica" w:hAnsi="Helvetica" w:cs="Helvetica"/>
          <w:bCs/>
          <w:sz w:val="22"/>
          <w:szCs w:val="22"/>
        </w:rPr>
        <w:t>u</w:t>
      </w:r>
      <w:r w:rsidRPr="0010427D">
        <w:rPr>
          <w:rFonts w:ascii="Helvetica" w:hAnsi="Helvetica" w:cs="Helvetica"/>
          <w:bCs/>
          <w:sz w:val="22"/>
          <w:szCs w:val="22"/>
        </w:rPr>
        <w:t xml:space="preserve"> v</w:t>
      </w:r>
      <w:r w:rsidR="0010427D">
        <w:rPr>
          <w:rFonts w:ascii="Helvetica" w:hAnsi="Helvetica" w:cs="Helvetica"/>
          <w:bCs/>
          <w:sz w:val="22"/>
          <w:szCs w:val="22"/>
        </w:rPr>
        <w:t xml:space="preserve"> SK </w:t>
      </w:r>
      <w:r w:rsidRPr="0010427D">
        <w:rPr>
          <w:rFonts w:ascii="Helvetica" w:hAnsi="Helvetica" w:cs="Helvetica"/>
          <w:bCs/>
          <w:sz w:val="22"/>
          <w:szCs w:val="22"/>
        </w:rPr>
        <w:t>AS FSS MU.</w:t>
      </w:r>
    </w:p>
    <w:p w14:paraId="7989C01E" w14:textId="434AF2A5" w:rsidR="00FE60F3" w:rsidRDefault="00FE60F3" w:rsidP="00FE60F3">
      <w:pPr>
        <w:pStyle w:val="Odstavecseseznamem"/>
        <w:keepLines/>
        <w:numPr>
          <w:ilvl w:val="0"/>
          <w:numId w:val="14"/>
        </w:numPr>
        <w:spacing w:after="220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E60F3">
        <w:rPr>
          <w:rFonts w:ascii="Helvetica" w:hAnsi="Helvetica" w:cs="Helvetica"/>
          <w:b/>
          <w:bCs/>
          <w:sz w:val="22"/>
          <w:szCs w:val="22"/>
        </w:rPr>
        <w:t>Doplnění Pracovní skupiny FSS MU pro udržitelnost</w:t>
      </w:r>
    </w:p>
    <w:p w14:paraId="5489B387" w14:textId="77777777" w:rsidR="00FE60F3" w:rsidRPr="00206C02" w:rsidRDefault="00FE60F3" w:rsidP="00206C02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i/>
          <w:sz w:val="22"/>
          <w:szCs w:val="22"/>
        </w:rPr>
        <w:t>Eibl:</w:t>
      </w:r>
      <w:r w:rsidRPr="00206C02">
        <w:rPr>
          <w:rFonts w:ascii="Helvetica" w:hAnsi="Helvetica" w:cs="Helvetica"/>
          <w:bCs/>
          <w:sz w:val="22"/>
          <w:szCs w:val="22"/>
        </w:rPr>
        <w:t xml:space="preserve"> Vyzval přítomné senátory k navržení kandidátů z jednotlivých komor do funkcí </w:t>
      </w:r>
    </w:p>
    <w:p w14:paraId="41B93283" w14:textId="7840F202" w:rsidR="00FE60F3" w:rsidRDefault="00FE4FF4" w:rsidP="00206C02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Nominovaná</w:t>
      </w:r>
      <w:r w:rsidR="00FE60F3" w:rsidRPr="00206C02">
        <w:rPr>
          <w:rFonts w:ascii="Helvetica" w:hAnsi="Helvetica" w:cs="Helvetica"/>
          <w:bCs/>
          <w:sz w:val="22"/>
          <w:szCs w:val="22"/>
        </w:rPr>
        <w:t xml:space="preserve">: </w:t>
      </w:r>
      <w:r w:rsidRPr="00FE4FF4">
        <w:rPr>
          <w:rFonts w:ascii="Helvetica" w:hAnsi="Helvetica" w:cs="Helvetica"/>
          <w:bCs/>
          <w:sz w:val="22"/>
          <w:szCs w:val="22"/>
        </w:rPr>
        <w:t>Mgr. Kateřina Fridrichová, Ph.D.</w:t>
      </w:r>
    </w:p>
    <w:p w14:paraId="6E9133A1" w14:textId="01F0DD82" w:rsidR="00CC78E0" w:rsidRPr="00206C02" w:rsidRDefault="00CC78E0" w:rsidP="00206C02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Vzhledem k tomu, že nebyly navrženy další nominace došlo ke hlasování.</w:t>
      </w:r>
    </w:p>
    <w:p w14:paraId="0A3EB2B7" w14:textId="345EDB25" w:rsidR="00CC78E0" w:rsidRDefault="00CC78E0" w:rsidP="00CC78E0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206C02">
        <w:rPr>
          <w:rFonts w:ascii="Helvetica" w:hAnsi="Helvetica" w:cs="Helvetica"/>
          <w:bCs/>
          <w:sz w:val="22"/>
          <w:szCs w:val="22"/>
        </w:rPr>
        <w:t>(</w:t>
      </w:r>
      <w:r>
        <w:rPr>
          <w:rFonts w:ascii="Helvetica" w:hAnsi="Helvetica" w:cs="Helvetica"/>
          <w:bCs/>
          <w:sz w:val="22"/>
          <w:szCs w:val="22"/>
        </w:rPr>
        <w:t>10</w:t>
      </w:r>
      <w:r w:rsidRPr="00206C02">
        <w:rPr>
          <w:rFonts w:ascii="Helvetica" w:hAnsi="Helvetica" w:cs="Helvetica"/>
          <w:bCs/>
          <w:sz w:val="22"/>
          <w:szCs w:val="22"/>
        </w:rPr>
        <w:t xml:space="preserve"> pro, 0 proti, </w:t>
      </w:r>
      <w:r>
        <w:rPr>
          <w:rFonts w:ascii="Helvetica" w:hAnsi="Helvetica" w:cs="Helvetica"/>
          <w:bCs/>
          <w:sz w:val="22"/>
          <w:szCs w:val="22"/>
        </w:rPr>
        <w:t>0</w:t>
      </w:r>
      <w:r w:rsidRPr="00206C02">
        <w:rPr>
          <w:rFonts w:ascii="Helvetica" w:hAnsi="Helvetica" w:cs="Helvetica"/>
          <w:bCs/>
          <w:sz w:val="22"/>
          <w:szCs w:val="22"/>
        </w:rPr>
        <w:t xml:space="preserve"> se zdržel)</w:t>
      </w:r>
    </w:p>
    <w:p w14:paraId="1504D443" w14:textId="77777777" w:rsidR="005B18F7" w:rsidRPr="00000929" w:rsidRDefault="005B18F7" w:rsidP="005B18F7">
      <w:pPr>
        <w:pStyle w:val="Nadpis1"/>
        <w:keepLines/>
        <w:spacing w:before="440"/>
        <w:jc w:val="both"/>
        <w:rPr>
          <w:rFonts w:ascii="Helvetica" w:eastAsia="Helvetica Neue" w:hAnsi="Helvetica" w:cs="Helvetica Neue"/>
          <w:b/>
          <w:sz w:val="22"/>
          <w:szCs w:val="22"/>
        </w:rPr>
      </w:pPr>
      <w:r w:rsidRPr="00243F22">
        <w:rPr>
          <w:rFonts w:ascii="Helvetica" w:eastAsia="Helvetica Neue" w:hAnsi="Helvetica" w:cs="Helvetica Neue"/>
          <w:b/>
          <w:sz w:val="22"/>
          <w:szCs w:val="22"/>
        </w:rPr>
        <w:lastRenderedPageBreak/>
        <w:t>Přijatá usnesení:</w:t>
      </w:r>
    </w:p>
    <w:p w14:paraId="754FDD63" w14:textId="0E4D4C12" w:rsidR="005B18F7" w:rsidRPr="00A27D4A" w:rsidRDefault="005B18F7" w:rsidP="005B18F7">
      <w:pPr>
        <w:keepNext/>
        <w:keepLines/>
        <w:spacing w:after="60"/>
        <w:jc w:val="both"/>
        <w:rPr>
          <w:rFonts w:ascii="Helvetica" w:eastAsia="Helvetica Neue" w:hAnsi="Helvetica" w:cs="Helvetica Neue"/>
          <w:i/>
          <w:sz w:val="22"/>
          <w:szCs w:val="22"/>
        </w:rPr>
      </w:pP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202</w:t>
      </w:r>
      <w:r w:rsidR="00603FA9">
        <w:rPr>
          <w:rFonts w:ascii="Helvetica" w:eastAsia="Helvetica Neue" w:hAnsi="Helvetica" w:cs="Helvetica Neue"/>
          <w:b/>
          <w:i/>
          <w:sz w:val="22"/>
          <w:szCs w:val="22"/>
        </w:rPr>
        <w:t>1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-</w:t>
      </w:r>
      <w:r w:rsidR="00603FA9">
        <w:rPr>
          <w:rFonts w:ascii="Helvetica" w:eastAsia="Helvetica Neue" w:hAnsi="Helvetica" w:cs="Helvetica Neue"/>
          <w:b/>
          <w:i/>
          <w:sz w:val="22"/>
          <w:szCs w:val="22"/>
        </w:rPr>
        <w:t>0</w:t>
      </w:r>
      <w:r w:rsidR="004A4EE2">
        <w:rPr>
          <w:rFonts w:ascii="Helvetica" w:eastAsia="Helvetica Neue" w:hAnsi="Helvetica" w:cs="Helvetica Neue"/>
          <w:b/>
          <w:i/>
          <w:sz w:val="22"/>
          <w:szCs w:val="22"/>
        </w:rPr>
        <w:t>5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-</w:t>
      </w:r>
      <w:r w:rsidR="004A4EE2">
        <w:rPr>
          <w:rFonts w:ascii="Helvetica" w:eastAsia="Helvetica Neue" w:hAnsi="Helvetica" w:cs="Helvetica Neue"/>
          <w:b/>
          <w:i/>
          <w:sz w:val="22"/>
          <w:szCs w:val="22"/>
        </w:rPr>
        <w:t>31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/1</w:t>
      </w:r>
    </w:p>
    <w:p w14:paraId="643BC54A" w14:textId="77777777" w:rsidR="007B3EB6" w:rsidRPr="007B3EB6" w:rsidRDefault="007B3EB6" w:rsidP="007B3EB6">
      <w:pPr>
        <w:keepNext/>
        <w:spacing w:after="220"/>
        <w:jc w:val="both"/>
        <w:rPr>
          <w:rFonts w:ascii="Helvetica" w:eastAsia="Helvetica Neue" w:hAnsi="Helvetica" w:cs="Helvetica Neue"/>
          <w:b/>
          <w:bCs/>
          <w:i/>
          <w:sz w:val="22"/>
          <w:szCs w:val="22"/>
        </w:rPr>
      </w:pPr>
      <w:r w:rsidRPr="007B3EB6">
        <w:rPr>
          <w:rFonts w:ascii="Helvetica" w:eastAsia="Helvetica Neue" w:hAnsi="Helvetica" w:cs="Helvetica Neue"/>
          <w:b/>
          <w:bCs/>
          <w:i/>
          <w:sz w:val="22"/>
          <w:szCs w:val="22"/>
        </w:rPr>
        <w:t>AS FSS MU projednal a schválil Podmínky přijímacího řízení na FSS MU v akademickém roce 2021/22 ve znění, které tvoří přílohu zápisu.</w:t>
      </w:r>
    </w:p>
    <w:p w14:paraId="46847A4F" w14:textId="555F5475" w:rsidR="00306689" w:rsidRDefault="007B3EB6" w:rsidP="007B3EB6">
      <w:pPr>
        <w:keepNext/>
        <w:spacing w:after="220"/>
        <w:jc w:val="both"/>
        <w:rPr>
          <w:rFonts w:ascii="Helvetica" w:eastAsia="Helvetica Neue" w:hAnsi="Helvetica" w:cs="Helvetica Neue"/>
          <w:b/>
          <w:bCs/>
          <w:i/>
          <w:sz w:val="22"/>
          <w:szCs w:val="22"/>
        </w:rPr>
      </w:pPr>
      <w:r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 xml:space="preserve"> </w:t>
      </w:r>
      <w:r w:rsidR="00306689"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(</w:t>
      </w:r>
      <w:r w:rsidR="00306689">
        <w:rPr>
          <w:rFonts w:ascii="Helvetica" w:eastAsia="Helvetica Neue" w:hAnsi="Helvetica" w:cs="Helvetica Neue"/>
          <w:b/>
          <w:bCs/>
          <w:i/>
          <w:sz w:val="22"/>
          <w:szCs w:val="22"/>
        </w:rPr>
        <w:t>1</w:t>
      </w:r>
      <w:r>
        <w:rPr>
          <w:rFonts w:ascii="Helvetica" w:eastAsia="Helvetica Neue" w:hAnsi="Helvetica" w:cs="Helvetica Neue"/>
          <w:b/>
          <w:bCs/>
          <w:i/>
          <w:sz w:val="22"/>
          <w:szCs w:val="22"/>
        </w:rPr>
        <w:t>0</w:t>
      </w:r>
      <w:r w:rsidR="00306689"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 pro, 0 proti, </w:t>
      </w:r>
      <w:r w:rsidR="00306689">
        <w:rPr>
          <w:rFonts w:ascii="Helvetica" w:eastAsia="Helvetica Neue" w:hAnsi="Helvetica" w:cs="Helvetica Neue"/>
          <w:b/>
          <w:bCs/>
          <w:i/>
          <w:sz w:val="22"/>
          <w:szCs w:val="22"/>
        </w:rPr>
        <w:t>0</w:t>
      </w:r>
      <w:r w:rsidR="00306689"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 se zdržel</w:t>
      </w:r>
      <w:r w:rsidR="00306689">
        <w:rPr>
          <w:rFonts w:ascii="Helvetica" w:eastAsia="Helvetica Neue" w:hAnsi="Helvetica" w:cs="Helvetica Neue"/>
          <w:b/>
          <w:bCs/>
          <w:i/>
          <w:sz w:val="22"/>
          <w:szCs w:val="22"/>
        </w:rPr>
        <w:t>o</w:t>
      </w:r>
      <w:r w:rsidR="00306689"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)</w:t>
      </w:r>
    </w:p>
    <w:p w14:paraId="53A4BEBB" w14:textId="69749968" w:rsidR="00306689" w:rsidRPr="00A27D4A" w:rsidRDefault="00306689" w:rsidP="00306689">
      <w:pPr>
        <w:keepNext/>
        <w:keepLines/>
        <w:spacing w:after="60"/>
        <w:jc w:val="both"/>
        <w:rPr>
          <w:rFonts w:ascii="Helvetica" w:eastAsia="Helvetica Neue" w:hAnsi="Helvetica" w:cs="Helvetica Neue"/>
          <w:i/>
          <w:sz w:val="22"/>
          <w:szCs w:val="22"/>
        </w:rPr>
      </w:pP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202</w:t>
      </w:r>
      <w:r>
        <w:rPr>
          <w:rFonts w:ascii="Helvetica" w:eastAsia="Helvetica Neue" w:hAnsi="Helvetica" w:cs="Helvetica Neue"/>
          <w:b/>
          <w:i/>
          <w:sz w:val="22"/>
          <w:szCs w:val="22"/>
        </w:rPr>
        <w:t>1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-</w:t>
      </w:r>
      <w:r>
        <w:rPr>
          <w:rFonts w:ascii="Helvetica" w:eastAsia="Helvetica Neue" w:hAnsi="Helvetica" w:cs="Helvetica Neue"/>
          <w:b/>
          <w:i/>
          <w:sz w:val="22"/>
          <w:szCs w:val="22"/>
        </w:rPr>
        <w:t>0</w:t>
      </w:r>
      <w:r w:rsidR="004A4EE2">
        <w:rPr>
          <w:rFonts w:ascii="Helvetica" w:eastAsia="Helvetica Neue" w:hAnsi="Helvetica" w:cs="Helvetica Neue"/>
          <w:b/>
          <w:i/>
          <w:sz w:val="22"/>
          <w:szCs w:val="22"/>
        </w:rPr>
        <w:t>5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-</w:t>
      </w:r>
      <w:r w:rsidR="004A4EE2">
        <w:rPr>
          <w:rFonts w:ascii="Helvetica" w:eastAsia="Helvetica Neue" w:hAnsi="Helvetica" w:cs="Helvetica Neue"/>
          <w:b/>
          <w:i/>
          <w:sz w:val="22"/>
          <w:szCs w:val="22"/>
        </w:rPr>
        <w:t>31</w:t>
      </w:r>
      <w:r w:rsidRPr="00A27D4A">
        <w:rPr>
          <w:rFonts w:ascii="Helvetica" w:eastAsia="Helvetica Neue" w:hAnsi="Helvetica" w:cs="Helvetica Neue"/>
          <w:b/>
          <w:i/>
          <w:sz w:val="22"/>
          <w:szCs w:val="22"/>
        </w:rPr>
        <w:t>/</w:t>
      </w:r>
      <w:r>
        <w:rPr>
          <w:rFonts w:ascii="Helvetica" w:eastAsia="Helvetica Neue" w:hAnsi="Helvetica" w:cs="Helvetica Neue"/>
          <w:b/>
          <w:i/>
          <w:sz w:val="22"/>
          <w:szCs w:val="22"/>
        </w:rPr>
        <w:t>2</w:t>
      </w:r>
    </w:p>
    <w:p w14:paraId="5413C7BF" w14:textId="77777777" w:rsidR="00B139F6" w:rsidRDefault="007B3EB6" w:rsidP="00B139F6">
      <w:pPr>
        <w:spacing w:after="220"/>
        <w:jc w:val="both"/>
        <w:rPr>
          <w:rFonts w:ascii="Helvetica" w:eastAsia="Helvetica Neue" w:hAnsi="Helvetica" w:cs="Helvetica"/>
          <w:b/>
          <w:bCs/>
          <w:iCs/>
          <w:sz w:val="22"/>
          <w:szCs w:val="22"/>
        </w:rPr>
      </w:pPr>
      <w:r w:rsidRPr="007B3EB6">
        <w:rPr>
          <w:rFonts w:ascii="Helvetica" w:hAnsi="Helvetica" w:cs="Helvetica"/>
          <w:b/>
          <w:sz w:val="22"/>
          <w:szCs w:val="22"/>
        </w:rPr>
        <w:t>AS FSS MU vzal na vědomí dokument Návrh realizace Strategického záměru FSS MU na rok 2021 ve znění, které tvoří přílohu zápisu.</w:t>
      </w:r>
    </w:p>
    <w:p w14:paraId="0FF6B6AE" w14:textId="77996DBC" w:rsidR="005B6207" w:rsidRPr="00B139F6" w:rsidRDefault="005B6207" w:rsidP="00B139F6">
      <w:pPr>
        <w:spacing w:after="220"/>
        <w:jc w:val="both"/>
        <w:rPr>
          <w:rFonts w:ascii="Helvetica" w:eastAsia="Helvetica Neue" w:hAnsi="Helvetica" w:cs="Helvetica"/>
          <w:b/>
          <w:bCs/>
          <w:iCs/>
          <w:sz w:val="22"/>
          <w:szCs w:val="22"/>
        </w:rPr>
      </w:pPr>
      <w:r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(</w:t>
      </w:r>
      <w:r>
        <w:rPr>
          <w:rFonts w:ascii="Helvetica" w:eastAsia="Helvetica Neue" w:hAnsi="Helvetica" w:cs="Helvetica Neue"/>
          <w:b/>
          <w:bCs/>
          <w:i/>
          <w:sz w:val="22"/>
          <w:szCs w:val="22"/>
        </w:rPr>
        <w:t>10</w:t>
      </w:r>
      <w:r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 pro, 0 proti, </w:t>
      </w:r>
      <w:r>
        <w:rPr>
          <w:rFonts w:ascii="Helvetica" w:eastAsia="Helvetica Neue" w:hAnsi="Helvetica" w:cs="Helvetica Neue"/>
          <w:b/>
          <w:bCs/>
          <w:i/>
          <w:sz w:val="22"/>
          <w:szCs w:val="22"/>
        </w:rPr>
        <w:t>0</w:t>
      </w:r>
      <w:r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 se zdržel</w:t>
      </w:r>
      <w:r>
        <w:rPr>
          <w:rFonts w:ascii="Helvetica" w:eastAsia="Helvetica Neue" w:hAnsi="Helvetica" w:cs="Helvetica Neue"/>
          <w:b/>
          <w:bCs/>
          <w:i/>
          <w:sz w:val="22"/>
          <w:szCs w:val="22"/>
        </w:rPr>
        <w:t>o</w:t>
      </w:r>
      <w:r w:rsidRPr="00800E67">
        <w:rPr>
          <w:rFonts w:ascii="Helvetica" w:eastAsia="Helvetica Neue" w:hAnsi="Helvetica" w:cs="Helvetica Neue"/>
          <w:b/>
          <w:bCs/>
          <w:i/>
          <w:sz w:val="22"/>
          <w:szCs w:val="22"/>
        </w:rPr>
        <w:t>)</w:t>
      </w:r>
    </w:p>
    <w:p w14:paraId="1BCF0CE7" w14:textId="3EB14578" w:rsidR="005B18F7" w:rsidRDefault="005B18F7" w:rsidP="005B18F7">
      <w:pPr>
        <w:keepNext/>
        <w:keepLines/>
        <w:spacing w:after="880"/>
        <w:jc w:val="both"/>
        <w:rPr>
          <w:rFonts w:ascii="Helvetica" w:eastAsia="Helvetica Neue" w:hAnsi="Helvetica" w:cs="Helvetica Neue"/>
          <w:b/>
          <w:i/>
          <w:sz w:val="22"/>
          <w:szCs w:val="22"/>
        </w:rPr>
      </w:pPr>
    </w:p>
    <w:p w14:paraId="31C2F173" w14:textId="77777777" w:rsidR="004A4EE2" w:rsidRPr="00CC004D" w:rsidRDefault="004A4EE2" w:rsidP="005B18F7">
      <w:pPr>
        <w:keepNext/>
        <w:keepLines/>
        <w:spacing w:after="880"/>
        <w:jc w:val="both"/>
        <w:rPr>
          <w:rFonts w:ascii="Helvetica" w:eastAsia="Helvetica Neue" w:hAnsi="Helvetica" w:cs="Helvetica Neue"/>
          <w:b/>
          <w:bCs/>
          <w:i/>
          <w:sz w:val="22"/>
          <w:szCs w:val="22"/>
        </w:rPr>
      </w:pPr>
    </w:p>
    <w:tbl>
      <w:tblPr>
        <w:tblW w:w="10957" w:type="dxa"/>
        <w:tblInd w:w="-876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3709"/>
        <w:gridCol w:w="3613"/>
      </w:tblGrid>
      <w:tr w:rsidR="005B18F7" w:rsidRPr="00000929" w14:paraId="3846FA5C" w14:textId="77777777" w:rsidTr="009C64CD">
        <w:trPr>
          <w:trHeight w:val="1168"/>
        </w:trPr>
        <w:tc>
          <w:tcPr>
            <w:tcW w:w="3635" w:type="dxa"/>
          </w:tcPr>
          <w:p w14:paraId="712EAD77" w14:textId="77777777" w:rsidR="005B18F7" w:rsidRPr="00000929" w:rsidRDefault="005B18F7" w:rsidP="009C64CD">
            <w:pPr>
              <w:keepNext/>
              <w:keepLines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Mgr. Otto Eibl, Ph.D.</w:t>
            </w:r>
          </w:p>
          <w:p w14:paraId="26C1AD3C" w14:textId="77777777" w:rsidR="005B18F7" w:rsidRPr="00000929" w:rsidRDefault="005B18F7" w:rsidP="009C64CD">
            <w:pPr>
              <w:keepNext/>
              <w:keepLines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předseda senátu</w:t>
            </w:r>
          </w:p>
        </w:tc>
        <w:tc>
          <w:tcPr>
            <w:tcW w:w="3709" w:type="dxa"/>
          </w:tcPr>
          <w:p w14:paraId="6F1FAC23" w14:textId="77777777" w:rsidR="005B18F7" w:rsidRPr="00000929" w:rsidRDefault="005B18F7" w:rsidP="009C64CD">
            <w:pPr>
              <w:keepNext/>
              <w:keepLines/>
              <w:spacing w:after="22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000929">
              <w:rPr>
                <w:rFonts w:ascii="Helvetica" w:hAnsi="Helvetica" w:cs="Arial"/>
                <w:sz w:val="22"/>
                <w:szCs w:val="22"/>
              </w:rPr>
              <w:t>doc. Mgr. et Mgr. Jan Šerek, Ph.D.</w:t>
            </w:r>
            <w:r w:rsidRPr="00000929">
              <w:rPr>
                <w:rFonts w:ascii="Helvetica" w:hAnsi="Helvetica" w:cs="Arial"/>
                <w:sz w:val="22"/>
                <w:szCs w:val="22"/>
              </w:rPr>
              <w:br/>
              <w:t xml:space="preserve">          </w:t>
            </w: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místopředseda senátu</w:t>
            </w:r>
          </w:p>
        </w:tc>
        <w:tc>
          <w:tcPr>
            <w:tcW w:w="3613" w:type="dxa"/>
          </w:tcPr>
          <w:p w14:paraId="2D1BB6A6" w14:textId="77777777" w:rsidR="005B18F7" w:rsidRPr="00000929" w:rsidRDefault="005B18F7" w:rsidP="009C64CD">
            <w:pPr>
              <w:keepNext/>
              <w:keepLines/>
              <w:ind w:firstLine="432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>
              <w:rPr>
                <w:rFonts w:ascii="Helvetica" w:eastAsia="Helvetica Neue" w:hAnsi="Helvetica" w:cs="Helvetica Neue"/>
                <w:sz w:val="22"/>
                <w:szCs w:val="22"/>
              </w:rPr>
              <w:t>Bc. </w:t>
            </w: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Daniel Jirků</w:t>
            </w:r>
          </w:p>
          <w:p w14:paraId="1B3AC291" w14:textId="77777777" w:rsidR="005B18F7" w:rsidRPr="00000929" w:rsidRDefault="005B18F7" w:rsidP="009C64CD">
            <w:pPr>
              <w:keepNext/>
              <w:keepLines/>
              <w:ind w:firstLine="432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místopředseda senátu</w:t>
            </w:r>
          </w:p>
        </w:tc>
      </w:tr>
    </w:tbl>
    <w:p w14:paraId="64056BAF" w14:textId="3F967CB3" w:rsidR="00C20098" w:rsidRDefault="005B18F7" w:rsidP="005B18F7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000929">
        <w:rPr>
          <w:rFonts w:ascii="Helvetica" w:eastAsia="Helvetica Neue" w:hAnsi="Helvetica" w:cs="Helvetica Neue"/>
          <w:sz w:val="22"/>
          <w:szCs w:val="22"/>
        </w:rPr>
        <w:t>Zapsala</w:t>
      </w:r>
      <w:r w:rsidR="00BE7B17">
        <w:rPr>
          <w:rFonts w:ascii="Helvetica" w:eastAsia="Helvetica Neue" w:hAnsi="Helvetica" w:cs="Helvetica Neue"/>
          <w:sz w:val="22"/>
          <w:szCs w:val="22"/>
        </w:rPr>
        <w:t>:</w:t>
      </w:r>
      <w:r w:rsidRPr="00000929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654E1A">
        <w:rPr>
          <w:rFonts w:ascii="Helvetica" w:eastAsia="Helvetica Neue" w:hAnsi="Helvetica" w:cs="Helvetica Neue"/>
          <w:sz w:val="22"/>
          <w:szCs w:val="22"/>
        </w:rPr>
        <w:t>Kateřina Majdanová</w:t>
      </w:r>
    </w:p>
    <w:p w14:paraId="0B3AB220" w14:textId="65D039F5" w:rsidR="00A65D6E" w:rsidRDefault="00A65D6E">
      <w:pPr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br w:type="page"/>
      </w:r>
    </w:p>
    <w:p w14:paraId="34A70F11" w14:textId="4E012011" w:rsidR="0013527A" w:rsidRDefault="004B4B17" w:rsidP="005B18F7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lastRenderedPageBreak/>
        <w:t xml:space="preserve">Příloha </w:t>
      </w:r>
      <w:r w:rsidR="007C1FF5">
        <w:rPr>
          <w:rFonts w:ascii="Helvetica" w:eastAsia="Helvetica Neue" w:hAnsi="Helvetica" w:cs="Helvetica Neue"/>
          <w:sz w:val="22"/>
          <w:szCs w:val="22"/>
        </w:rPr>
        <w:t>k prvnímu bodu jednání</w:t>
      </w:r>
      <w:r>
        <w:rPr>
          <w:rFonts w:ascii="Helvetica" w:eastAsia="Helvetica Neue" w:hAnsi="Helvetica" w:cs="Helvetica Neue"/>
          <w:sz w:val="22"/>
          <w:szCs w:val="22"/>
        </w:rPr>
        <w:t>:</w:t>
      </w:r>
    </w:p>
    <w:p w14:paraId="2F945DD4" w14:textId="247D072C" w:rsidR="004B4B17" w:rsidRPr="005B18F7" w:rsidRDefault="00E23F34" w:rsidP="005B18F7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hyperlink r:id="rId10" w:history="1">
        <w:r w:rsidR="004B4B17" w:rsidRPr="004B4B17">
          <w:rPr>
            <w:rStyle w:val="Hypertextovodkaz"/>
            <w:rFonts w:ascii="Helvetica" w:eastAsia="Helvetica Neue" w:hAnsi="Helvetica" w:cs="Helvetica Neue"/>
            <w:sz w:val="22"/>
            <w:szCs w:val="22"/>
          </w:rPr>
          <w:t>Podmínky přijímacího řízení na FSS MU</w:t>
        </w:r>
      </w:hyperlink>
    </w:p>
    <w:sectPr w:rsidR="004B4B17" w:rsidRPr="005B18F7">
      <w:footerReference w:type="default" r:id="rId11"/>
      <w:headerReference w:type="first" r:id="rId12"/>
      <w:footerReference w:type="first" r:id="rId13"/>
      <w:pgSz w:w="11906" w:h="16838"/>
      <w:pgMar w:top="2353" w:right="1361" w:bottom="1928" w:left="1361" w:header="709" w:footer="8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1A24" w14:textId="77777777" w:rsidR="00E23F34" w:rsidRDefault="00E23F34">
      <w:r>
        <w:separator/>
      </w:r>
    </w:p>
  </w:endnote>
  <w:endnote w:type="continuationSeparator" w:id="0">
    <w:p w14:paraId="140FF6EC" w14:textId="77777777" w:rsidR="00E23F34" w:rsidRDefault="00E2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﷽﷽﷽﷽﷽﷽﷽﷽tMru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C996" w14:textId="012638F6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91061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9036DB">
      <w:rPr>
        <w:rFonts w:ascii="Arial" w:eastAsia="Arial" w:hAnsi="Arial" w:cs="Arial"/>
        <w:color w:val="000000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C411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DC"/>
        <w:sz w:val="16"/>
        <w:szCs w:val="16"/>
      </w:rPr>
    </w:pPr>
    <w:r>
      <w:rPr>
        <w:rFonts w:ascii="Arial" w:eastAsia="Arial" w:hAnsi="Arial" w:cs="Arial"/>
        <w:b/>
        <w:color w:val="0000DC"/>
        <w:sz w:val="16"/>
        <w:szCs w:val="16"/>
      </w:rPr>
      <w:t>Masarykova univerzita, Fakulta sociálních studií, Akademický senát</w:t>
    </w:r>
  </w:p>
  <w:p w14:paraId="6E6E99DD" w14:textId="77777777" w:rsidR="001F6A32" w:rsidRDefault="00E23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</w:p>
  <w:p w14:paraId="24119D6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Joštova 218/10, 602 00 Brno, Česká republika</w:t>
    </w:r>
  </w:p>
  <w:p w14:paraId="52CF9A3B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E: senat@fss.muni.cz, www.fss.muni.cz</w:t>
    </w:r>
  </w:p>
  <w:p w14:paraId="015CBD47" w14:textId="336FDD74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9106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9036DB">
      <w:rPr>
        <w:rFonts w:ascii="Arial" w:eastAsia="Arial" w:hAnsi="Arial" w:cs="Arial"/>
        <w:color w:val="000000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6555" w14:textId="77777777" w:rsidR="00E23F34" w:rsidRDefault="00E23F34">
      <w:r>
        <w:separator/>
      </w:r>
    </w:p>
  </w:footnote>
  <w:footnote w:type="continuationSeparator" w:id="0">
    <w:p w14:paraId="51F7760A" w14:textId="77777777" w:rsidR="00E23F34" w:rsidRDefault="00E2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CDD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C6F4E5" wp14:editId="0FADDDCB">
          <wp:simplePos x="0" y="0"/>
          <wp:positionH relativeFrom="column">
            <wp:posOffset>-621043</wp:posOffset>
          </wp:positionH>
          <wp:positionV relativeFrom="paragraph">
            <wp:posOffset>-216751</wp:posOffset>
          </wp:positionV>
          <wp:extent cx="3165929" cy="10023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19C"/>
    <w:multiLevelType w:val="hybridMultilevel"/>
    <w:tmpl w:val="5ED8E592"/>
    <w:lvl w:ilvl="0" w:tplc="18E8DAB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1BB"/>
    <w:multiLevelType w:val="hybridMultilevel"/>
    <w:tmpl w:val="ED5472EE"/>
    <w:lvl w:ilvl="0" w:tplc="58345F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BF1F46"/>
    <w:multiLevelType w:val="hybridMultilevel"/>
    <w:tmpl w:val="2A2E6B3C"/>
    <w:lvl w:ilvl="0" w:tplc="42C856A8">
      <w:start w:val="1"/>
      <w:numFmt w:val="lowerLetter"/>
      <w:lvlText w:val="%1."/>
      <w:lvlJc w:val="left"/>
      <w:pPr>
        <w:ind w:left="397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0CEBE6C"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EF80B854">
      <w:numFmt w:val="bullet"/>
      <w:lvlText w:val="•"/>
      <w:lvlJc w:val="left"/>
      <w:pPr>
        <w:ind w:left="2200" w:hanging="284"/>
      </w:pPr>
      <w:rPr>
        <w:rFonts w:hint="default"/>
      </w:rPr>
    </w:lvl>
    <w:lvl w:ilvl="3" w:tplc="08AC323C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DFE5A56"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22383D16">
      <w:numFmt w:val="bullet"/>
      <w:lvlText w:val="•"/>
      <w:lvlJc w:val="left"/>
      <w:pPr>
        <w:ind w:left="4900" w:hanging="284"/>
      </w:pPr>
      <w:rPr>
        <w:rFonts w:hint="default"/>
      </w:rPr>
    </w:lvl>
    <w:lvl w:ilvl="6" w:tplc="CA9A3058">
      <w:numFmt w:val="bullet"/>
      <w:lvlText w:val="•"/>
      <w:lvlJc w:val="left"/>
      <w:pPr>
        <w:ind w:left="5800" w:hanging="284"/>
      </w:pPr>
      <w:rPr>
        <w:rFonts w:hint="default"/>
      </w:rPr>
    </w:lvl>
    <w:lvl w:ilvl="7" w:tplc="1EC4BC58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CA039AE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4" w15:restartNumberingAfterBreak="0">
    <w:nsid w:val="34AD1A2E"/>
    <w:multiLevelType w:val="multilevel"/>
    <w:tmpl w:val="2B1A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F37BA"/>
    <w:multiLevelType w:val="hybridMultilevel"/>
    <w:tmpl w:val="CA4ED100"/>
    <w:lvl w:ilvl="0" w:tplc="79BC9DE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DE5"/>
    <w:multiLevelType w:val="multilevel"/>
    <w:tmpl w:val="27C28800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D180987"/>
    <w:multiLevelType w:val="multilevel"/>
    <w:tmpl w:val="4A0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37AAC"/>
    <w:multiLevelType w:val="multilevel"/>
    <w:tmpl w:val="F04C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242D5"/>
    <w:multiLevelType w:val="hybridMultilevel"/>
    <w:tmpl w:val="2A2E6B3C"/>
    <w:lvl w:ilvl="0" w:tplc="42C856A8">
      <w:start w:val="1"/>
      <w:numFmt w:val="lowerLetter"/>
      <w:lvlText w:val="%1."/>
      <w:lvlJc w:val="left"/>
      <w:pPr>
        <w:ind w:left="397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0CEBE6C"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EF80B854">
      <w:numFmt w:val="bullet"/>
      <w:lvlText w:val="•"/>
      <w:lvlJc w:val="left"/>
      <w:pPr>
        <w:ind w:left="2200" w:hanging="284"/>
      </w:pPr>
      <w:rPr>
        <w:rFonts w:hint="default"/>
      </w:rPr>
    </w:lvl>
    <w:lvl w:ilvl="3" w:tplc="08AC323C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DFE5A56"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22383D16">
      <w:numFmt w:val="bullet"/>
      <w:lvlText w:val="•"/>
      <w:lvlJc w:val="left"/>
      <w:pPr>
        <w:ind w:left="4900" w:hanging="284"/>
      </w:pPr>
      <w:rPr>
        <w:rFonts w:hint="default"/>
      </w:rPr>
    </w:lvl>
    <w:lvl w:ilvl="6" w:tplc="CA9A3058">
      <w:numFmt w:val="bullet"/>
      <w:lvlText w:val="•"/>
      <w:lvlJc w:val="left"/>
      <w:pPr>
        <w:ind w:left="5800" w:hanging="284"/>
      </w:pPr>
      <w:rPr>
        <w:rFonts w:hint="default"/>
      </w:rPr>
    </w:lvl>
    <w:lvl w:ilvl="7" w:tplc="1EC4BC58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CA039AE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10" w15:restartNumberingAfterBreak="0">
    <w:nsid w:val="54B43310"/>
    <w:multiLevelType w:val="hybridMultilevel"/>
    <w:tmpl w:val="B43E4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FAF"/>
    <w:multiLevelType w:val="hybridMultilevel"/>
    <w:tmpl w:val="39D8776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B6F80"/>
    <w:multiLevelType w:val="hybridMultilevel"/>
    <w:tmpl w:val="2814EEB8"/>
    <w:lvl w:ilvl="0" w:tplc="9FEA48F0">
      <w:start w:val="1"/>
      <w:numFmt w:val="decimal"/>
      <w:lvlText w:val="%1)"/>
      <w:lvlJc w:val="left"/>
      <w:pPr>
        <w:ind w:left="1377" w:hanging="284"/>
      </w:pPr>
      <w:rPr>
        <w:rFonts w:ascii="Helvetica" w:eastAsia="Arial" w:hAnsi="Helvetica" w:cs="Arial" w:hint="default"/>
        <w:spacing w:val="-1"/>
        <w:w w:val="91"/>
        <w:sz w:val="22"/>
        <w:szCs w:val="22"/>
      </w:rPr>
    </w:lvl>
    <w:lvl w:ilvl="1" w:tplc="E9201592">
      <w:numFmt w:val="bullet"/>
      <w:lvlText w:val="•"/>
      <w:lvlJc w:val="left"/>
      <w:pPr>
        <w:ind w:left="2254" w:hanging="284"/>
      </w:pPr>
      <w:rPr>
        <w:rFonts w:hint="default"/>
      </w:rPr>
    </w:lvl>
    <w:lvl w:ilvl="2" w:tplc="C87E03E0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F766A2CA">
      <w:numFmt w:val="bullet"/>
      <w:lvlText w:val="•"/>
      <w:lvlJc w:val="left"/>
      <w:pPr>
        <w:ind w:left="4002" w:hanging="284"/>
      </w:pPr>
      <w:rPr>
        <w:rFonts w:hint="default"/>
      </w:rPr>
    </w:lvl>
    <w:lvl w:ilvl="4" w:tplc="95765CEC">
      <w:numFmt w:val="bullet"/>
      <w:lvlText w:val="•"/>
      <w:lvlJc w:val="left"/>
      <w:pPr>
        <w:ind w:left="4876" w:hanging="284"/>
      </w:pPr>
      <w:rPr>
        <w:rFonts w:hint="default"/>
      </w:rPr>
    </w:lvl>
    <w:lvl w:ilvl="5" w:tplc="5E484F54">
      <w:numFmt w:val="bullet"/>
      <w:lvlText w:val="•"/>
      <w:lvlJc w:val="left"/>
      <w:pPr>
        <w:ind w:left="5750" w:hanging="284"/>
      </w:pPr>
      <w:rPr>
        <w:rFonts w:hint="default"/>
      </w:rPr>
    </w:lvl>
    <w:lvl w:ilvl="6" w:tplc="B010DF94"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BA025C74">
      <w:numFmt w:val="bullet"/>
      <w:lvlText w:val="•"/>
      <w:lvlJc w:val="left"/>
      <w:pPr>
        <w:ind w:left="7498" w:hanging="284"/>
      </w:pPr>
      <w:rPr>
        <w:rFonts w:hint="default"/>
      </w:rPr>
    </w:lvl>
    <w:lvl w:ilvl="8" w:tplc="4DDE9C86"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13" w15:restartNumberingAfterBreak="0">
    <w:nsid w:val="67B85CBA"/>
    <w:multiLevelType w:val="multilevel"/>
    <w:tmpl w:val="26B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C4DC5"/>
    <w:multiLevelType w:val="hybridMultilevel"/>
    <w:tmpl w:val="3A5E8C26"/>
    <w:lvl w:ilvl="0" w:tplc="C6CE5966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00D4"/>
    <w:multiLevelType w:val="multilevel"/>
    <w:tmpl w:val="C23AD6E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85F16D9"/>
    <w:multiLevelType w:val="multilevel"/>
    <w:tmpl w:val="8878E5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bCs/>
        <w:i w:val="0"/>
        <w:iCs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EC18F4"/>
    <w:multiLevelType w:val="multilevel"/>
    <w:tmpl w:val="04F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F4454"/>
    <w:multiLevelType w:val="hybridMultilevel"/>
    <w:tmpl w:val="F1AAB97A"/>
    <w:lvl w:ilvl="0" w:tplc="FABA7814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10"/>
  </w:num>
  <w:num w:numId="8">
    <w:abstractNumId w:val="17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azNLUwtDSyNLRQ0lEKTi0uzszPAykwrwUAIwwK6ywAAAA="/>
  </w:docVars>
  <w:rsids>
    <w:rsidRoot w:val="005B18F7"/>
    <w:rsid w:val="000034C3"/>
    <w:rsid w:val="0000698C"/>
    <w:rsid w:val="00012B75"/>
    <w:rsid w:val="00047890"/>
    <w:rsid w:val="00065E9E"/>
    <w:rsid w:val="0006755C"/>
    <w:rsid w:val="000845BA"/>
    <w:rsid w:val="00094D54"/>
    <w:rsid w:val="000C0B28"/>
    <w:rsid w:val="000C7E16"/>
    <w:rsid w:val="000E443E"/>
    <w:rsid w:val="000F46ED"/>
    <w:rsid w:val="000F702F"/>
    <w:rsid w:val="0010116D"/>
    <w:rsid w:val="0010427D"/>
    <w:rsid w:val="00114929"/>
    <w:rsid w:val="001342A0"/>
    <w:rsid w:val="0013527A"/>
    <w:rsid w:val="00142A43"/>
    <w:rsid w:val="001A1084"/>
    <w:rsid w:val="001A23FB"/>
    <w:rsid w:val="001B7C4D"/>
    <w:rsid w:val="001C0675"/>
    <w:rsid w:val="001C6864"/>
    <w:rsid w:val="001D4516"/>
    <w:rsid w:val="001D532D"/>
    <w:rsid w:val="001E3276"/>
    <w:rsid w:val="001E5BE3"/>
    <w:rsid w:val="00202295"/>
    <w:rsid w:val="00206C02"/>
    <w:rsid w:val="00207528"/>
    <w:rsid w:val="002236EA"/>
    <w:rsid w:val="002329FF"/>
    <w:rsid w:val="00233CBC"/>
    <w:rsid w:val="00246276"/>
    <w:rsid w:val="00263CB5"/>
    <w:rsid w:val="002667FD"/>
    <w:rsid w:val="002672CD"/>
    <w:rsid w:val="00273B09"/>
    <w:rsid w:val="0028572F"/>
    <w:rsid w:val="00291045"/>
    <w:rsid w:val="002F21B8"/>
    <w:rsid w:val="00306689"/>
    <w:rsid w:val="0031498D"/>
    <w:rsid w:val="00333A42"/>
    <w:rsid w:val="0034589C"/>
    <w:rsid w:val="0037335D"/>
    <w:rsid w:val="003C10B9"/>
    <w:rsid w:val="003C1C33"/>
    <w:rsid w:val="003C4A6E"/>
    <w:rsid w:val="003D523E"/>
    <w:rsid w:val="003E684B"/>
    <w:rsid w:val="003F05E3"/>
    <w:rsid w:val="0040038F"/>
    <w:rsid w:val="00403D82"/>
    <w:rsid w:val="004350FC"/>
    <w:rsid w:val="00445CD5"/>
    <w:rsid w:val="00462B89"/>
    <w:rsid w:val="0047372D"/>
    <w:rsid w:val="0048501E"/>
    <w:rsid w:val="00491061"/>
    <w:rsid w:val="004A076C"/>
    <w:rsid w:val="004A4EE2"/>
    <w:rsid w:val="004B334B"/>
    <w:rsid w:val="004B4B17"/>
    <w:rsid w:val="004B732D"/>
    <w:rsid w:val="004B78DD"/>
    <w:rsid w:val="004F428D"/>
    <w:rsid w:val="0052225B"/>
    <w:rsid w:val="00532B7B"/>
    <w:rsid w:val="00534133"/>
    <w:rsid w:val="0057466E"/>
    <w:rsid w:val="00584164"/>
    <w:rsid w:val="00585D01"/>
    <w:rsid w:val="005A5683"/>
    <w:rsid w:val="005B1718"/>
    <w:rsid w:val="005B18F7"/>
    <w:rsid w:val="005B6207"/>
    <w:rsid w:val="005E3452"/>
    <w:rsid w:val="005F6CD9"/>
    <w:rsid w:val="00603FA9"/>
    <w:rsid w:val="00631C3F"/>
    <w:rsid w:val="006503B5"/>
    <w:rsid w:val="00654E1A"/>
    <w:rsid w:val="00684694"/>
    <w:rsid w:val="00691A65"/>
    <w:rsid w:val="006A1DF6"/>
    <w:rsid w:val="006A5AB4"/>
    <w:rsid w:val="006D3814"/>
    <w:rsid w:val="006E0529"/>
    <w:rsid w:val="006F3C79"/>
    <w:rsid w:val="00700FC2"/>
    <w:rsid w:val="00711239"/>
    <w:rsid w:val="007131A7"/>
    <w:rsid w:val="0072324C"/>
    <w:rsid w:val="0073071A"/>
    <w:rsid w:val="00731208"/>
    <w:rsid w:val="0073410B"/>
    <w:rsid w:val="00734946"/>
    <w:rsid w:val="00736C05"/>
    <w:rsid w:val="00747D1A"/>
    <w:rsid w:val="00753828"/>
    <w:rsid w:val="00765D1E"/>
    <w:rsid w:val="007738A4"/>
    <w:rsid w:val="007806E5"/>
    <w:rsid w:val="00794A4D"/>
    <w:rsid w:val="007B3EB6"/>
    <w:rsid w:val="007C1FF5"/>
    <w:rsid w:val="007C63CC"/>
    <w:rsid w:val="007D0DAE"/>
    <w:rsid w:val="007D5DBC"/>
    <w:rsid w:val="00804C7D"/>
    <w:rsid w:val="008300F3"/>
    <w:rsid w:val="00853BAD"/>
    <w:rsid w:val="00863501"/>
    <w:rsid w:val="008708C9"/>
    <w:rsid w:val="00891D0B"/>
    <w:rsid w:val="008B1E94"/>
    <w:rsid w:val="008B3D3F"/>
    <w:rsid w:val="008C2409"/>
    <w:rsid w:val="008C494C"/>
    <w:rsid w:val="008E1D9A"/>
    <w:rsid w:val="008E6247"/>
    <w:rsid w:val="008F458C"/>
    <w:rsid w:val="009036DB"/>
    <w:rsid w:val="00911FF2"/>
    <w:rsid w:val="00943494"/>
    <w:rsid w:val="009628EC"/>
    <w:rsid w:val="009670E5"/>
    <w:rsid w:val="00972671"/>
    <w:rsid w:val="009728E4"/>
    <w:rsid w:val="009949B0"/>
    <w:rsid w:val="00995BD1"/>
    <w:rsid w:val="00996481"/>
    <w:rsid w:val="009A2561"/>
    <w:rsid w:val="009C3A8F"/>
    <w:rsid w:val="009C5E51"/>
    <w:rsid w:val="009D3D4E"/>
    <w:rsid w:val="009E02A9"/>
    <w:rsid w:val="00A20F61"/>
    <w:rsid w:val="00A30DFA"/>
    <w:rsid w:val="00A319CE"/>
    <w:rsid w:val="00A65D6E"/>
    <w:rsid w:val="00A6660C"/>
    <w:rsid w:val="00A82D51"/>
    <w:rsid w:val="00A97430"/>
    <w:rsid w:val="00AA048B"/>
    <w:rsid w:val="00AA1E9D"/>
    <w:rsid w:val="00AA6A54"/>
    <w:rsid w:val="00AA797B"/>
    <w:rsid w:val="00AC6129"/>
    <w:rsid w:val="00AE41A1"/>
    <w:rsid w:val="00AF1545"/>
    <w:rsid w:val="00B139F6"/>
    <w:rsid w:val="00B31E49"/>
    <w:rsid w:val="00B6276B"/>
    <w:rsid w:val="00B76F96"/>
    <w:rsid w:val="00B8513C"/>
    <w:rsid w:val="00B967C9"/>
    <w:rsid w:val="00BE35C4"/>
    <w:rsid w:val="00BE570B"/>
    <w:rsid w:val="00BE7B17"/>
    <w:rsid w:val="00BF255A"/>
    <w:rsid w:val="00C17A3B"/>
    <w:rsid w:val="00C20098"/>
    <w:rsid w:val="00C37D81"/>
    <w:rsid w:val="00C454F7"/>
    <w:rsid w:val="00C4787A"/>
    <w:rsid w:val="00C512D2"/>
    <w:rsid w:val="00C8219A"/>
    <w:rsid w:val="00C85A29"/>
    <w:rsid w:val="00C90966"/>
    <w:rsid w:val="00CB54D0"/>
    <w:rsid w:val="00CC78E0"/>
    <w:rsid w:val="00CF6250"/>
    <w:rsid w:val="00D072CE"/>
    <w:rsid w:val="00D14032"/>
    <w:rsid w:val="00D175A5"/>
    <w:rsid w:val="00D30B78"/>
    <w:rsid w:val="00D4001B"/>
    <w:rsid w:val="00D44397"/>
    <w:rsid w:val="00D4637E"/>
    <w:rsid w:val="00D55FF0"/>
    <w:rsid w:val="00D562D5"/>
    <w:rsid w:val="00D60916"/>
    <w:rsid w:val="00DA40CD"/>
    <w:rsid w:val="00DA444E"/>
    <w:rsid w:val="00DB5002"/>
    <w:rsid w:val="00DC1625"/>
    <w:rsid w:val="00DC660E"/>
    <w:rsid w:val="00DE23C2"/>
    <w:rsid w:val="00DF5D9B"/>
    <w:rsid w:val="00E0453B"/>
    <w:rsid w:val="00E071B7"/>
    <w:rsid w:val="00E23F34"/>
    <w:rsid w:val="00E302C6"/>
    <w:rsid w:val="00E44E4F"/>
    <w:rsid w:val="00E84C8D"/>
    <w:rsid w:val="00E91315"/>
    <w:rsid w:val="00ED4630"/>
    <w:rsid w:val="00EE20CD"/>
    <w:rsid w:val="00EE279D"/>
    <w:rsid w:val="00F019EF"/>
    <w:rsid w:val="00F11F84"/>
    <w:rsid w:val="00F5358C"/>
    <w:rsid w:val="00F5522A"/>
    <w:rsid w:val="00F631FB"/>
    <w:rsid w:val="00F66089"/>
    <w:rsid w:val="00F95F80"/>
    <w:rsid w:val="00FC38C1"/>
    <w:rsid w:val="00FC61E3"/>
    <w:rsid w:val="00FC62DE"/>
    <w:rsid w:val="00FD2543"/>
    <w:rsid w:val="00FD309F"/>
    <w:rsid w:val="00FE35FA"/>
    <w:rsid w:val="00FE4FF4"/>
    <w:rsid w:val="00FE60F3"/>
    <w:rsid w:val="00FF74A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B35"/>
  <w15:chartTrackingRefBased/>
  <w15:docId w15:val="{077F0FA9-06BA-E848-88E3-12B1BB1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FA9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18F7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18F7"/>
    <w:rPr>
      <w:rFonts w:ascii="Liberation Sans" w:eastAsia="Liberation Sans" w:hAnsi="Liberation Sans" w:cs="Liberation Sans"/>
      <w:sz w:val="28"/>
      <w:szCs w:val="28"/>
      <w:lang w:eastAsia="cs-CZ"/>
    </w:rPr>
  </w:style>
  <w:style w:type="paragraph" w:styleId="Odstavecseseznamem">
    <w:name w:val="List Paragraph"/>
    <w:aliases w:val="Nad,Odstavec_muj"/>
    <w:basedOn w:val="Normln"/>
    <w:link w:val="OdstavecseseznamemChar"/>
    <w:uiPriority w:val="1"/>
    <w:qFormat/>
    <w:rsid w:val="005B18F7"/>
    <w:pPr>
      <w:ind w:left="720"/>
      <w:contextualSpacing/>
    </w:pPr>
  </w:style>
  <w:style w:type="character" w:customStyle="1" w:styleId="OdstavecseseznamemChar">
    <w:name w:val="Odstavec se seznamem Char"/>
    <w:aliases w:val="Nad Char,Odstavec_muj Char"/>
    <w:link w:val="Odstavecseseznamem"/>
    <w:uiPriority w:val="1"/>
    <w:locked/>
    <w:rsid w:val="005B18F7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1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8F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8F7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54E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4E1A"/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ln"/>
    <w:rsid w:val="00654E1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654E1A"/>
  </w:style>
  <w:style w:type="character" w:customStyle="1" w:styleId="eop">
    <w:name w:val="eop"/>
    <w:basedOn w:val="Standardnpsmoodstavce"/>
    <w:rsid w:val="00654E1A"/>
  </w:style>
  <w:style w:type="character" w:styleId="Hypertextovodkaz">
    <w:name w:val="Hyperlink"/>
    <w:basedOn w:val="Standardnpsmoodstavce"/>
    <w:uiPriority w:val="99"/>
    <w:unhideWhenUsed/>
    <w:rsid w:val="001352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s.muni.cz/auth/do/fss/as/dokumenty_k_projednani_as/podklady_pro_jednani_as_fss_mu_2021_05_31/Podminky_prijimacich_rizeni_2021_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DB9313D39854BB2F686A07165D3C2" ma:contentTypeVersion="2" ma:contentTypeDescription="Vytvoří nový dokument" ma:contentTypeScope="" ma:versionID="f78e1fa948e1f5e7a66cfa309f639182">
  <xsd:schema xmlns:xsd="http://www.w3.org/2001/XMLSchema" xmlns:xs="http://www.w3.org/2001/XMLSchema" xmlns:p="http://schemas.microsoft.com/office/2006/metadata/properties" xmlns:ns2="8dfea37f-c6bc-4cba-96bd-1a01d1a2ed9c" targetNamespace="http://schemas.microsoft.com/office/2006/metadata/properties" ma:root="true" ma:fieldsID="8b0a2f6458e068b79080a60cff25d35d" ns2:_="">
    <xsd:import namespace="8dfea37f-c6bc-4cba-96bd-1a01d1a2e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37f-c6bc-4cba-96bd-1a01d1a2e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D0CB5-66F1-4B3E-9A9F-B6B2FDAC2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C40F9-34B6-4D1E-B6D5-C76DE1A3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ea37f-c6bc-4cba-96bd-1a01d1a2e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54466-9577-4E6B-9654-ACCF85530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Vratislav Havlík</cp:lastModifiedBy>
  <cp:revision>2</cp:revision>
  <dcterms:created xsi:type="dcterms:W3CDTF">2021-06-23T11:43:00Z</dcterms:created>
  <dcterms:modified xsi:type="dcterms:W3CDTF">2021-06-23T11:43:00Z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0x010100E3DDB9313D39854BB2F686A07165D3C2</vt:lpwstr>
  </property>
</Properties>
</file>