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67" w:rsidRDefault="008E43B4">
      <w:r>
        <w:t>Předložená publikace představuje nový přístup k řešení otázky domácího násilí. Publikace si klade za cíl analyzovat samotný pojem „domácí násilí“, který pronikl do našeho odborného jazyka teprve v nedávné době. K zájmu o tento</w:t>
      </w:r>
      <w:r>
        <w:rPr>
          <w:rStyle w:val="moreelipses"/>
          <w:vanish/>
        </w:rPr>
        <w:t>...</w:t>
      </w:r>
      <w:r>
        <w:rPr>
          <w:rStyle w:val="morecontent"/>
        </w:rPr>
        <w:t xml:space="preserve"> problém přispěla i skutečnost, že se tento jev stal předmětem právní úpravy. Autorka v publikaci nastiňuje</w:t>
      </w:r>
      <w:r>
        <w:rPr>
          <w:rStyle w:val="morecontent"/>
        </w:rPr>
        <w:t xml:space="preserve"> zásadní metodologickou změnu př</w:t>
      </w:r>
      <w:r>
        <w:rPr>
          <w:rStyle w:val="morecontent"/>
        </w:rPr>
        <w:t>i vymezení právních pojmů domácího násilí, neboť se jedná o pojem neurčitý. Vnímá jeho jasné vymezení jako problematické, a to s vědomím, že je vázáno na interdisciplinární přístup. Domnívá se rovněž, že neurčitost pojmového vymezení domácího násilí není důvodem k rezignaci, ale motivem k hledání nových metodologických východisek, kterým se věnuje ve druhé části publikace.</w:t>
      </w:r>
      <w:bookmarkStart w:id="0" w:name="_GoBack"/>
      <w:bookmarkEnd w:id="0"/>
    </w:p>
    <w:sectPr w:rsidR="00B0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B4"/>
    <w:rsid w:val="008E43B4"/>
    <w:rsid w:val="00B0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oreelipses">
    <w:name w:val="moreelipses"/>
    <w:basedOn w:val="Standardnpsmoodstavce"/>
    <w:rsid w:val="008E43B4"/>
  </w:style>
  <w:style w:type="character" w:customStyle="1" w:styleId="morecontent">
    <w:name w:val="morecontent"/>
    <w:basedOn w:val="Standardnpsmoodstavce"/>
    <w:rsid w:val="008E4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oreelipses">
    <w:name w:val="moreelipses"/>
    <w:basedOn w:val="Standardnpsmoodstavce"/>
    <w:rsid w:val="008E43B4"/>
  </w:style>
  <w:style w:type="character" w:customStyle="1" w:styleId="morecontent">
    <w:name w:val="morecontent"/>
    <w:basedOn w:val="Standardnpsmoodstavce"/>
    <w:rsid w:val="008E4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Maťašová</dc:creator>
  <cp:lastModifiedBy>Zdeňka Maťašová</cp:lastModifiedBy>
  <cp:revision>1</cp:revision>
  <dcterms:created xsi:type="dcterms:W3CDTF">2015-06-19T08:49:00Z</dcterms:created>
  <dcterms:modified xsi:type="dcterms:W3CDTF">2015-06-19T08:50:00Z</dcterms:modified>
</cp:coreProperties>
</file>