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prof. JUDr. Josef Fiala,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Občanské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4F684E">
        <w:rPr>
          <w:rFonts w:ascii="Times New Roman" w:hAnsi="Times New Roman" w:cs="Times New Roman"/>
          <w:sz w:val="24"/>
          <w:szCs w:val="24"/>
        </w:rPr>
        <w:t>22</w:t>
      </w:r>
      <w:r w:rsidR="000E7D03">
        <w:rPr>
          <w:rFonts w:ascii="Times New Roman" w:hAnsi="Times New Roman" w:cs="Times New Roman"/>
          <w:sz w:val="24"/>
          <w:szCs w:val="24"/>
        </w:rPr>
        <w:t xml:space="preserve">. </w:t>
      </w:r>
      <w:r w:rsidR="004F684E">
        <w:rPr>
          <w:rFonts w:ascii="Times New Roman" w:hAnsi="Times New Roman" w:cs="Times New Roman"/>
          <w:sz w:val="24"/>
          <w:szCs w:val="24"/>
        </w:rPr>
        <w:t>ledna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Na návrh předsedy komise pro státní rigorózní zkoušku ve specializaci Občanské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4F684E" w:rsidRDefault="004F684E" w:rsidP="004F684E">
      <w:pPr>
        <w:ind w:firstLine="0"/>
        <w:jc w:val="center"/>
      </w:pPr>
      <w:r>
        <w:t>dle čl. 36 odst. 1 Studijního a zkušebního řádu a čl. 8 odst. 1 Směrnice děkana č. 6/2017,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Občanské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4F684E" w:rsidRDefault="004F684E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Martina Böhma, Mgr. Jana </w:t>
      </w:r>
      <w:proofErr w:type="spellStart"/>
      <w:r>
        <w:rPr>
          <w:b/>
          <w:bCs/>
        </w:rPr>
        <w:t>Groborze</w:t>
      </w:r>
      <w:proofErr w:type="spellEnd"/>
      <w:r>
        <w:rPr>
          <w:b/>
          <w:bCs/>
        </w:rPr>
        <w:t xml:space="preserve">, Mgr. Lenky </w:t>
      </w:r>
      <w:proofErr w:type="spellStart"/>
      <w:r>
        <w:rPr>
          <w:b/>
          <w:bCs/>
        </w:rPr>
        <w:t>Jurenové</w:t>
      </w:r>
      <w:proofErr w:type="spellEnd"/>
      <w:r>
        <w:rPr>
          <w:b/>
          <w:bCs/>
        </w:rPr>
        <w:t xml:space="preserve">, </w:t>
      </w:r>
    </w:p>
    <w:p w:rsidR="007058F8" w:rsidRDefault="004F684E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Tomáše Novotného, Mgr. Mateje </w:t>
      </w:r>
      <w:proofErr w:type="spellStart"/>
      <w:r>
        <w:rPr>
          <w:b/>
          <w:bCs/>
        </w:rPr>
        <w:t>Pláňavského</w:t>
      </w:r>
      <w:proofErr w:type="spellEnd"/>
      <w:r>
        <w:rPr>
          <w:b/>
          <w:bCs/>
        </w:rPr>
        <w:t>, Mgr. Michala Štefánka, Mgr. Martina Tomka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4F684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4F684E">
        <w:rPr>
          <w:rFonts w:cs="Times New Roman"/>
          <w:sz w:val="28"/>
          <w:szCs w:val="28"/>
        </w:rPr>
        <w:t>8</w:t>
      </w:r>
      <w:bookmarkStart w:id="0" w:name="_GoBack"/>
      <w:bookmarkEnd w:id="0"/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4F684E">
        <w:rPr>
          <w:rFonts w:cs="Times New Roman"/>
          <w:b/>
          <w:bCs/>
          <w:sz w:val="28"/>
          <w:szCs w:val="28"/>
          <w:u w:val="single"/>
        </w:rPr>
        <w:t>6</w:t>
      </w:r>
      <w:r w:rsidR="000E7D03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4F684E">
        <w:rPr>
          <w:rFonts w:cs="Times New Roman"/>
          <w:b/>
          <w:bCs/>
          <w:sz w:val="28"/>
          <w:szCs w:val="28"/>
          <w:u w:val="single"/>
        </w:rPr>
        <w:t>února 2018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4F684E">
        <w:rPr>
          <w:rFonts w:cs="Times New Roman"/>
          <w:b/>
          <w:bCs/>
          <w:sz w:val="28"/>
          <w:szCs w:val="28"/>
          <w:u w:val="single"/>
        </w:rPr>
        <w:t> 13.00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0E7D03">
        <w:rPr>
          <w:rFonts w:cs="Times New Roman"/>
          <w:b/>
          <w:bCs/>
          <w:sz w:val="28"/>
          <w:szCs w:val="28"/>
          <w:u w:val="single"/>
        </w:rPr>
        <w:t>0</w:t>
      </w:r>
      <w:r w:rsidR="004F684E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0E7D03">
      <w:headerReference w:type="default" r:id="rId7"/>
      <w:footerReference w:type="default" r:id="rId8"/>
      <w:pgSz w:w="11906" w:h="16838" w:code="9"/>
      <w:pgMar w:top="2127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E7D03"/>
    <w:rsid w:val="00255FD3"/>
    <w:rsid w:val="003129DB"/>
    <w:rsid w:val="004F684E"/>
    <w:rsid w:val="007058F8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DA3767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2018-01-22T07:35:00Z</cp:lastPrinted>
  <dcterms:created xsi:type="dcterms:W3CDTF">2016-02-15T06:06:00Z</dcterms:created>
  <dcterms:modified xsi:type="dcterms:W3CDTF">2018-01-22T07:36:00Z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