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="00F9169B">
        <w:rPr>
          <w:b w:val="0"/>
          <w:sz w:val="22"/>
        </w:rPr>
        <w:t xml:space="preserve">doc. JUDr. Petr </w:t>
      </w:r>
      <w:proofErr w:type="spellStart"/>
      <w:r w:rsidR="00F9169B">
        <w:rPr>
          <w:b w:val="0"/>
          <w:sz w:val="22"/>
        </w:rPr>
        <w:t>Mrkývka</w:t>
      </w:r>
      <w:proofErr w:type="spellEnd"/>
      <w:r w:rsidR="00F9169B">
        <w:rPr>
          <w:b w:val="0"/>
          <w:sz w:val="22"/>
        </w:rPr>
        <w:t>, Ph.D.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F9169B">
        <w:rPr>
          <w:b w:val="0"/>
          <w:sz w:val="22"/>
        </w:rPr>
        <w:t>Finanční</w:t>
      </w:r>
      <w:r w:rsidR="000F5518">
        <w:rPr>
          <w:b w:val="0"/>
          <w:sz w:val="22"/>
        </w:rPr>
        <w:t xml:space="preserve">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44BCC">
      <w:pPr>
        <w:pStyle w:val="Vcdopisu"/>
        <w:ind w:left="142" w:firstLine="5670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244BCC">
        <w:rPr>
          <w:rFonts w:cs="Arial"/>
          <w:b w:val="0"/>
          <w:sz w:val="22"/>
        </w:rPr>
        <w:t>16. prosince</w:t>
      </w:r>
      <w:r w:rsidR="00F9169B">
        <w:rPr>
          <w:rFonts w:cs="Arial"/>
          <w:b w:val="0"/>
          <w:sz w:val="22"/>
        </w:rPr>
        <w:t xml:space="preserve"> 2020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F9169B">
        <w:rPr>
          <w:rFonts w:ascii="Arial" w:hAnsi="Arial" w:cs="Arial"/>
        </w:rPr>
        <w:t>Finanční</w:t>
      </w:r>
      <w:r w:rsidR="000F5518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F9169B">
        <w:rPr>
          <w:rFonts w:ascii="Arial" w:hAnsi="Arial" w:cs="Arial"/>
          <w:b/>
          <w:bCs/>
          <w:sz w:val="24"/>
          <w:szCs w:val="24"/>
        </w:rPr>
        <w:t>Finanční</w:t>
      </w:r>
      <w:r w:rsidR="000F5518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D545C9" w:rsidRPr="00D545C9" w:rsidRDefault="00244BCC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Ing. David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Bolf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Mgr. Jana Indrová, Mgr. Ing. Petr Kafka, Mgr. Ondřej Pleva, Mgr. Soňa Stará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244BCC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F9169B">
        <w:rPr>
          <w:rFonts w:ascii="Arial" w:hAnsi="Arial" w:cs="Arial"/>
        </w:rPr>
        <w:t>2</w:t>
      </w:r>
      <w:r w:rsidR="00244BCC">
        <w:rPr>
          <w:rFonts w:ascii="Arial" w:hAnsi="Arial" w:cs="Arial"/>
        </w:rPr>
        <w:t>1.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244BCC">
        <w:rPr>
          <w:rFonts w:ascii="Arial" w:hAnsi="Arial" w:cs="Arial"/>
          <w:b/>
          <w:bCs/>
          <w:sz w:val="24"/>
          <w:szCs w:val="24"/>
          <w:u w:val="single"/>
        </w:rPr>
        <w:t>1. února 2021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1D68BC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244BCC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1D68BC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244BCC">
        <w:rPr>
          <w:rFonts w:ascii="Arial" w:hAnsi="Arial" w:cs="Arial"/>
          <w:b/>
          <w:bCs/>
          <w:sz w:val="24"/>
          <w:szCs w:val="24"/>
          <w:u w:val="single"/>
        </w:rPr>
        <w:t>302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</w:t>
      </w:r>
      <w:r w:rsidR="001D68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D68B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44BC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300AC"/>
    <w:rsid w:val="0013516D"/>
    <w:rsid w:val="00142099"/>
    <w:rsid w:val="00142D90"/>
    <w:rsid w:val="00150B9D"/>
    <w:rsid w:val="00152F82"/>
    <w:rsid w:val="00157ACD"/>
    <w:rsid w:val="001636D3"/>
    <w:rsid w:val="00193F85"/>
    <w:rsid w:val="001A7E64"/>
    <w:rsid w:val="001B7010"/>
    <w:rsid w:val="001C1170"/>
    <w:rsid w:val="001D68BC"/>
    <w:rsid w:val="001F3E76"/>
    <w:rsid w:val="00211F80"/>
    <w:rsid w:val="00214BE8"/>
    <w:rsid w:val="00221B36"/>
    <w:rsid w:val="00227BC5"/>
    <w:rsid w:val="00231021"/>
    <w:rsid w:val="00244BCC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9169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895BAE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3C0D-66C5-4453-A9D8-7B6FAF57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12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5</cp:revision>
  <cp:lastPrinted>2020-12-16T08:20:00Z</cp:lastPrinted>
  <dcterms:created xsi:type="dcterms:W3CDTF">2019-05-06T11:02:00Z</dcterms:created>
  <dcterms:modified xsi:type="dcterms:W3CDTF">2020-12-16T08:21:00Z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