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Vážený pan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="00173CDE">
        <w:rPr>
          <w:b w:val="0"/>
          <w:sz w:val="22"/>
        </w:rPr>
        <w:t>doc. JUDr. Josef Kuchta</w:t>
      </w:r>
      <w:r w:rsidRPr="00D545C9">
        <w:rPr>
          <w:b w:val="0"/>
          <w:sz w:val="22"/>
        </w:rPr>
        <w:t>, CSc.</w:t>
      </w:r>
    </w:p>
    <w:p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:rsidR="00D545C9" w:rsidRPr="00D545C9" w:rsidRDefault="00D545C9" w:rsidP="00173CDE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173CDE">
        <w:rPr>
          <w:b w:val="0"/>
          <w:sz w:val="22"/>
        </w:rPr>
        <w:t xml:space="preserve"> ve specializaci Trestní právo</w:t>
      </w:r>
      <w:r w:rsidRPr="00D545C9">
        <w:rPr>
          <w:b w:val="0"/>
          <w:sz w:val="22"/>
        </w:rPr>
        <w:t xml:space="preserve">                                                                                </w:t>
      </w:r>
      <w:r>
        <w:rPr>
          <w:b w:val="0"/>
          <w:sz w:val="22"/>
        </w:rPr>
        <w:t xml:space="preserve"> 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:rsidR="00D545C9" w:rsidRPr="00D545C9" w:rsidRDefault="006C7EE8" w:rsidP="006C7EE8">
      <w:pPr>
        <w:pStyle w:val="Vcdopisu"/>
        <w:ind w:left="284" w:firstLine="424"/>
        <w:rPr>
          <w:rFonts w:cs="Arial"/>
          <w:bCs/>
          <w:sz w:val="22"/>
          <w:u w:val="single"/>
        </w:rPr>
      </w:pPr>
      <w:r>
        <w:rPr>
          <w:rFonts w:cs="Arial"/>
          <w:b w:val="0"/>
          <w:sz w:val="22"/>
        </w:rPr>
        <w:t xml:space="preserve">                                                                         </w:t>
      </w:r>
      <w:r w:rsidR="00D545C9" w:rsidRPr="00D545C9">
        <w:rPr>
          <w:rFonts w:cs="Arial"/>
          <w:b w:val="0"/>
          <w:sz w:val="22"/>
        </w:rPr>
        <w:t xml:space="preserve">V Brně, dne </w:t>
      </w:r>
      <w:r w:rsidR="00A1117E">
        <w:rPr>
          <w:rFonts w:cs="Arial"/>
          <w:b w:val="0"/>
          <w:sz w:val="22"/>
        </w:rPr>
        <w:t>10. prosince</w:t>
      </w:r>
      <w:r w:rsidR="00EA54E4">
        <w:rPr>
          <w:rFonts w:cs="Arial"/>
          <w:b w:val="0"/>
          <w:sz w:val="22"/>
        </w:rPr>
        <w:t xml:space="preserve"> 2020</w:t>
      </w:r>
      <w:r w:rsidR="00D545C9">
        <w:rPr>
          <w:rFonts w:cs="Arial"/>
          <w:b w:val="0"/>
          <w:sz w:val="22"/>
        </w:rPr>
        <w:br/>
      </w:r>
      <w:r w:rsidR="00D545C9">
        <w:rPr>
          <w:rFonts w:cs="Arial"/>
          <w:b w:val="0"/>
          <w:sz w:val="22"/>
        </w:rPr>
        <w:br/>
      </w:r>
      <w:r w:rsidR="00D545C9" w:rsidRPr="00D545C9">
        <w:rPr>
          <w:rFonts w:cs="Arial"/>
          <w:bCs/>
          <w:sz w:val="22"/>
          <w:u w:val="single"/>
        </w:rPr>
        <w:t>Rozhodnutí o stanovení termínu státní rigorózní zkoušky</w:t>
      </w:r>
      <w:r w:rsidR="00D545C9"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73CDE">
        <w:rPr>
          <w:rFonts w:ascii="Arial" w:hAnsi="Arial" w:cs="Arial"/>
        </w:rPr>
        <w:t>Trestní</w:t>
      </w:r>
      <w:r w:rsidRPr="00D545C9">
        <w:rPr>
          <w:rFonts w:ascii="Arial" w:hAnsi="Arial" w:cs="Arial"/>
        </w:rPr>
        <w:t xml:space="preserve">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73CDE">
        <w:rPr>
          <w:rFonts w:ascii="Arial" w:hAnsi="Arial" w:cs="Arial"/>
          <w:b/>
          <w:bCs/>
          <w:sz w:val="24"/>
          <w:szCs w:val="24"/>
        </w:rPr>
        <w:t>Trestní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:rsidR="00D545C9" w:rsidRPr="00D545C9" w:rsidRDefault="00173CDE" w:rsidP="00157884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Zuzany Macurové, </w:t>
      </w:r>
      <w:r w:rsidR="00157884">
        <w:rPr>
          <w:rFonts w:ascii="Arial" w:hAnsi="Arial" w:cs="Arial"/>
          <w:b/>
          <w:bCs/>
          <w:sz w:val="24"/>
          <w:szCs w:val="24"/>
        </w:rPr>
        <w:t xml:space="preserve">Mgr. Evy </w:t>
      </w:r>
      <w:proofErr w:type="spellStart"/>
      <w:r w:rsidR="00157884">
        <w:rPr>
          <w:rFonts w:ascii="Arial" w:hAnsi="Arial" w:cs="Arial"/>
          <w:b/>
          <w:bCs/>
          <w:sz w:val="24"/>
          <w:szCs w:val="24"/>
        </w:rPr>
        <w:t>Angyalossy</w:t>
      </w:r>
      <w:proofErr w:type="spellEnd"/>
      <w:r w:rsidR="00157884">
        <w:rPr>
          <w:rFonts w:ascii="Arial" w:hAnsi="Arial" w:cs="Arial"/>
          <w:b/>
          <w:bCs/>
          <w:sz w:val="24"/>
          <w:szCs w:val="24"/>
        </w:rPr>
        <w:t>, Mgr. et Mgr. Pavla Kotlána, Ph.D.</w:t>
      </w:r>
      <w:r w:rsidR="00A1117E">
        <w:rPr>
          <w:rFonts w:ascii="Arial" w:hAnsi="Arial" w:cs="Arial"/>
          <w:b/>
          <w:bCs/>
          <w:sz w:val="24"/>
          <w:szCs w:val="24"/>
        </w:rPr>
        <w:t xml:space="preserve">, Mgr. Dagmar </w:t>
      </w:r>
      <w:proofErr w:type="spellStart"/>
      <w:r w:rsidR="00A1117E">
        <w:rPr>
          <w:rFonts w:ascii="Arial" w:hAnsi="Arial" w:cs="Arial"/>
          <w:b/>
          <w:bCs/>
          <w:sz w:val="24"/>
          <w:szCs w:val="24"/>
        </w:rPr>
        <w:t>Titzové</w:t>
      </w:r>
      <w:proofErr w:type="spellEnd"/>
      <w:r w:rsidR="00A1117E">
        <w:rPr>
          <w:rFonts w:ascii="Arial" w:hAnsi="Arial" w:cs="Arial"/>
          <w:b/>
          <w:bCs/>
          <w:sz w:val="24"/>
          <w:szCs w:val="24"/>
        </w:rPr>
        <w:t>, Mgr. Michala Stacha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157884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6C7EE8">
        <w:rPr>
          <w:rFonts w:ascii="Arial" w:hAnsi="Arial" w:cs="Arial"/>
        </w:rPr>
        <w:t>2</w:t>
      </w:r>
      <w:r w:rsidR="00157884">
        <w:rPr>
          <w:rFonts w:ascii="Arial" w:hAnsi="Arial" w:cs="Arial"/>
        </w:rPr>
        <w:t>1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A1117E">
        <w:rPr>
          <w:rFonts w:ascii="Arial" w:hAnsi="Arial" w:cs="Arial"/>
          <w:b/>
          <w:bCs/>
          <w:sz w:val="24"/>
          <w:szCs w:val="24"/>
          <w:u w:val="single"/>
        </w:rPr>
        <w:t>18. ledna 2021</w:t>
      </w:r>
      <w:r w:rsidR="006C7EE8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A1117E">
        <w:rPr>
          <w:rFonts w:ascii="Arial" w:hAnsi="Arial" w:cs="Arial"/>
          <w:b/>
          <w:bCs/>
          <w:sz w:val="24"/>
          <w:szCs w:val="24"/>
          <w:u w:val="single"/>
        </w:rPr>
        <w:t> 12.30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EA54E4">
        <w:rPr>
          <w:rFonts w:ascii="Arial" w:hAnsi="Arial" w:cs="Arial"/>
          <w:b/>
          <w:bCs/>
          <w:sz w:val="24"/>
          <w:szCs w:val="24"/>
          <w:u w:val="single"/>
        </w:rPr>
        <w:t>109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73CDE" w:rsidRDefault="00173CDE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6C7EE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6C7EE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7EE8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C7EE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A54E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1117E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884"/>
    <w:rsid w:val="00157ACD"/>
    <w:rsid w:val="001636D3"/>
    <w:rsid w:val="00173CDE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C7EE8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117E"/>
    <w:rsid w:val="00A27490"/>
    <w:rsid w:val="00A5422B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A54E4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FEF035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4D3C-BEAD-4E4B-95BE-BDF0A207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101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7</cp:revision>
  <cp:lastPrinted>2020-12-10T07:14:00Z</cp:lastPrinted>
  <dcterms:created xsi:type="dcterms:W3CDTF">2019-01-08T09:53:00Z</dcterms:created>
  <dcterms:modified xsi:type="dcterms:W3CDTF">2020-12-10T07:14:00Z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