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B767A" w14:textId="77777777" w:rsidR="00D545C9" w:rsidRPr="00D545C9" w:rsidRDefault="00D545C9" w:rsidP="00D545C9">
      <w:pPr>
        <w:pStyle w:val="Adresa"/>
        <w:ind w:left="4956" w:firstLine="147"/>
        <w:rPr>
          <w:b w:val="0"/>
          <w:sz w:val="22"/>
        </w:rPr>
      </w:pPr>
      <w:r w:rsidRPr="00D545C9">
        <w:rPr>
          <w:b w:val="0"/>
          <w:sz w:val="22"/>
        </w:rPr>
        <w:t>Vážen</w:t>
      </w:r>
      <w:r w:rsidR="00E53D6C">
        <w:rPr>
          <w:b w:val="0"/>
          <w:sz w:val="22"/>
        </w:rPr>
        <w:t>á</w:t>
      </w:r>
      <w:r w:rsidRPr="00D545C9">
        <w:rPr>
          <w:b w:val="0"/>
          <w:sz w:val="22"/>
        </w:rPr>
        <w:t xml:space="preserve"> pan</w:t>
      </w:r>
      <w:r w:rsidR="00E53D6C">
        <w:rPr>
          <w:b w:val="0"/>
          <w:sz w:val="22"/>
        </w:rPr>
        <w:t>í</w:t>
      </w:r>
    </w:p>
    <w:p w14:paraId="3F0CFBAA" w14:textId="77777777" w:rsidR="00D545C9" w:rsidRPr="00D545C9" w:rsidRDefault="00D545C9" w:rsidP="00D545C9">
      <w:pPr>
        <w:pStyle w:val="Adresa"/>
        <w:ind w:left="0"/>
        <w:rPr>
          <w:b w:val="0"/>
          <w:sz w:val="22"/>
        </w:rPr>
      </w:pPr>
      <w:r w:rsidRPr="00D545C9">
        <w:rPr>
          <w:b w:val="0"/>
          <w:sz w:val="22"/>
        </w:rPr>
        <w:t xml:space="preserve">                                                                                   </w:t>
      </w:r>
      <w:r>
        <w:rPr>
          <w:b w:val="0"/>
          <w:sz w:val="22"/>
        </w:rPr>
        <w:t xml:space="preserve"> </w:t>
      </w:r>
      <w:r w:rsidRPr="00D545C9">
        <w:rPr>
          <w:b w:val="0"/>
          <w:sz w:val="22"/>
        </w:rPr>
        <w:t xml:space="preserve">prof. JUDr. </w:t>
      </w:r>
      <w:r w:rsidR="0067177D">
        <w:rPr>
          <w:b w:val="0"/>
          <w:sz w:val="22"/>
        </w:rPr>
        <w:t>Zdeňka Králíčková</w:t>
      </w:r>
      <w:r w:rsidRPr="00D545C9">
        <w:rPr>
          <w:b w:val="0"/>
          <w:sz w:val="22"/>
        </w:rPr>
        <w:t xml:space="preserve">, </w:t>
      </w:r>
      <w:r w:rsidR="0067177D">
        <w:rPr>
          <w:b w:val="0"/>
          <w:sz w:val="22"/>
        </w:rPr>
        <w:t>Ph.D.</w:t>
      </w:r>
    </w:p>
    <w:p w14:paraId="701F7E53" w14:textId="77777777" w:rsidR="00D545C9" w:rsidRDefault="00D545C9" w:rsidP="00D545C9">
      <w:pPr>
        <w:pStyle w:val="Adresa"/>
        <w:ind w:left="2124"/>
        <w:rPr>
          <w:b w:val="0"/>
          <w:sz w:val="22"/>
        </w:rPr>
      </w:pPr>
      <w:r w:rsidRPr="00D545C9">
        <w:rPr>
          <w:b w:val="0"/>
          <w:sz w:val="22"/>
        </w:rPr>
        <w:t xml:space="preserve">                                         </w:t>
      </w:r>
      <w:r>
        <w:rPr>
          <w:b w:val="0"/>
          <w:sz w:val="22"/>
        </w:rPr>
        <w:t xml:space="preserve">        </w:t>
      </w:r>
      <w:r w:rsidRPr="00D545C9">
        <w:rPr>
          <w:b w:val="0"/>
          <w:sz w:val="22"/>
        </w:rPr>
        <w:t xml:space="preserve">předseda komise pro státní </w:t>
      </w:r>
      <w:r>
        <w:rPr>
          <w:b w:val="0"/>
          <w:sz w:val="22"/>
        </w:rPr>
        <w:t>rigorózní</w:t>
      </w:r>
    </w:p>
    <w:p w14:paraId="033E20A1" w14:textId="77777777" w:rsidR="00D545C9" w:rsidRPr="00D545C9" w:rsidRDefault="00D545C9" w:rsidP="00B7224B">
      <w:pPr>
        <w:pStyle w:val="Adresa"/>
        <w:ind w:left="5103"/>
        <w:rPr>
          <w:rFonts w:ascii="Calibri" w:hAnsi="Calibri" w:cs="Calibri"/>
          <w:b w:val="0"/>
          <w:sz w:val="22"/>
        </w:rPr>
      </w:pPr>
      <w:r w:rsidRPr="00D545C9">
        <w:rPr>
          <w:b w:val="0"/>
          <w:sz w:val="22"/>
        </w:rPr>
        <w:t>zkoušku</w:t>
      </w:r>
      <w:r w:rsidR="00B7224B">
        <w:rPr>
          <w:b w:val="0"/>
          <w:sz w:val="22"/>
        </w:rPr>
        <w:t xml:space="preserve"> </w:t>
      </w:r>
      <w:r w:rsidRPr="00D545C9">
        <w:rPr>
          <w:b w:val="0"/>
          <w:sz w:val="22"/>
        </w:rPr>
        <w:t>ve specializaci Občanské právo</w:t>
      </w:r>
    </w:p>
    <w:p w14:paraId="01767850" w14:textId="77777777" w:rsidR="00D545C9" w:rsidRPr="00D545C9" w:rsidRDefault="00D545C9" w:rsidP="00D545C9">
      <w:pPr>
        <w:pStyle w:val="Adresa"/>
        <w:ind w:left="0"/>
        <w:rPr>
          <w:b w:val="0"/>
          <w:sz w:val="22"/>
        </w:rPr>
      </w:pPr>
      <w:r w:rsidRPr="00D545C9">
        <w:rPr>
          <w:b w:val="0"/>
          <w:sz w:val="22"/>
        </w:rPr>
        <w:t xml:space="preserve">                                                                                   </w:t>
      </w:r>
      <w:r>
        <w:rPr>
          <w:b w:val="0"/>
          <w:sz w:val="22"/>
        </w:rPr>
        <w:t xml:space="preserve"> </w:t>
      </w:r>
      <w:r w:rsidRPr="00D545C9">
        <w:rPr>
          <w:b w:val="0"/>
          <w:sz w:val="22"/>
        </w:rPr>
        <w:t>Právnická fakulta MU</w:t>
      </w:r>
    </w:p>
    <w:p w14:paraId="38F254E8" w14:textId="77777777" w:rsidR="00721AA4" w:rsidRPr="00D545C9" w:rsidRDefault="00D545C9" w:rsidP="00D545C9">
      <w:pPr>
        <w:pStyle w:val="Adresa"/>
        <w:rPr>
          <w:b w:val="0"/>
          <w:sz w:val="22"/>
        </w:rPr>
      </w:pPr>
      <w:r>
        <w:rPr>
          <w:b w:val="0"/>
          <w:sz w:val="22"/>
        </w:rPr>
        <w:t xml:space="preserve">  </w:t>
      </w:r>
      <w:r w:rsidRPr="00D545C9">
        <w:rPr>
          <w:b w:val="0"/>
          <w:sz w:val="22"/>
        </w:rPr>
        <w:t xml:space="preserve">zde                                                                                     </w:t>
      </w:r>
    </w:p>
    <w:p w14:paraId="43B00977" w14:textId="6071BD0D" w:rsidR="00D545C9" w:rsidRPr="00D545C9" w:rsidRDefault="006C4DAB" w:rsidP="00D545C9">
      <w:pPr>
        <w:pStyle w:val="Vcdopisu"/>
        <w:ind w:left="284" w:firstLine="6088"/>
        <w:rPr>
          <w:rFonts w:cs="Arial"/>
          <w:bCs/>
          <w:sz w:val="22"/>
          <w:u w:val="single"/>
        </w:rPr>
      </w:pPr>
      <w:r>
        <w:rPr>
          <w:rFonts w:cs="Arial"/>
          <w:b w:val="0"/>
          <w:sz w:val="22"/>
        </w:rPr>
        <w:t xml:space="preserve">       </w:t>
      </w:r>
      <w:r w:rsidR="00D545C9" w:rsidRPr="00D545C9">
        <w:rPr>
          <w:rFonts w:cs="Arial"/>
          <w:b w:val="0"/>
          <w:sz w:val="22"/>
        </w:rPr>
        <w:t xml:space="preserve">V Brně, dne </w:t>
      </w:r>
      <w:r w:rsidR="00D85BE4">
        <w:rPr>
          <w:rFonts w:cs="Arial"/>
          <w:b w:val="0"/>
          <w:sz w:val="22"/>
        </w:rPr>
        <w:t>29.11</w:t>
      </w:r>
      <w:r w:rsidR="00833016">
        <w:rPr>
          <w:rFonts w:cs="Arial"/>
          <w:b w:val="0"/>
          <w:sz w:val="22"/>
        </w:rPr>
        <w:t>.2022</w:t>
      </w:r>
      <w:r w:rsidR="00D545C9">
        <w:rPr>
          <w:rFonts w:cs="Arial"/>
          <w:b w:val="0"/>
          <w:sz w:val="22"/>
        </w:rPr>
        <w:br/>
      </w:r>
      <w:r w:rsidR="00D545C9">
        <w:rPr>
          <w:rFonts w:cs="Arial"/>
          <w:b w:val="0"/>
          <w:sz w:val="22"/>
        </w:rPr>
        <w:br/>
      </w:r>
      <w:r w:rsidR="00D545C9" w:rsidRPr="00D545C9">
        <w:rPr>
          <w:rFonts w:cs="Arial"/>
          <w:bCs/>
          <w:sz w:val="22"/>
          <w:u w:val="single"/>
        </w:rPr>
        <w:t>Rozhodnutí o stanovení termínu státní rigorózní zkoušky</w:t>
      </w:r>
      <w:r w:rsidR="00D545C9">
        <w:rPr>
          <w:rFonts w:cs="Arial"/>
          <w:b w:val="0"/>
          <w:bCs/>
          <w:sz w:val="22"/>
          <w:u w:val="single"/>
        </w:rPr>
        <w:br/>
      </w:r>
    </w:p>
    <w:p w14:paraId="5367E203" w14:textId="77777777"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Na návrh předsedy komise pro státní rigorózní zkoušku ve specializaci Občanské právo</w:t>
      </w:r>
    </w:p>
    <w:p w14:paraId="53566761" w14:textId="77777777"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  <w:b/>
          <w:bCs/>
          <w:sz w:val="24"/>
          <w:szCs w:val="24"/>
        </w:rPr>
        <w:t>s t a n o v u j i</w:t>
      </w:r>
    </w:p>
    <w:p w14:paraId="34C8C95C" w14:textId="77777777"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dle čl. </w:t>
      </w:r>
      <w:r w:rsidR="006473FC">
        <w:rPr>
          <w:rFonts w:ascii="Arial" w:hAnsi="Arial" w:cs="Arial"/>
        </w:rPr>
        <w:t>37</w:t>
      </w:r>
      <w:r w:rsidRPr="00D545C9">
        <w:rPr>
          <w:rFonts w:ascii="Arial" w:hAnsi="Arial" w:cs="Arial"/>
        </w:rPr>
        <w:t xml:space="preserve"> odst. </w:t>
      </w:r>
      <w:r w:rsidR="006473FC">
        <w:rPr>
          <w:rFonts w:ascii="Arial" w:hAnsi="Arial" w:cs="Arial"/>
        </w:rPr>
        <w:t>5</w:t>
      </w:r>
      <w:r w:rsidRPr="00D545C9">
        <w:rPr>
          <w:rFonts w:ascii="Arial" w:hAnsi="Arial" w:cs="Arial"/>
        </w:rPr>
        <w:t xml:space="preserve"> Studijního a zkušebního řádu a čl. </w:t>
      </w:r>
      <w:r w:rsidR="00B47BDA">
        <w:rPr>
          <w:rFonts w:ascii="Arial" w:hAnsi="Arial" w:cs="Arial"/>
        </w:rPr>
        <w:t>9</w:t>
      </w:r>
      <w:r w:rsidRPr="00D545C9">
        <w:rPr>
          <w:rFonts w:ascii="Arial" w:hAnsi="Arial" w:cs="Arial"/>
        </w:rPr>
        <w:t xml:space="preserve"> odst. 1 Směrnice děkana č. </w:t>
      </w:r>
      <w:r w:rsidR="00B47BDA">
        <w:rPr>
          <w:rFonts w:ascii="Arial" w:hAnsi="Arial" w:cs="Arial"/>
        </w:rPr>
        <w:t>1</w:t>
      </w:r>
      <w:r w:rsidRPr="00D545C9">
        <w:rPr>
          <w:rFonts w:ascii="Arial" w:hAnsi="Arial" w:cs="Arial"/>
        </w:rPr>
        <w:t>/20</w:t>
      </w:r>
      <w:r w:rsidR="00B47BDA">
        <w:rPr>
          <w:rFonts w:ascii="Arial" w:hAnsi="Arial" w:cs="Arial"/>
        </w:rPr>
        <w:t>21</w:t>
      </w:r>
      <w:r w:rsidRPr="00D545C9">
        <w:rPr>
          <w:rFonts w:ascii="Arial" w:hAnsi="Arial" w:cs="Arial"/>
        </w:rPr>
        <w:t>,</w:t>
      </w:r>
    </w:p>
    <w:p w14:paraId="15E18F16" w14:textId="77777777"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</w:rPr>
        <w:t>O rigorózním řízení,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>termín státní rigorózní zkoušky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>ve specializaci Občanské právo</w:t>
      </w:r>
    </w:p>
    <w:p w14:paraId="093B0F78" w14:textId="68329EB6" w:rsidR="00D545C9" w:rsidRPr="00D545C9" w:rsidRDefault="00D85BE4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Mgr. Gabriela Bělochová, Mgr. Pavlína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Ibrahimová</w:t>
      </w:r>
      <w:proofErr w:type="spellEnd"/>
      <w:r>
        <w:rPr>
          <w:rFonts w:ascii="Arial" w:hAnsi="Arial" w:cs="Arial"/>
          <w:b/>
          <w:bCs/>
          <w:sz w:val="24"/>
          <w:szCs w:val="24"/>
        </w:rPr>
        <w:t>, Mgr. Petra Sedláčková</w:t>
      </w:r>
    </w:p>
    <w:p w14:paraId="39CD2538" w14:textId="77777777" w:rsidR="00D545C9" w:rsidRPr="00D545C9" w:rsidRDefault="00D545C9" w:rsidP="00D545C9">
      <w:pPr>
        <w:pStyle w:val="Zkladntext"/>
        <w:tabs>
          <w:tab w:val="left" w:pos="540"/>
          <w:tab w:val="center" w:pos="4536"/>
        </w:tabs>
        <w:ind w:firstLine="708"/>
        <w:jc w:val="center"/>
        <w:rPr>
          <w:rFonts w:ascii="Arial" w:hAnsi="Arial" w:cs="Arial"/>
          <w:b/>
          <w:bCs/>
        </w:rPr>
      </w:pPr>
    </w:p>
    <w:p w14:paraId="0E1998C8" w14:textId="77777777"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sz w:val="22"/>
          <w:szCs w:val="22"/>
        </w:rPr>
      </w:pPr>
      <w:r w:rsidRPr="00D545C9">
        <w:rPr>
          <w:rFonts w:ascii="Arial" w:hAnsi="Arial" w:cs="Arial"/>
          <w:sz w:val="22"/>
          <w:szCs w:val="22"/>
        </w:rPr>
        <w:t>uskutečňované na Právnické fakultě Masarykovy univerzity</w:t>
      </w:r>
    </w:p>
    <w:p w14:paraId="0706F66B" w14:textId="7EAFECF6"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v akademickém roce 20</w:t>
      </w:r>
      <w:r w:rsidR="00D117D1">
        <w:rPr>
          <w:rFonts w:ascii="Arial" w:hAnsi="Arial" w:cs="Arial"/>
        </w:rPr>
        <w:t>2</w:t>
      </w:r>
      <w:r w:rsidR="00833016">
        <w:rPr>
          <w:rFonts w:ascii="Arial" w:hAnsi="Arial" w:cs="Arial"/>
        </w:rPr>
        <w:t>2</w:t>
      </w:r>
      <w:r w:rsidRPr="00D545C9">
        <w:rPr>
          <w:rFonts w:ascii="Arial" w:hAnsi="Arial" w:cs="Arial"/>
        </w:rPr>
        <w:t>/20</w:t>
      </w:r>
      <w:r w:rsidR="006C4DAB">
        <w:rPr>
          <w:rFonts w:ascii="Arial" w:hAnsi="Arial" w:cs="Arial"/>
        </w:rPr>
        <w:t>2</w:t>
      </w:r>
      <w:r w:rsidR="00833016">
        <w:rPr>
          <w:rFonts w:ascii="Arial" w:hAnsi="Arial" w:cs="Arial"/>
        </w:rPr>
        <w:t>3</w:t>
      </w:r>
    </w:p>
    <w:p w14:paraId="31281E78" w14:textId="20172D91"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na </w:t>
      </w:r>
      <w:r w:rsidR="00D85BE4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833016">
        <w:rPr>
          <w:rFonts w:ascii="Arial" w:hAnsi="Arial" w:cs="Arial"/>
          <w:b/>
          <w:bCs/>
          <w:sz w:val="24"/>
          <w:szCs w:val="24"/>
          <w:u w:val="single"/>
        </w:rPr>
        <w:t xml:space="preserve">3. </w:t>
      </w:r>
      <w:r w:rsidR="00D85BE4">
        <w:rPr>
          <w:rFonts w:ascii="Arial" w:hAnsi="Arial" w:cs="Arial"/>
          <w:b/>
          <w:bCs/>
          <w:sz w:val="24"/>
          <w:szCs w:val="24"/>
          <w:u w:val="single"/>
        </w:rPr>
        <w:t>ledna</w:t>
      </w:r>
      <w:r w:rsidR="00C71830">
        <w:rPr>
          <w:rFonts w:ascii="Arial" w:hAnsi="Arial" w:cs="Arial"/>
          <w:b/>
          <w:bCs/>
          <w:sz w:val="24"/>
          <w:szCs w:val="24"/>
          <w:u w:val="single"/>
        </w:rPr>
        <w:t xml:space="preserve"> 202</w:t>
      </w:r>
      <w:r w:rsidR="00D85BE4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v</w:t>
      </w:r>
      <w:r w:rsidR="00833016">
        <w:rPr>
          <w:rFonts w:ascii="Arial" w:hAnsi="Arial" w:cs="Arial"/>
          <w:b/>
          <w:bCs/>
          <w:sz w:val="24"/>
          <w:szCs w:val="24"/>
          <w:u w:val="single"/>
        </w:rPr>
        <w:t> 1</w:t>
      </w:r>
      <w:r w:rsidR="00D85BE4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833016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D85BE4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833016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hod. v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 místnosti č. </w:t>
      </w:r>
      <w:r w:rsidR="00C71830">
        <w:rPr>
          <w:rFonts w:ascii="Arial" w:hAnsi="Arial" w:cs="Arial"/>
          <w:b/>
          <w:bCs/>
          <w:sz w:val="24"/>
          <w:szCs w:val="24"/>
          <w:u w:val="single"/>
        </w:rPr>
        <w:t>04</w:t>
      </w:r>
      <w:r w:rsidR="00D85BE4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B47BDA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6C4DAB">
        <w:rPr>
          <w:rFonts w:ascii="Arial" w:hAnsi="Arial" w:cs="Arial"/>
          <w:b/>
          <w:bCs/>
          <w:sz w:val="24"/>
          <w:szCs w:val="24"/>
          <w:u w:val="single"/>
        </w:rPr>
        <w:br/>
      </w:r>
    </w:p>
    <w:p w14:paraId="6B25B2E3" w14:textId="4DF5FA02" w:rsidR="00D545C9" w:rsidRPr="00D545C9" w:rsidRDefault="00D545C9" w:rsidP="00D545C9">
      <w:pPr>
        <w:ind w:left="5103"/>
        <w:rPr>
          <w:rFonts w:ascii="Arial" w:hAnsi="Arial" w:cs="Arial"/>
        </w:rPr>
      </w:pPr>
      <w:r w:rsidRPr="00D545C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oc. JUDr. </w:t>
      </w:r>
      <w:r w:rsidR="006C4DAB">
        <w:rPr>
          <w:rFonts w:ascii="Arial" w:hAnsi="Arial" w:cs="Arial"/>
        </w:rPr>
        <w:t>Mgr. Martin Škop</w:t>
      </w:r>
      <w:r>
        <w:rPr>
          <w:rFonts w:ascii="Arial" w:hAnsi="Arial" w:cs="Arial"/>
        </w:rPr>
        <w:t>, Ph.D</w:t>
      </w:r>
      <w:r w:rsidR="00D85BE4"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               </w:t>
      </w:r>
      <w:r w:rsidR="006C4DA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="006C4DAB">
        <w:rPr>
          <w:rStyle w:val="podpis-funkce"/>
          <w:rFonts w:ascii="Arial" w:hAnsi="Arial" w:cs="Arial"/>
          <w:sz w:val="24"/>
          <w:szCs w:val="24"/>
        </w:rPr>
        <w:t>děkan</w:t>
      </w:r>
    </w:p>
    <w:sectPr w:rsidR="00D545C9" w:rsidRPr="00D545C9" w:rsidSect="001C1170">
      <w:footerReference w:type="default" r:id="rId8"/>
      <w:headerReference w:type="first" r:id="rId9"/>
      <w:footerReference w:type="first" r:id="rId10"/>
      <w:pgSz w:w="11906" w:h="16838" w:code="9"/>
      <w:pgMar w:top="2269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8336F" w14:textId="77777777" w:rsidR="006B1A24" w:rsidRDefault="006B1A24">
      <w:pPr>
        <w:spacing w:after="0" w:line="240" w:lineRule="auto"/>
      </w:pPr>
      <w:r>
        <w:separator/>
      </w:r>
    </w:p>
  </w:endnote>
  <w:endnote w:type="continuationSeparator" w:id="0">
    <w:p w14:paraId="5A64CD47" w14:textId="77777777" w:rsidR="006B1A24" w:rsidRDefault="006B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8B3AE" w14:textId="77777777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6C4DAB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6C4DAB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C00ED" w14:textId="77777777"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D1B59D9" wp14:editId="0D529B79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6F23A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14:paraId="5DAC4176" w14:textId="77777777" w:rsidR="003E1EB5" w:rsidRPr="003E1EB5" w:rsidRDefault="003E1EB5" w:rsidP="003E1EB5">
    <w:pPr>
      <w:pStyle w:val="Zpat"/>
    </w:pPr>
  </w:p>
  <w:p w14:paraId="34584301" w14:textId="77777777"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14:paraId="390F4FDC" w14:textId="77777777"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T: +420 549 49 1211, E: info@law.muni.cz, www.law.muni.cz</w:t>
    </w:r>
  </w:p>
  <w:p w14:paraId="1B77843D" w14:textId="77777777" w:rsidR="002D69EE" w:rsidRPr="00F86E6C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Bankovní spojení: KB Brno-město, ČÚ: 85636621/0100, IČ: 00216224, DIČ: CZ00216224</w:t>
    </w:r>
  </w:p>
  <w:p w14:paraId="5318DF6B" w14:textId="60C5DF6B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E53D6C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D85BE4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  <w:r w:rsidR="00CA321A" w:rsidRPr="005D1F84">
      <w:t>V</w:t>
    </w:r>
    <w:r w:rsidR="00342316">
      <w:t> </w:t>
    </w:r>
    <w:r w:rsidR="00CA321A" w:rsidRPr="005D1F84">
      <w:t>odpovědi</w:t>
    </w:r>
    <w:r w:rsidR="00342316">
      <w:t>,</w:t>
    </w:r>
    <w:r w:rsidR="00CA321A" w:rsidRPr="005D1F84">
      <w:t xml:space="preserve"> prosím</w:t>
    </w:r>
    <w:r w:rsidR="00342316">
      <w:t>,</w:t>
    </w:r>
    <w:r w:rsidR="00CA321A" w:rsidRPr="005D1F84">
      <w:t xml:space="preserve">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CB1BE" w14:textId="77777777" w:rsidR="006B1A24" w:rsidRDefault="006B1A24">
      <w:pPr>
        <w:spacing w:after="0" w:line="240" w:lineRule="auto"/>
      </w:pPr>
      <w:r>
        <w:separator/>
      </w:r>
    </w:p>
  </w:footnote>
  <w:footnote w:type="continuationSeparator" w:id="0">
    <w:p w14:paraId="20D9E5A8" w14:textId="77777777" w:rsidR="006B1A24" w:rsidRDefault="006B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4813A" w14:textId="77777777"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6CC4364" wp14:editId="55421D0E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58173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64619819" wp14:editId="0F14D425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24"/>
    <w:rsid w:val="00003AEB"/>
    <w:rsid w:val="000218B9"/>
    <w:rsid w:val="000306AF"/>
    <w:rsid w:val="00042835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C1170"/>
    <w:rsid w:val="001F3E76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4A01"/>
    <w:rsid w:val="004F3B9D"/>
    <w:rsid w:val="00511E3C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473FC"/>
    <w:rsid w:val="006509F1"/>
    <w:rsid w:val="00652548"/>
    <w:rsid w:val="00653BC4"/>
    <w:rsid w:val="0067177D"/>
    <w:rsid w:val="0067390A"/>
    <w:rsid w:val="006A39DF"/>
    <w:rsid w:val="006B1A24"/>
    <w:rsid w:val="006C4DAB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33016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B451F"/>
    <w:rsid w:val="00AC2D36"/>
    <w:rsid w:val="00AC6B6B"/>
    <w:rsid w:val="00AD4F8E"/>
    <w:rsid w:val="00B345FE"/>
    <w:rsid w:val="00B43F1E"/>
    <w:rsid w:val="00B44F80"/>
    <w:rsid w:val="00B47BDA"/>
    <w:rsid w:val="00B7224B"/>
    <w:rsid w:val="00B904AA"/>
    <w:rsid w:val="00BC1CE3"/>
    <w:rsid w:val="00C06373"/>
    <w:rsid w:val="00C20847"/>
    <w:rsid w:val="00C3745F"/>
    <w:rsid w:val="00C44C72"/>
    <w:rsid w:val="00C71830"/>
    <w:rsid w:val="00CA321A"/>
    <w:rsid w:val="00CC2597"/>
    <w:rsid w:val="00CC48E7"/>
    <w:rsid w:val="00CE5D2D"/>
    <w:rsid w:val="00CF014F"/>
    <w:rsid w:val="00D117D1"/>
    <w:rsid w:val="00D140C3"/>
    <w:rsid w:val="00D15C5D"/>
    <w:rsid w:val="00D4417E"/>
    <w:rsid w:val="00D45579"/>
    <w:rsid w:val="00D47639"/>
    <w:rsid w:val="00D54496"/>
    <w:rsid w:val="00D545C9"/>
    <w:rsid w:val="00D65140"/>
    <w:rsid w:val="00D80C2F"/>
    <w:rsid w:val="00D84EC1"/>
    <w:rsid w:val="00D85BE4"/>
    <w:rsid w:val="00D87462"/>
    <w:rsid w:val="00DB0117"/>
    <w:rsid w:val="00DE590E"/>
    <w:rsid w:val="00E022B1"/>
    <w:rsid w:val="00E02F97"/>
    <w:rsid w:val="00E05F2B"/>
    <w:rsid w:val="00E26CA3"/>
    <w:rsid w:val="00E430A0"/>
    <w:rsid w:val="00E43F09"/>
    <w:rsid w:val="00E53D6C"/>
    <w:rsid w:val="00E760BF"/>
    <w:rsid w:val="00E84342"/>
    <w:rsid w:val="00EB0CFF"/>
    <w:rsid w:val="00EC5E99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0E6003D"/>
  <w15:docId w15:val="{0E7B0605-143A-4389-BA03-771120A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uiPriority w:val="99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uiPriority w:val="99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uiPriority w:val="99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uiPriority w:val="99"/>
    <w:rsid w:val="00D545C9"/>
    <w:pPr>
      <w:spacing w:after="0" w:line="240" w:lineRule="auto"/>
      <w:jc w:val="both"/>
    </w:pPr>
    <w:rPr>
      <w:rFonts w:eastAsiaTheme="minorEastAsia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45C9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podpis-funkce">
    <w:name w:val="podpis-funkce"/>
    <w:basedOn w:val="Standardnpsmoodstavce"/>
    <w:uiPriority w:val="99"/>
    <w:rsid w:val="00D545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7\AppData\Local\Temp\law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84F94-5F19-44A9-9927-06644B9DF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law_univerzalni_dopis_cz_cb</Template>
  <TotalTime>40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Havlík</dc:creator>
  <cp:lastModifiedBy>Martina Augustinová</cp:lastModifiedBy>
  <cp:revision>13</cp:revision>
  <cp:lastPrinted>2022-11-29T13:21:00Z</cp:lastPrinted>
  <dcterms:created xsi:type="dcterms:W3CDTF">2019-01-07T06:50:00Z</dcterms:created>
  <dcterms:modified xsi:type="dcterms:W3CDTF">2022-11-29T13:21:00Z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