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33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Masarykova univerzita</w:t>
      </w:r>
    </w:p>
    <w:p w:rsidR="00CE7C33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Lékařská fakulta</w:t>
      </w:r>
    </w:p>
    <w:p w:rsidR="00CE7C33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Kamenice 5</w:t>
      </w:r>
    </w:p>
    <w:p w:rsidR="00CE7C33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Brno 625 00</w:t>
      </w:r>
    </w:p>
    <w:p w:rsidR="00CE7C33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CE7C33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Náplň práce</w:t>
      </w:r>
    </w:p>
    <w:p w:rsidR="00CE7C33" w:rsidRPr="009148AE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Studijní program Specializace ve zdravotnictví, studijní obor Intenzivní péče</w:t>
      </w:r>
    </w:p>
    <w:p w:rsidR="00CE7C33" w:rsidRPr="009148AE" w:rsidRDefault="00CE7C33" w:rsidP="00CE7C33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Kombinovaná forma výuky</w:t>
      </w:r>
    </w:p>
    <w:p w:rsid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</w:p>
    <w:p w:rsidR="00CE7C33" w:rsidRP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,Bold"/>
          <w:b/>
          <w:bCs/>
          <w:sz w:val="24"/>
          <w:szCs w:val="24"/>
        </w:rPr>
        <w:t xml:space="preserve">Cíl: </w:t>
      </w:r>
      <w:r w:rsidRPr="00CE7C33">
        <w:rPr>
          <w:rFonts w:cs="Calibri"/>
          <w:sz w:val="24"/>
          <w:szCs w:val="24"/>
        </w:rPr>
        <w:t>Připravit všeobecnou sestru pro poskytování vysoce specializované ošetřovatelské péče</w:t>
      </w:r>
    </w:p>
    <w:p w:rsidR="00CE7C33" w:rsidRP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o pacienty v kritických stavech. Po získání teoretických znalostí připravit všeobecnou sestru pro praktické zvládnutí poskytování vysoce specializované ošetřovatelské péče o pacienta staršího 10 let, u kterého dochází k selhání základních životních funkcí nebo kde toto selhání hrozí, a zhodnotit dovednosti na základě uvedených výkonů. Studující se v průběhu praxe zapojí do péče o nemocné v souladu s vyhláškou č. 55/2011 Sb. v oboru Všeobecná sestra se specializovanou způsobilostí – Sestra pro intenzivní péči.</w:t>
      </w:r>
    </w:p>
    <w:p w:rsidR="00CE7C33" w:rsidRP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  <w:r w:rsidRPr="00CE7C33">
        <w:rPr>
          <w:rFonts w:cs="Calibri,Bold"/>
          <w:b/>
          <w:bCs/>
          <w:sz w:val="24"/>
          <w:szCs w:val="24"/>
        </w:rPr>
        <w:t>Studující bude:</w:t>
      </w:r>
    </w:p>
    <w:p w:rsidR="00CE7C33" w:rsidRPr="00CE7C33" w:rsidRDefault="00CE7C33" w:rsidP="00CE7C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umět pečovat o pacienta s kraniocerebrálním poraněním,</w:t>
      </w:r>
    </w:p>
    <w:p w:rsidR="00CE7C33" w:rsidRPr="00CE7C33" w:rsidRDefault="00CE7C33" w:rsidP="00CE7C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 xml:space="preserve">umět pečovat o pacienta ve vigilním </w:t>
      </w:r>
      <w:proofErr w:type="spellStart"/>
      <w:r w:rsidRPr="00CE7C33">
        <w:rPr>
          <w:rFonts w:cs="Calibri"/>
          <w:sz w:val="24"/>
          <w:szCs w:val="24"/>
        </w:rPr>
        <w:t>komatu</w:t>
      </w:r>
      <w:proofErr w:type="spellEnd"/>
      <w:r w:rsidRPr="00CE7C33">
        <w:rPr>
          <w:rFonts w:cs="Calibri"/>
          <w:sz w:val="24"/>
          <w:szCs w:val="24"/>
        </w:rPr>
        <w:t>,</w:t>
      </w:r>
    </w:p>
    <w:p w:rsidR="00CE7C33" w:rsidRPr="00CE7C33" w:rsidRDefault="00CE7C33" w:rsidP="00CE7C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umět pečovat o potencionálního dárce orgánů,</w:t>
      </w:r>
    </w:p>
    <w:p w:rsidR="00CE7C33" w:rsidRPr="00CE7C33" w:rsidRDefault="00CE7C33" w:rsidP="00CE7C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umět pečovat o intoxikovaného pacienta,</w:t>
      </w:r>
    </w:p>
    <w:p w:rsidR="00CE7C33" w:rsidRPr="00CE7C33" w:rsidRDefault="00CE7C33" w:rsidP="00CE7C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orientovaný v problematice náhlých kritických stavů u dětí,</w:t>
      </w:r>
    </w:p>
    <w:p w:rsidR="00CE7C33" w:rsidRPr="00CE7C33" w:rsidRDefault="00CE7C33" w:rsidP="00CE7C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 xml:space="preserve">umět pečovat o traumatizovaného a </w:t>
      </w:r>
      <w:proofErr w:type="spellStart"/>
      <w:r w:rsidRPr="00CE7C33">
        <w:rPr>
          <w:rFonts w:cs="Calibri"/>
          <w:sz w:val="24"/>
          <w:szCs w:val="24"/>
        </w:rPr>
        <w:t>polytraumatizovaného</w:t>
      </w:r>
      <w:proofErr w:type="spellEnd"/>
      <w:r w:rsidRPr="00CE7C33">
        <w:rPr>
          <w:rFonts w:cs="Calibri"/>
          <w:sz w:val="24"/>
          <w:szCs w:val="24"/>
        </w:rPr>
        <w:t xml:space="preserve"> pacienta.</w:t>
      </w:r>
    </w:p>
    <w:p w:rsidR="00CE7C33" w:rsidRP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  <w:r w:rsidRPr="00CE7C33">
        <w:rPr>
          <w:rFonts w:cs="Calibri,Bold"/>
          <w:b/>
          <w:bCs/>
          <w:sz w:val="24"/>
          <w:szCs w:val="24"/>
        </w:rPr>
        <w:t>Studující si osvojí dovednosti:</w:t>
      </w:r>
    </w:p>
    <w:p w:rsidR="00CE7C33" w:rsidRPr="00CE7C33" w:rsidRDefault="00CE7C33" w:rsidP="00CE7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péče o pacienta s termickým poškozením kůže,</w:t>
      </w:r>
    </w:p>
    <w:p w:rsidR="00CE7C33" w:rsidRPr="00CE7C33" w:rsidRDefault="00CE7C33" w:rsidP="00CE7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 xml:space="preserve">péče o pacienta s </w:t>
      </w:r>
      <w:proofErr w:type="spellStart"/>
      <w:r w:rsidRPr="00CE7C33">
        <w:rPr>
          <w:rFonts w:cs="Calibri"/>
          <w:sz w:val="24"/>
          <w:szCs w:val="24"/>
        </w:rPr>
        <w:t>hematoonkologickým</w:t>
      </w:r>
      <w:proofErr w:type="spellEnd"/>
      <w:r w:rsidRPr="00CE7C33">
        <w:rPr>
          <w:rFonts w:cs="Calibri"/>
          <w:sz w:val="24"/>
          <w:szCs w:val="24"/>
        </w:rPr>
        <w:t xml:space="preserve"> onemocněním,</w:t>
      </w:r>
    </w:p>
    <w:p w:rsidR="00CE7C33" w:rsidRPr="00CE7C33" w:rsidRDefault="00CE7C33" w:rsidP="00CE7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péče o pacienta po tonutí, strangulaci,</w:t>
      </w:r>
    </w:p>
    <w:p w:rsidR="00CE7C33" w:rsidRPr="00CE7C33" w:rsidRDefault="00CE7C33" w:rsidP="00CE7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péče o pacienta po úrazu elektrickým proudem,</w:t>
      </w:r>
    </w:p>
    <w:p w:rsidR="00CE7C33" w:rsidRPr="00CE7C33" w:rsidRDefault="00CE7C33" w:rsidP="00CE7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péče o pacienta po cévních operacích,</w:t>
      </w:r>
    </w:p>
    <w:p w:rsidR="00CE7C33" w:rsidRPr="00CE7C33" w:rsidRDefault="00CE7C33" w:rsidP="00CE7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orientovat se v problematice chronického dialyzačního programu.</w:t>
      </w:r>
    </w:p>
    <w:p w:rsidR="00CE7C33" w:rsidRP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  <w:r w:rsidRPr="00CE7C33">
        <w:rPr>
          <w:rFonts w:cs="Calibri,Bold"/>
          <w:b/>
          <w:bCs/>
          <w:sz w:val="24"/>
          <w:szCs w:val="24"/>
        </w:rPr>
        <w:t>Studující se podílí: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pacienta s kraniocerebrálním poraněním,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lastRenderedPageBreak/>
        <w:t xml:space="preserve">na péči o pacienta ve vigilním </w:t>
      </w:r>
      <w:proofErr w:type="spellStart"/>
      <w:r w:rsidRPr="00CE7C33">
        <w:rPr>
          <w:rFonts w:cs="Calibri"/>
          <w:sz w:val="24"/>
          <w:szCs w:val="24"/>
        </w:rPr>
        <w:t>komatu</w:t>
      </w:r>
      <w:proofErr w:type="spellEnd"/>
      <w:r w:rsidRPr="00CE7C33">
        <w:rPr>
          <w:rFonts w:cs="Calibri"/>
          <w:sz w:val="24"/>
          <w:szCs w:val="24"/>
        </w:rPr>
        <w:t>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potencionálního dárce orgánů,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intoxikovaného pacienta,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 xml:space="preserve">na péči o traumatizovaného a </w:t>
      </w:r>
      <w:proofErr w:type="spellStart"/>
      <w:r w:rsidRPr="00CE7C33">
        <w:rPr>
          <w:rFonts w:cs="Calibri"/>
          <w:sz w:val="24"/>
          <w:szCs w:val="24"/>
        </w:rPr>
        <w:t>polytraumatizovaného</w:t>
      </w:r>
      <w:proofErr w:type="spellEnd"/>
      <w:r w:rsidRPr="00CE7C33">
        <w:rPr>
          <w:rFonts w:cs="Calibri"/>
          <w:sz w:val="24"/>
          <w:szCs w:val="24"/>
        </w:rPr>
        <w:t xml:space="preserve"> pacienta,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pacienta s termickým poškozením kůže,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 xml:space="preserve">na péči o pacienta s </w:t>
      </w:r>
      <w:proofErr w:type="spellStart"/>
      <w:r w:rsidRPr="00CE7C33">
        <w:rPr>
          <w:rFonts w:cs="Calibri"/>
          <w:sz w:val="24"/>
          <w:szCs w:val="24"/>
        </w:rPr>
        <w:t>hematoonkologickým</w:t>
      </w:r>
      <w:proofErr w:type="spellEnd"/>
      <w:r w:rsidRPr="00CE7C33">
        <w:rPr>
          <w:rFonts w:cs="Calibri"/>
          <w:sz w:val="24"/>
          <w:szCs w:val="24"/>
        </w:rPr>
        <w:t xml:space="preserve"> onemocněním,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pacienta po tonutí, strangulaci,</w:t>
      </w:r>
    </w:p>
    <w:p w:rsidR="00CE7C33" w:rsidRPr="00CE7C33" w:rsidRDefault="00CE7C33" w:rsidP="00CE7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pacienta po úrazu elektrickým proudem,</w:t>
      </w:r>
    </w:p>
    <w:p w:rsidR="00CE7C33" w:rsidRPr="00CE7C33" w:rsidRDefault="00CE7C33" w:rsidP="00CE7C33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 péči o pacienta po cévních operacích.</w:t>
      </w:r>
    </w:p>
    <w:p w:rsidR="00CE7C33" w:rsidRPr="00CE7C33" w:rsidRDefault="00CE7C33" w:rsidP="00CE7C33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  <w:r w:rsidRPr="00CE7C33">
        <w:rPr>
          <w:rFonts w:cs="Calibri,Bold"/>
          <w:b/>
          <w:bCs/>
          <w:sz w:val="24"/>
          <w:szCs w:val="24"/>
        </w:rPr>
        <w:t>Výkony a jejich četnost (minimálně):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Výplach žaludku u pacienta se zajištěnými dýchacími cestami 2x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přístroje pro očišťovací metody krve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Napojení pacienta na mimotělní oběh očišťovacích metod krve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Ukončení mimotělního oběhu očišťovacích metod krve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Péče o pacienta při očišťovacích metodách krve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Péče o pacienta s intrakraniálním čidlem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Provádění konceptu stimulace vnímání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KPR dospělého (případně na modelu)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KPR dítěte (případně na modelu) 2x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Zajištění průchodnosti dýchacích cest bez pomůcek 10x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 xml:space="preserve">Zajištění průchodnosti dýchacích cest pomocí </w:t>
      </w:r>
      <w:proofErr w:type="spellStart"/>
      <w:r w:rsidRPr="00CE7C33">
        <w:rPr>
          <w:rFonts w:cs="Calibri"/>
          <w:sz w:val="24"/>
          <w:szCs w:val="24"/>
        </w:rPr>
        <w:t>laryngeální</w:t>
      </w:r>
      <w:proofErr w:type="spellEnd"/>
      <w:r w:rsidRPr="00CE7C33">
        <w:rPr>
          <w:rFonts w:cs="Calibri"/>
          <w:sz w:val="24"/>
          <w:szCs w:val="24"/>
        </w:rPr>
        <w:t xml:space="preserve"> masky (příp. </w:t>
      </w:r>
      <w:proofErr w:type="gramStart"/>
      <w:r w:rsidRPr="00CE7C33">
        <w:rPr>
          <w:rFonts w:cs="Calibri"/>
          <w:sz w:val="24"/>
          <w:szCs w:val="24"/>
        </w:rPr>
        <w:t>na</w:t>
      </w:r>
      <w:proofErr w:type="gramEnd"/>
    </w:p>
    <w:p w:rsidR="00CE7C33" w:rsidRPr="00CE7C33" w:rsidRDefault="00CE7C33" w:rsidP="00CE7C33">
      <w:pPr>
        <w:pStyle w:val="Odstavecseseznamem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modelu)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Asistence u zajištění průchodnosti dýchacích cest endotracheální kanylou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Zajištění průchodnosti dýchacích cest endotracheální kanylou (na modelu) 10x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Ventilace pacienta pomocí ručního křísícího přístroje s maskou na modelu 10x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Ventilace pacienta pomocí ručního křísícího přístroje s maskou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sterilního stolku k aseptickým výkonům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Katetrizace močového měchýře muže (příp. na modelu)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Odsávání z dýchacích cest uzavřeným odsávacím systémem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Odsávání z dýchacích cest otevřeným odsávacím systémem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Změna polohy endotracheální kanyly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lastRenderedPageBreak/>
        <w:t xml:space="preserve">Asistence u </w:t>
      </w:r>
      <w:proofErr w:type="spellStart"/>
      <w:r w:rsidRPr="00CE7C33">
        <w:rPr>
          <w:rFonts w:cs="Calibri"/>
          <w:sz w:val="24"/>
          <w:szCs w:val="24"/>
        </w:rPr>
        <w:t>extubace</w:t>
      </w:r>
      <w:proofErr w:type="spellEnd"/>
      <w:r w:rsidRPr="00CE7C33">
        <w:rPr>
          <w:rFonts w:cs="Calibri"/>
          <w:sz w:val="24"/>
          <w:szCs w:val="24"/>
        </w:rPr>
        <w:t xml:space="preserve"> pacienta 5x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Výplach žaludku u pacienta se zajištěnými dýchacími cestami 1x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Zavedení a ověření gastrické sondy u pacienta v bezvědomí 3x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přístrojového vybavení k celkové anestezii 2x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a asistence u celkové anestézie 2x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a asistence u regionální anestézie 2x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Punkce artérie 1x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proofErr w:type="spellStart"/>
      <w:r w:rsidRPr="00CE7C33">
        <w:rPr>
          <w:rFonts w:cs="Calibri"/>
          <w:sz w:val="24"/>
          <w:szCs w:val="24"/>
        </w:rPr>
        <w:t>Kanylace</w:t>
      </w:r>
      <w:proofErr w:type="spellEnd"/>
      <w:r w:rsidRPr="00CE7C33">
        <w:rPr>
          <w:rFonts w:cs="Calibri"/>
          <w:sz w:val="24"/>
          <w:szCs w:val="24"/>
        </w:rPr>
        <w:t xml:space="preserve"> artérie </w:t>
      </w:r>
      <w:proofErr w:type="spellStart"/>
      <w:r w:rsidRPr="00CE7C33">
        <w:rPr>
          <w:rFonts w:cs="Calibri"/>
          <w:sz w:val="24"/>
          <w:szCs w:val="24"/>
        </w:rPr>
        <w:t>radialis</w:t>
      </w:r>
      <w:proofErr w:type="spellEnd"/>
      <w:r w:rsidRPr="00CE7C33">
        <w:rPr>
          <w:rFonts w:cs="Calibri"/>
          <w:sz w:val="24"/>
          <w:szCs w:val="24"/>
        </w:rPr>
        <w:t xml:space="preserve"> 1x</w:t>
      </w:r>
    </w:p>
    <w:p w:rsidR="00CE7C33" w:rsidRP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pacienta a asistence u punkce nebo drenáže hrudníku 2x</w:t>
      </w:r>
    </w:p>
    <w:p w:rsidR="00CE7C33" w:rsidRDefault="00CE7C33" w:rsidP="00CE7C33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E7C33">
        <w:rPr>
          <w:rFonts w:cs="Calibri"/>
          <w:sz w:val="24"/>
          <w:szCs w:val="24"/>
        </w:rPr>
        <w:t>Příprava pacienta k tracheostomii 2x</w:t>
      </w:r>
    </w:p>
    <w:p w:rsidR="00CE7C33" w:rsidRDefault="00CE7C33" w:rsidP="00CE7C33">
      <w:pPr>
        <w:pStyle w:val="Odstavecseseznamem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E7C33" w:rsidRDefault="00CE7C33" w:rsidP="00CE7C33">
      <w:pPr>
        <w:pStyle w:val="Odstavecseseznamem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E7C33" w:rsidRDefault="00CE7C33" w:rsidP="00CE7C33">
      <w:pPr>
        <w:pStyle w:val="Odstavecseseznamem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E7C33" w:rsidRDefault="00CE7C33" w:rsidP="00CE7C33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Kontaktní osoba:</w:t>
      </w:r>
    </w:p>
    <w:p w:rsidR="00CE7C33" w:rsidRDefault="00CE7C33" w:rsidP="00CE7C33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Petra Juřeníková, Ph.D.</w:t>
      </w:r>
    </w:p>
    <w:p w:rsidR="00CE7C33" w:rsidRDefault="00CE7C33" w:rsidP="00CE7C33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Katedra ošetřovatelství LF MU</w:t>
      </w:r>
    </w:p>
    <w:p w:rsidR="00CE7C33" w:rsidRDefault="00CE7C33" w:rsidP="00CE7C33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E-mail: </w:t>
      </w:r>
      <w:hyperlink r:id="rId5" w:history="1">
        <w:r w:rsidRPr="002F6621">
          <w:rPr>
            <w:rStyle w:val="Hypertextovodkaz"/>
            <w:rFonts w:cs="Calibri"/>
            <w:sz w:val="24"/>
            <w:szCs w:val="24"/>
          </w:rPr>
          <w:t>pjurenik@med.muni.cz</w:t>
        </w:r>
      </w:hyperlink>
    </w:p>
    <w:p w:rsidR="00CE7C33" w:rsidRPr="009148AE" w:rsidRDefault="00CE7C33" w:rsidP="00CE7C33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Tel: 549 49 50 86</w:t>
      </w:r>
    </w:p>
    <w:p w:rsidR="00CE7C33" w:rsidRPr="00CE7C33" w:rsidRDefault="00CE7C33" w:rsidP="00CE7C33">
      <w:pPr>
        <w:pStyle w:val="Odstavecseseznamem"/>
        <w:autoSpaceDE w:val="0"/>
        <w:autoSpaceDN w:val="0"/>
        <w:adjustRightInd w:val="0"/>
        <w:spacing w:after="0" w:line="360" w:lineRule="auto"/>
        <w:ind w:left="5664"/>
        <w:rPr>
          <w:rFonts w:cs="Calibri"/>
          <w:sz w:val="24"/>
          <w:szCs w:val="24"/>
        </w:rPr>
      </w:pPr>
    </w:p>
    <w:sectPr w:rsidR="00CE7C33" w:rsidRPr="00CE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72"/>
    <w:multiLevelType w:val="hybridMultilevel"/>
    <w:tmpl w:val="40461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EB4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27"/>
    <w:multiLevelType w:val="hybridMultilevel"/>
    <w:tmpl w:val="E4EA9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844"/>
    <w:multiLevelType w:val="hybridMultilevel"/>
    <w:tmpl w:val="F830F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079B"/>
    <w:multiLevelType w:val="hybridMultilevel"/>
    <w:tmpl w:val="19B47F7E"/>
    <w:lvl w:ilvl="0" w:tplc="396C741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7C6E"/>
    <w:multiLevelType w:val="hybridMultilevel"/>
    <w:tmpl w:val="AF68C26C"/>
    <w:lvl w:ilvl="0" w:tplc="9FE46AE8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506C"/>
    <w:multiLevelType w:val="hybridMultilevel"/>
    <w:tmpl w:val="F01E6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2199B"/>
    <w:multiLevelType w:val="hybridMultilevel"/>
    <w:tmpl w:val="1342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F2086"/>
    <w:multiLevelType w:val="hybridMultilevel"/>
    <w:tmpl w:val="F2E870A0"/>
    <w:lvl w:ilvl="0" w:tplc="F71C8DE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3"/>
    <w:rsid w:val="001C22B6"/>
    <w:rsid w:val="00912781"/>
    <w:rsid w:val="00CE7C33"/>
    <w:rsid w:val="00D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E4BE-DAE7-4EA3-A7AD-816D4D9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C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urenik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pjurenik</dc:creator>
  <cp:lastModifiedBy>Petra Juřeníková</cp:lastModifiedBy>
  <cp:revision>2</cp:revision>
  <dcterms:created xsi:type="dcterms:W3CDTF">2018-04-13T07:16:00Z</dcterms:created>
  <dcterms:modified xsi:type="dcterms:W3CDTF">2018-04-13T07:16:00Z</dcterms:modified>
</cp:coreProperties>
</file>