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2AC81" w14:textId="2E9BF3E9" w:rsidR="00B013AD" w:rsidRPr="007E6DE4" w:rsidRDefault="0033322A" w:rsidP="007E6DE4">
      <w:pPr>
        <w:jc w:val="center"/>
        <w:rPr>
          <w:rFonts w:ascii="Times New Roman" w:hAnsi="Times New Roman" w:cs="Times New Roman"/>
          <w:sz w:val="28"/>
          <w:szCs w:val="24"/>
        </w:rPr>
      </w:pPr>
      <w:r w:rsidRPr="007E6DE4">
        <w:rPr>
          <w:rFonts w:ascii="Times New Roman" w:hAnsi="Times New Roman" w:cs="Times New Roman"/>
          <w:b/>
          <w:sz w:val="28"/>
          <w:szCs w:val="24"/>
        </w:rPr>
        <w:t>S</w:t>
      </w:r>
      <w:r>
        <w:rPr>
          <w:rFonts w:ascii="Times New Roman" w:hAnsi="Times New Roman" w:cs="Times New Roman"/>
          <w:b/>
          <w:sz w:val="28"/>
          <w:szCs w:val="24"/>
        </w:rPr>
        <w:t> </w:t>
      </w:r>
      <w:r w:rsidRPr="007E6DE4">
        <w:rPr>
          <w:rFonts w:ascii="Times New Roman" w:hAnsi="Times New Roman" w:cs="Times New Roman"/>
          <w:b/>
          <w:sz w:val="28"/>
          <w:szCs w:val="24"/>
        </w:rPr>
        <w:t>t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E6DE4">
        <w:rPr>
          <w:rFonts w:ascii="Times New Roman" w:hAnsi="Times New Roman" w:cs="Times New Roman"/>
          <w:b/>
          <w:sz w:val="28"/>
          <w:szCs w:val="24"/>
        </w:rPr>
        <w:t>a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E6DE4">
        <w:rPr>
          <w:rFonts w:ascii="Times New Roman" w:hAnsi="Times New Roman" w:cs="Times New Roman"/>
          <w:b/>
          <w:sz w:val="28"/>
          <w:szCs w:val="24"/>
        </w:rPr>
        <w:t>t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E6DE4">
        <w:rPr>
          <w:rFonts w:ascii="Times New Roman" w:hAnsi="Times New Roman" w:cs="Times New Roman"/>
          <w:b/>
          <w:sz w:val="28"/>
          <w:szCs w:val="24"/>
        </w:rPr>
        <w:t>u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E6DE4">
        <w:rPr>
          <w:rFonts w:ascii="Times New Roman" w:hAnsi="Times New Roman" w:cs="Times New Roman"/>
          <w:b/>
          <w:sz w:val="28"/>
          <w:szCs w:val="24"/>
        </w:rPr>
        <w:t>t</w:t>
      </w:r>
    </w:p>
    <w:p w14:paraId="70F08084" w14:textId="2FE8ED4A" w:rsidR="0039369C" w:rsidRPr="007E6DE4" w:rsidRDefault="00D61123" w:rsidP="007E6DE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</w:t>
      </w:r>
      <w:r w:rsidR="0039369C" w:rsidRPr="007E6DE4">
        <w:rPr>
          <w:rFonts w:ascii="Times New Roman" w:hAnsi="Times New Roman" w:cs="Times New Roman"/>
          <w:b/>
          <w:sz w:val="28"/>
          <w:szCs w:val="24"/>
        </w:rPr>
        <w:t>dborné komise</w:t>
      </w:r>
      <w:r w:rsidR="0039369C" w:rsidRPr="007E6DE4">
        <w:rPr>
          <w:rFonts w:ascii="Times New Roman" w:hAnsi="Times New Roman" w:cs="Times New Roman"/>
          <w:b/>
          <w:bCs/>
          <w:sz w:val="28"/>
          <w:szCs w:val="24"/>
        </w:rPr>
        <w:t xml:space="preserve"> pro zajišťování dobrých životních podmínek pokusných zvířat </w:t>
      </w:r>
      <w:r w:rsidR="007E4D63">
        <w:rPr>
          <w:rFonts w:ascii="Times New Roman" w:hAnsi="Times New Roman" w:cs="Times New Roman"/>
          <w:b/>
          <w:bCs/>
          <w:sz w:val="28"/>
          <w:szCs w:val="24"/>
        </w:rPr>
        <w:t>LF MU</w:t>
      </w:r>
    </w:p>
    <w:p w14:paraId="557F35DF" w14:textId="77777777" w:rsidR="00E94392" w:rsidRDefault="00E94392" w:rsidP="007E6DE4">
      <w:pPr>
        <w:pStyle w:val="Nadpis2"/>
        <w:spacing w:line="36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0C4297D6" w14:textId="77777777" w:rsidR="0039369C" w:rsidRPr="007E6DE4" w:rsidRDefault="0039369C" w:rsidP="007E6DE4">
      <w:pPr>
        <w:pStyle w:val="Nadpis2"/>
        <w:spacing w:line="36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E6DE4">
        <w:rPr>
          <w:rFonts w:ascii="Times New Roman" w:hAnsi="Times New Roman" w:cs="Times New Roman"/>
          <w:bCs w:val="0"/>
          <w:color w:val="auto"/>
          <w:sz w:val="24"/>
          <w:szCs w:val="24"/>
        </w:rPr>
        <w:t>Článek 1</w:t>
      </w:r>
    </w:p>
    <w:p w14:paraId="71C7AED4" w14:textId="77777777" w:rsidR="0039369C" w:rsidRDefault="0039369C" w:rsidP="007E6DE4">
      <w:pPr>
        <w:pStyle w:val="Nadpis3"/>
        <w:spacing w:line="36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E6DE4">
        <w:rPr>
          <w:rFonts w:ascii="Times New Roman" w:hAnsi="Times New Roman" w:cs="Times New Roman"/>
          <w:bCs w:val="0"/>
          <w:color w:val="auto"/>
          <w:sz w:val="24"/>
          <w:szCs w:val="24"/>
        </w:rPr>
        <w:t>Úvodní ustanovení</w:t>
      </w:r>
    </w:p>
    <w:p w14:paraId="148ADCCD" w14:textId="77777777" w:rsidR="00E94392" w:rsidRPr="00E94392" w:rsidRDefault="00E94392" w:rsidP="00E94392"/>
    <w:p w14:paraId="2E455999" w14:textId="7E4BD118" w:rsidR="0039369C" w:rsidRDefault="0039369C" w:rsidP="0039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Odborná komise</w:t>
      </w:r>
      <w:r w:rsidRPr="007E6DE4">
        <w:rPr>
          <w:rFonts w:ascii="Times New Roman" w:hAnsi="Times New Roman" w:cs="Times New Roman"/>
          <w:bCs/>
          <w:sz w:val="24"/>
          <w:szCs w:val="24"/>
        </w:rPr>
        <w:t xml:space="preserve"> pro zajišťování dobrých životních podmínek pokusných zvířat </w:t>
      </w:r>
      <w:r w:rsidR="00D61123">
        <w:rPr>
          <w:rFonts w:ascii="Times New Roman" w:hAnsi="Times New Roman" w:cs="Times New Roman"/>
          <w:bCs/>
          <w:sz w:val="24"/>
          <w:szCs w:val="24"/>
        </w:rPr>
        <w:t>(dále jen „komise“)</w:t>
      </w:r>
      <w:r w:rsidR="00A63F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DE4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BE3BB0" w:rsidRPr="007E6DE4">
        <w:rPr>
          <w:rFonts w:ascii="Times New Roman" w:hAnsi="Times New Roman" w:cs="Times New Roman"/>
          <w:bCs/>
          <w:sz w:val="24"/>
          <w:szCs w:val="24"/>
        </w:rPr>
        <w:t xml:space="preserve">povinně zřízena uživatelem nebo chovatelem pokusných zvířat </w:t>
      </w:r>
      <w:r w:rsidRPr="007E6DE4">
        <w:rPr>
          <w:rFonts w:ascii="Times New Roman" w:hAnsi="Times New Roman" w:cs="Times New Roman"/>
          <w:sz w:val="24"/>
          <w:szCs w:val="24"/>
        </w:rPr>
        <w:t>na základě § 15</w:t>
      </w:r>
      <w:r w:rsidRPr="00781684">
        <w:rPr>
          <w:rFonts w:ascii="Times New Roman" w:hAnsi="Times New Roman" w:cs="Times New Roman"/>
          <w:sz w:val="24"/>
          <w:szCs w:val="24"/>
        </w:rPr>
        <w:t>g</w:t>
      </w:r>
      <w:r w:rsidRPr="007E6DE4">
        <w:rPr>
          <w:rFonts w:ascii="Times New Roman" w:hAnsi="Times New Roman" w:cs="Times New Roman"/>
          <w:sz w:val="24"/>
          <w:szCs w:val="24"/>
        </w:rPr>
        <w:t xml:space="preserve">  </w:t>
      </w:r>
      <w:r w:rsidRPr="007E6DE4">
        <w:rPr>
          <w:rFonts w:ascii="Times New Roman" w:hAnsi="Times New Roman" w:cs="Times New Roman"/>
          <w:bCs/>
          <w:sz w:val="24"/>
          <w:szCs w:val="24"/>
        </w:rPr>
        <w:t xml:space="preserve">zákona </w:t>
      </w:r>
      <w:r w:rsidRPr="007E6DE4">
        <w:rPr>
          <w:rFonts w:ascii="Times New Roman" w:hAnsi="Times New Roman" w:cs="Times New Roman"/>
          <w:sz w:val="24"/>
          <w:szCs w:val="24"/>
        </w:rPr>
        <w:t xml:space="preserve">359 ze dne 19. září 2012, </w:t>
      </w:r>
      <w:r w:rsidRPr="007E6DE4">
        <w:rPr>
          <w:rFonts w:ascii="Times New Roman" w:hAnsi="Times New Roman" w:cs="Times New Roman"/>
          <w:bCs/>
          <w:sz w:val="24"/>
          <w:szCs w:val="24"/>
        </w:rPr>
        <w:t>kterým se mění zákon č. 246/1992 Sb., na ochranu zvířat proti týrání, ve znění pozdějších předpisů</w:t>
      </w:r>
      <w:r w:rsidR="00E9439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8B141B" w14:textId="77777777" w:rsidR="00E94392" w:rsidRPr="007E6DE4" w:rsidRDefault="00E94392" w:rsidP="0039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8F1B43" w14:textId="77777777" w:rsidR="0039369C" w:rsidRPr="007E6DE4" w:rsidRDefault="0039369C" w:rsidP="007E6DE4">
      <w:pPr>
        <w:pStyle w:val="Nadpis3"/>
        <w:spacing w:line="36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E6DE4">
        <w:rPr>
          <w:rFonts w:ascii="Times New Roman" w:hAnsi="Times New Roman" w:cs="Times New Roman"/>
          <w:bCs w:val="0"/>
          <w:color w:val="auto"/>
          <w:sz w:val="24"/>
          <w:szCs w:val="24"/>
        </w:rPr>
        <w:t>Článek 2</w:t>
      </w:r>
    </w:p>
    <w:p w14:paraId="1415AFCF" w14:textId="77777777" w:rsidR="0039369C" w:rsidRPr="007E6DE4" w:rsidRDefault="0039369C" w:rsidP="007E6DE4">
      <w:pPr>
        <w:pStyle w:val="Nadpis3"/>
        <w:spacing w:line="36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E6DE4">
        <w:rPr>
          <w:rFonts w:ascii="Times New Roman" w:hAnsi="Times New Roman" w:cs="Times New Roman"/>
          <w:bCs w:val="0"/>
          <w:color w:val="auto"/>
          <w:sz w:val="24"/>
          <w:szCs w:val="24"/>
        </w:rPr>
        <w:t>Složení komise a členství v komisi</w:t>
      </w:r>
    </w:p>
    <w:p w14:paraId="1F066334" w14:textId="77777777" w:rsidR="0039369C" w:rsidRPr="007E6DE4" w:rsidRDefault="0039369C" w:rsidP="0039369C">
      <w:pPr>
        <w:pStyle w:val="Zpat"/>
        <w:tabs>
          <w:tab w:val="clear" w:pos="4536"/>
          <w:tab w:val="clear" w:pos="9072"/>
        </w:tabs>
        <w:rPr>
          <w:sz w:val="24"/>
          <w:szCs w:val="24"/>
        </w:rPr>
      </w:pPr>
    </w:p>
    <w:p w14:paraId="531894E9" w14:textId="19B22304" w:rsidR="00BE3BB0" w:rsidRPr="007E6DE4" w:rsidRDefault="0039369C" w:rsidP="0039369C">
      <w:pPr>
        <w:pStyle w:val="Zkladntext2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Děkan LF</w:t>
      </w:r>
      <w:r w:rsidR="00781684">
        <w:rPr>
          <w:rFonts w:ascii="Times New Roman" w:hAnsi="Times New Roman" w:cs="Times New Roman"/>
          <w:sz w:val="24"/>
          <w:szCs w:val="24"/>
        </w:rPr>
        <w:t xml:space="preserve"> MU </w:t>
      </w:r>
      <w:r w:rsidRPr="007E6DE4">
        <w:rPr>
          <w:rFonts w:ascii="Times New Roman" w:hAnsi="Times New Roman" w:cs="Times New Roman"/>
          <w:sz w:val="24"/>
          <w:szCs w:val="24"/>
        </w:rPr>
        <w:t>jmenuje a odvolává jednotlivé členy komise</w:t>
      </w:r>
      <w:r w:rsidR="00781684">
        <w:rPr>
          <w:rFonts w:ascii="Times New Roman" w:hAnsi="Times New Roman" w:cs="Times New Roman"/>
          <w:sz w:val="24"/>
          <w:szCs w:val="24"/>
        </w:rPr>
        <w:t>.</w:t>
      </w:r>
    </w:p>
    <w:p w14:paraId="7115925F" w14:textId="61F6123D" w:rsidR="00BE3BB0" w:rsidRPr="007E6DE4" w:rsidRDefault="0039369C" w:rsidP="00BE3BB0">
      <w:pPr>
        <w:pStyle w:val="Zkladntext2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Členem komise může být pouze osoba s osvědčením o odborné způsobilosti k navrhování pokusů a projektů pokusů nebo s osvědčením o prodloužení doby platnosti osvědčení o odborné způsobilosti k navrhování pokusů a projektů pokusů nebo s kvalifikací podle aktuálního znění zákona, u které je vyloučen konflikt zájmů z hlediska její působnosti v komisi.</w:t>
      </w:r>
    </w:p>
    <w:p w14:paraId="639D3DA5" w14:textId="409ADA65" w:rsidR="00BE3BB0" w:rsidRPr="007E6DE4" w:rsidRDefault="0039369C" w:rsidP="00BE3BB0">
      <w:pPr>
        <w:pStyle w:val="Zkladntext2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Žádný člen komise nesmí rozhodovat ani se podílet na rozhodnutí o schválení nebo neschválení projektu pokusů, pokud je vedoucím projektu pokusů či jeho zástupcem. Pokud taková skutečnost nastane, musí ji oznámit ihned na začátku jednání.</w:t>
      </w:r>
    </w:p>
    <w:p w14:paraId="2252DBF4" w14:textId="77777777" w:rsidR="00BE3BB0" w:rsidRPr="007E6DE4" w:rsidRDefault="00BE3BB0" w:rsidP="00BE3BB0">
      <w:pPr>
        <w:pStyle w:val="Zkladntext2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 xml:space="preserve">Komise </w:t>
      </w:r>
      <w:r w:rsidR="0039369C" w:rsidRPr="007E6DE4">
        <w:rPr>
          <w:rFonts w:ascii="Times New Roman" w:hAnsi="Times New Roman" w:cs="Times New Roman"/>
          <w:sz w:val="24"/>
          <w:szCs w:val="24"/>
        </w:rPr>
        <w:t>musí mít alespoň 3 členy</w:t>
      </w:r>
      <w:r w:rsidR="00781684">
        <w:rPr>
          <w:rFonts w:ascii="Times New Roman" w:hAnsi="Times New Roman" w:cs="Times New Roman"/>
          <w:sz w:val="24"/>
          <w:szCs w:val="24"/>
        </w:rPr>
        <w:t>.</w:t>
      </w:r>
    </w:p>
    <w:p w14:paraId="5FCCE087" w14:textId="3BFF59DC" w:rsidR="00BE3BB0" w:rsidRPr="007E6DE4" w:rsidRDefault="0039369C" w:rsidP="00BE3BB0">
      <w:pPr>
        <w:pStyle w:val="Zkladntext2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Členem musí být osoba odpovědn</w:t>
      </w:r>
      <w:r w:rsidR="00781684">
        <w:rPr>
          <w:rFonts w:ascii="Times New Roman" w:hAnsi="Times New Roman" w:cs="Times New Roman"/>
          <w:sz w:val="24"/>
          <w:szCs w:val="24"/>
        </w:rPr>
        <w:t>á</w:t>
      </w:r>
      <w:r w:rsidRPr="007E6DE4">
        <w:rPr>
          <w:rFonts w:ascii="Times New Roman" w:hAnsi="Times New Roman" w:cs="Times New Roman"/>
          <w:sz w:val="24"/>
          <w:szCs w:val="24"/>
        </w:rPr>
        <w:t xml:space="preserve"> za péči o pokusná zvířata a osoba určená jako </w:t>
      </w:r>
      <w:r w:rsidRPr="00E94392">
        <w:rPr>
          <w:rFonts w:ascii="Times New Roman" w:hAnsi="Times New Roman" w:cs="Times New Roman"/>
          <w:snapToGrid w:val="0"/>
          <w:sz w:val="24"/>
          <w:szCs w:val="24"/>
        </w:rPr>
        <w:t>veterinární lékař, příp. kvalifikovaný odborník</w:t>
      </w:r>
      <w:r w:rsidRPr="007E6DE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(</w:t>
      </w:r>
      <w:r w:rsidRPr="007E6DE4">
        <w:rPr>
          <w:rFonts w:ascii="Times New Roman" w:hAnsi="Times New Roman" w:cs="Times New Roman"/>
          <w:sz w:val="24"/>
          <w:szCs w:val="24"/>
        </w:rPr>
        <w:t xml:space="preserve">§ 15d odst. 3. </w:t>
      </w:r>
      <w:r w:rsidR="00096C37">
        <w:rPr>
          <w:rFonts w:ascii="Times New Roman" w:hAnsi="Times New Roman" w:cs="Times New Roman"/>
          <w:sz w:val="24"/>
          <w:szCs w:val="24"/>
        </w:rPr>
        <w:t>a</w:t>
      </w:r>
      <w:r w:rsidRPr="007E6DE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7E6DE4">
        <w:rPr>
          <w:rFonts w:ascii="Times New Roman" w:hAnsi="Times New Roman" w:cs="Times New Roman"/>
          <w:sz w:val="24"/>
          <w:szCs w:val="24"/>
        </w:rPr>
        <w:t>§ 15f odst. 5</w:t>
      </w:r>
      <w:r w:rsidR="00F16FEE">
        <w:rPr>
          <w:rFonts w:ascii="Times New Roman" w:hAnsi="Times New Roman" w:cs="Times New Roman"/>
          <w:sz w:val="24"/>
          <w:szCs w:val="24"/>
        </w:rPr>
        <w:t>)</w:t>
      </w:r>
      <w:r w:rsidRPr="007E6DE4">
        <w:rPr>
          <w:rFonts w:ascii="Times New Roman" w:hAnsi="Times New Roman" w:cs="Times New Roman"/>
          <w:sz w:val="24"/>
          <w:szCs w:val="24"/>
        </w:rPr>
        <w:t>.</w:t>
      </w:r>
    </w:p>
    <w:p w14:paraId="51CE806C" w14:textId="77777777" w:rsidR="0039369C" w:rsidRPr="007E6DE4" w:rsidRDefault="00BE3BB0" w:rsidP="00BE3BB0">
      <w:pPr>
        <w:pStyle w:val="Zkladntext2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O</w:t>
      </w:r>
      <w:r w:rsidR="0039369C" w:rsidRPr="007E6DE4">
        <w:rPr>
          <w:rFonts w:ascii="Times New Roman" w:hAnsi="Times New Roman" w:cs="Times New Roman"/>
          <w:sz w:val="24"/>
          <w:szCs w:val="24"/>
        </w:rPr>
        <w:t>soba odpovědn</w:t>
      </w:r>
      <w:r w:rsidR="00F16FEE">
        <w:rPr>
          <w:rFonts w:ascii="Times New Roman" w:hAnsi="Times New Roman" w:cs="Times New Roman"/>
          <w:sz w:val="24"/>
          <w:szCs w:val="24"/>
        </w:rPr>
        <w:t>á</w:t>
      </w:r>
      <w:r w:rsidR="0039369C" w:rsidRPr="007E6DE4">
        <w:rPr>
          <w:rFonts w:ascii="Times New Roman" w:hAnsi="Times New Roman" w:cs="Times New Roman"/>
          <w:sz w:val="24"/>
          <w:szCs w:val="24"/>
        </w:rPr>
        <w:t xml:space="preserve"> za péči o pokusná zvířata je povinně jmenována členem REKOZ MŠMT a účastní se na vypracování stanovisek k předkládaným projektům pokusů</w:t>
      </w:r>
      <w:r w:rsidR="00F16FEE">
        <w:rPr>
          <w:rFonts w:ascii="Times New Roman" w:hAnsi="Times New Roman" w:cs="Times New Roman"/>
          <w:sz w:val="24"/>
          <w:szCs w:val="24"/>
        </w:rPr>
        <w:t>.</w:t>
      </w:r>
    </w:p>
    <w:p w14:paraId="7A217FDB" w14:textId="77777777" w:rsidR="0039369C" w:rsidRPr="007E6DE4" w:rsidRDefault="0039369C" w:rsidP="0039369C">
      <w:pPr>
        <w:pStyle w:val="Zkladntext2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Členství v komisi zaniká</w:t>
      </w:r>
      <w:r w:rsidR="00781684">
        <w:rPr>
          <w:rFonts w:ascii="Times New Roman" w:hAnsi="Times New Roman" w:cs="Times New Roman"/>
          <w:sz w:val="24"/>
          <w:szCs w:val="24"/>
        </w:rPr>
        <w:t>:</w:t>
      </w:r>
    </w:p>
    <w:p w14:paraId="7232DF7B" w14:textId="77777777" w:rsidR="0039369C" w:rsidRPr="007E6DE4" w:rsidRDefault="0039369C" w:rsidP="0039369C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odvoláním z funkce,</w:t>
      </w:r>
    </w:p>
    <w:p w14:paraId="24B45351" w14:textId="77777777" w:rsidR="0039369C" w:rsidRPr="007E6DE4" w:rsidRDefault="0039369C" w:rsidP="0039369C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odstoupením z funkce,</w:t>
      </w:r>
    </w:p>
    <w:p w14:paraId="34ED17FA" w14:textId="77777777" w:rsidR="0039369C" w:rsidRPr="007E6DE4" w:rsidRDefault="0039369C" w:rsidP="0039369C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 xml:space="preserve">zánikem platnosti osvědčení o odborné způsobilosti, </w:t>
      </w:r>
    </w:p>
    <w:p w14:paraId="06BDAB97" w14:textId="4E2715FA" w:rsidR="0039369C" w:rsidRPr="007E6DE4" w:rsidRDefault="0039369C" w:rsidP="0039369C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úmrtím člena</w:t>
      </w:r>
      <w:r w:rsidR="00781684">
        <w:rPr>
          <w:rFonts w:ascii="Times New Roman" w:hAnsi="Times New Roman" w:cs="Times New Roman"/>
          <w:sz w:val="24"/>
          <w:szCs w:val="24"/>
        </w:rPr>
        <w:t>.</w:t>
      </w:r>
    </w:p>
    <w:p w14:paraId="356C6432" w14:textId="77777777" w:rsidR="00BE3BB0" w:rsidRPr="007E6DE4" w:rsidRDefault="00BE3BB0" w:rsidP="00E94392">
      <w:pPr>
        <w:overflowPunct w:val="0"/>
        <w:autoSpaceDE w:val="0"/>
        <w:autoSpaceDN w:val="0"/>
        <w:adjustRightInd w:val="0"/>
        <w:spacing w:after="0" w:line="240" w:lineRule="auto"/>
        <w:ind w:left="714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A4CAFAD" w14:textId="65F46B4B" w:rsidR="0039369C" w:rsidRDefault="0039369C" w:rsidP="00A63FCC">
      <w:pPr>
        <w:pStyle w:val="Zkladntext2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Jednání komise se účastní pouze její jmenovaní členové</w:t>
      </w:r>
      <w:r w:rsidR="00781684">
        <w:rPr>
          <w:rFonts w:ascii="Times New Roman" w:hAnsi="Times New Roman" w:cs="Times New Roman"/>
          <w:sz w:val="24"/>
          <w:szCs w:val="24"/>
        </w:rPr>
        <w:t>;</w:t>
      </w:r>
      <w:r w:rsidR="00BE3BB0" w:rsidRPr="007E6DE4">
        <w:rPr>
          <w:rFonts w:ascii="Times New Roman" w:hAnsi="Times New Roman" w:cs="Times New Roman"/>
          <w:sz w:val="24"/>
          <w:szCs w:val="24"/>
        </w:rPr>
        <w:t xml:space="preserve"> </w:t>
      </w:r>
      <w:r w:rsidRPr="007E6DE4">
        <w:rPr>
          <w:rFonts w:ascii="Times New Roman" w:hAnsi="Times New Roman" w:cs="Times New Roman"/>
          <w:sz w:val="24"/>
          <w:szCs w:val="24"/>
        </w:rPr>
        <w:t xml:space="preserve">na jednání </w:t>
      </w:r>
      <w:r w:rsidR="00BE3BB0" w:rsidRPr="007E6DE4">
        <w:rPr>
          <w:rFonts w:ascii="Times New Roman" w:hAnsi="Times New Roman" w:cs="Times New Roman"/>
          <w:sz w:val="24"/>
          <w:szCs w:val="24"/>
        </w:rPr>
        <w:t xml:space="preserve">mohou být </w:t>
      </w:r>
      <w:r w:rsidRPr="007E6DE4">
        <w:rPr>
          <w:rFonts w:ascii="Times New Roman" w:hAnsi="Times New Roman" w:cs="Times New Roman"/>
          <w:sz w:val="24"/>
          <w:szCs w:val="24"/>
        </w:rPr>
        <w:t>přizvány i další osoby</w:t>
      </w:r>
      <w:r w:rsidR="007E4D63">
        <w:rPr>
          <w:rFonts w:ascii="Times New Roman" w:hAnsi="Times New Roman" w:cs="Times New Roman"/>
          <w:sz w:val="24"/>
          <w:szCs w:val="24"/>
        </w:rPr>
        <w:t>, které se na daném projektu podílí</w:t>
      </w:r>
      <w:r w:rsidRPr="007E6DE4">
        <w:rPr>
          <w:rFonts w:ascii="Times New Roman" w:hAnsi="Times New Roman" w:cs="Times New Roman"/>
          <w:sz w:val="24"/>
          <w:szCs w:val="24"/>
        </w:rPr>
        <w:t>.</w:t>
      </w:r>
    </w:p>
    <w:p w14:paraId="0AFC4DB4" w14:textId="77777777" w:rsidR="00E94392" w:rsidRPr="007E6DE4" w:rsidRDefault="00E94392" w:rsidP="00E94392">
      <w:pPr>
        <w:pStyle w:val="Zkladntext2"/>
        <w:overflowPunct w:val="0"/>
        <w:autoSpaceDE w:val="0"/>
        <w:autoSpaceDN w:val="0"/>
        <w:adjustRightInd w:val="0"/>
        <w:spacing w:line="240" w:lineRule="auto"/>
        <w:ind w:left="-11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C3D9B4E" w14:textId="77777777" w:rsidR="0039369C" w:rsidRPr="007E6DE4" w:rsidRDefault="0039369C" w:rsidP="007E6DE4">
      <w:pPr>
        <w:pStyle w:val="Nadpis3"/>
        <w:spacing w:line="36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E6DE4">
        <w:rPr>
          <w:rFonts w:ascii="Times New Roman" w:hAnsi="Times New Roman" w:cs="Times New Roman"/>
          <w:bCs w:val="0"/>
          <w:color w:val="auto"/>
          <w:sz w:val="24"/>
          <w:szCs w:val="24"/>
        </w:rPr>
        <w:t>Článek 3</w:t>
      </w:r>
    </w:p>
    <w:p w14:paraId="327BB98E" w14:textId="272C27FE" w:rsidR="0039369C" w:rsidRPr="007E6DE4" w:rsidRDefault="0039369C" w:rsidP="007E6DE4">
      <w:pPr>
        <w:pStyle w:val="Nadpis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E6DE4">
        <w:rPr>
          <w:rFonts w:ascii="Times New Roman" w:hAnsi="Times New Roman" w:cs="Times New Roman"/>
          <w:b/>
          <w:bCs/>
          <w:color w:val="auto"/>
          <w:sz w:val="24"/>
          <w:szCs w:val="24"/>
        </w:rPr>
        <w:t>Působnost a předmět činnosti komise</w:t>
      </w:r>
    </w:p>
    <w:p w14:paraId="4F8A5B98" w14:textId="15E3F9D7" w:rsidR="00BE3BB0" w:rsidRPr="007E6DE4" w:rsidRDefault="0033322A" w:rsidP="00BE3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BB14FB">
        <w:rPr>
          <w:rFonts w:ascii="Times New Roman" w:hAnsi="Times New Roman" w:cs="Times New Roman"/>
          <w:sz w:val="24"/>
          <w:szCs w:val="24"/>
        </w:rPr>
        <w:t>Komise:</w:t>
      </w:r>
    </w:p>
    <w:p w14:paraId="09E8BC5A" w14:textId="77777777" w:rsidR="00BE3BB0" w:rsidRPr="007E6DE4" w:rsidRDefault="00BE3BB0" w:rsidP="00BE3BB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lastRenderedPageBreak/>
        <w:t>poskytuje poradenství vedoucím pokusů týkající se dobrých životních podmínek pokusných zvířat a kontroluje činnost vedoucích pokusů,</w:t>
      </w:r>
    </w:p>
    <w:p w14:paraId="408E6BE9" w14:textId="6406F63D" w:rsidR="00BE3BB0" w:rsidRPr="007E6DE4" w:rsidRDefault="00BE3BB0" w:rsidP="00BE3BB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poskytuje poradenství k nahrazení, omezení a šetrnému používání pokusných zvířat</w:t>
      </w:r>
      <w:r w:rsidR="00781684">
        <w:rPr>
          <w:rFonts w:ascii="Times New Roman" w:hAnsi="Times New Roman" w:cs="Times New Roman"/>
          <w:sz w:val="24"/>
          <w:szCs w:val="24"/>
        </w:rPr>
        <w:t>,</w:t>
      </w:r>
    </w:p>
    <w:p w14:paraId="32CEB1B9" w14:textId="7A21807C" w:rsidR="00BE3BB0" w:rsidRPr="007E6DE4" w:rsidRDefault="00BE3BB0" w:rsidP="00BE3BB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 xml:space="preserve">zavádí, kontroluje a přezkoumává vnitřní provozní postupy ve </w:t>
      </w:r>
      <w:r w:rsidRPr="008579C6">
        <w:rPr>
          <w:rFonts w:ascii="Times New Roman" w:hAnsi="Times New Roman" w:cs="Times New Roman"/>
          <w:sz w:val="24"/>
          <w:szCs w:val="24"/>
        </w:rPr>
        <w:t>viváriu</w:t>
      </w:r>
      <w:bookmarkStart w:id="0" w:name="_GoBack"/>
      <w:bookmarkEnd w:id="0"/>
      <w:r w:rsidRPr="007E6DE4">
        <w:rPr>
          <w:rFonts w:ascii="Times New Roman" w:hAnsi="Times New Roman" w:cs="Times New Roman"/>
          <w:sz w:val="24"/>
          <w:szCs w:val="24"/>
        </w:rPr>
        <w:t xml:space="preserve"> LF</w:t>
      </w:r>
      <w:r w:rsidR="007816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1684">
        <w:rPr>
          <w:rFonts w:ascii="Times New Roman" w:hAnsi="Times New Roman" w:cs="Times New Roman"/>
          <w:sz w:val="24"/>
          <w:szCs w:val="24"/>
        </w:rPr>
        <w:t>MU</w:t>
      </w:r>
      <w:proofErr w:type="gramEnd"/>
    </w:p>
    <w:p w14:paraId="3E84C526" w14:textId="724B1EB0" w:rsidR="00BE3BB0" w:rsidRPr="007E6DE4" w:rsidRDefault="00BE3BB0" w:rsidP="00BE3BB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sleduje a kontroluje průběh a výsledky projektů pokusů na LF</w:t>
      </w:r>
      <w:r w:rsidR="00781684">
        <w:rPr>
          <w:rFonts w:ascii="Times New Roman" w:hAnsi="Times New Roman" w:cs="Times New Roman"/>
          <w:sz w:val="24"/>
          <w:szCs w:val="24"/>
        </w:rPr>
        <w:t xml:space="preserve"> MU,</w:t>
      </w:r>
    </w:p>
    <w:p w14:paraId="068C0C77" w14:textId="77777777" w:rsidR="00BE3BB0" w:rsidRPr="007E6DE4" w:rsidRDefault="00BE3BB0" w:rsidP="00BE3BB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poskytuje poradenství o umístění pokusných zvířat do zájmového chovu</w:t>
      </w:r>
      <w:r w:rsidR="00781684">
        <w:rPr>
          <w:rFonts w:ascii="Times New Roman" w:hAnsi="Times New Roman" w:cs="Times New Roman"/>
          <w:sz w:val="24"/>
          <w:szCs w:val="24"/>
        </w:rPr>
        <w:t>,</w:t>
      </w:r>
      <w:r w:rsidRPr="007E6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6D38C" w14:textId="46E539B4" w:rsidR="00BE3BB0" w:rsidRPr="007E6DE4" w:rsidRDefault="00BE3BB0" w:rsidP="00BE3BB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projednává a předkládá návrhy provozního řádu, technologických postupů a návrhy na opatření k ochraně pokusných zvířat</w:t>
      </w:r>
      <w:r w:rsidR="00781684">
        <w:rPr>
          <w:rFonts w:ascii="Times New Roman" w:hAnsi="Times New Roman" w:cs="Times New Roman"/>
          <w:sz w:val="24"/>
          <w:szCs w:val="24"/>
        </w:rPr>
        <w:t>,</w:t>
      </w:r>
    </w:p>
    <w:p w14:paraId="77AE830A" w14:textId="62E37A4B" w:rsidR="00BE3BB0" w:rsidRPr="007E6DE4" w:rsidRDefault="00BE3BB0" w:rsidP="00BE3BB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kontroluje stanovenou evidenci pokusných zvířat podle odstavce 5 písm. d) bodu 4</w:t>
      </w:r>
      <w:r w:rsidR="00781684">
        <w:rPr>
          <w:rFonts w:ascii="Times New Roman" w:hAnsi="Times New Roman" w:cs="Times New Roman"/>
          <w:sz w:val="24"/>
          <w:szCs w:val="24"/>
        </w:rPr>
        <w:t>,</w:t>
      </w:r>
    </w:p>
    <w:p w14:paraId="7CE60706" w14:textId="4BD76929" w:rsidR="00BE3BB0" w:rsidRPr="007E6DE4" w:rsidRDefault="00BE3BB0" w:rsidP="00BE3BB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projednává a vyjadřuje se k projektu pokusů a netechnickému shrnutí písemným stanoviskem s</w:t>
      </w:r>
      <w:r w:rsidR="00781684">
        <w:rPr>
          <w:rFonts w:ascii="Times New Roman" w:hAnsi="Times New Roman" w:cs="Times New Roman"/>
          <w:sz w:val="24"/>
          <w:szCs w:val="24"/>
        </w:rPr>
        <w:t> </w:t>
      </w:r>
      <w:r w:rsidRPr="007E6DE4">
        <w:rPr>
          <w:rFonts w:ascii="Times New Roman" w:hAnsi="Times New Roman" w:cs="Times New Roman"/>
          <w:sz w:val="24"/>
          <w:szCs w:val="24"/>
        </w:rPr>
        <w:t>odůvodněním</w:t>
      </w:r>
      <w:r w:rsidR="00781684">
        <w:rPr>
          <w:rFonts w:ascii="Times New Roman" w:hAnsi="Times New Roman" w:cs="Times New Roman"/>
          <w:sz w:val="24"/>
          <w:szCs w:val="24"/>
        </w:rPr>
        <w:t>,</w:t>
      </w:r>
    </w:p>
    <w:p w14:paraId="1FA85CB4" w14:textId="77777777" w:rsidR="00BE3BB0" w:rsidRPr="007E6DE4" w:rsidRDefault="00BE3BB0" w:rsidP="00BE3BB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projekt pokusů postoupí státnímu orgánu příslušnému ke schvalování projektů pokusů</w:t>
      </w:r>
      <w:r w:rsidR="00781684">
        <w:rPr>
          <w:rFonts w:ascii="Times New Roman" w:hAnsi="Times New Roman" w:cs="Times New Roman"/>
          <w:sz w:val="24"/>
          <w:szCs w:val="24"/>
        </w:rPr>
        <w:t>,</w:t>
      </w:r>
    </w:p>
    <w:p w14:paraId="18F9320C" w14:textId="21EA2289" w:rsidR="00BE3BB0" w:rsidRPr="007E6DE4" w:rsidRDefault="00BE3BB0" w:rsidP="00BE3BB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nemá-li projekt pokusů veškeré náležitosti, vrátí jej předkladateli k</w:t>
      </w:r>
      <w:r w:rsidR="00781684">
        <w:rPr>
          <w:rFonts w:ascii="Times New Roman" w:hAnsi="Times New Roman" w:cs="Times New Roman"/>
          <w:sz w:val="24"/>
          <w:szCs w:val="24"/>
        </w:rPr>
        <w:t> </w:t>
      </w:r>
      <w:r w:rsidRPr="007E6DE4">
        <w:rPr>
          <w:rFonts w:ascii="Times New Roman" w:hAnsi="Times New Roman" w:cs="Times New Roman"/>
          <w:sz w:val="24"/>
          <w:szCs w:val="24"/>
        </w:rPr>
        <w:t>doplnění</w:t>
      </w:r>
      <w:r w:rsidR="00781684">
        <w:rPr>
          <w:rFonts w:ascii="Times New Roman" w:hAnsi="Times New Roman" w:cs="Times New Roman"/>
          <w:sz w:val="24"/>
          <w:szCs w:val="24"/>
        </w:rPr>
        <w:t>,</w:t>
      </w:r>
    </w:p>
    <w:p w14:paraId="2B01A2DE" w14:textId="77777777" w:rsidR="00BE3BB0" w:rsidRPr="007E6DE4" w:rsidRDefault="00BE3BB0" w:rsidP="00BE3BB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je povinna ověřit všechny náležitosti projektu pokusů</w:t>
      </w:r>
      <w:r w:rsidR="00781684">
        <w:rPr>
          <w:rFonts w:ascii="Times New Roman" w:hAnsi="Times New Roman" w:cs="Times New Roman"/>
          <w:sz w:val="24"/>
          <w:szCs w:val="24"/>
        </w:rPr>
        <w:t>,</w:t>
      </w:r>
    </w:p>
    <w:p w14:paraId="78D1F470" w14:textId="2E3BB70A" w:rsidR="00BE3BB0" w:rsidRPr="007E6DE4" w:rsidRDefault="00BE3BB0" w:rsidP="00BE3BB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po schválení projektu pokusů vydává vedoucímu projektu pokusů souhlas k zahájení projektu pokusů</w:t>
      </w:r>
      <w:r w:rsidR="00781684">
        <w:rPr>
          <w:rFonts w:ascii="Times New Roman" w:hAnsi="Times New Roman" w:cs="Times New Roman"/>
          <w:sz w:val="24"/>
          <w:szCs w:val="24"/>
        </w:rPr>
        <w:t>,</w:t>
      </w:r>
    </w:p>
    <w:p w14:paraId="299B6C11" w14:textId="77777777" w:rsidR="00BE3BB0" w:rsidRPr="007E6DE4" w:rsidRDefault="00BE3BB0" w:rsidP="00BE3BB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kontroluje protokoly a údaje stanovené příslušným projektem pokusů</w:t>
      </w:r>
      <w:r w:rsidR="00781684">
        <w:rPr>
          <w:rFonts w:ascii="Times New Roman" w:hAnsi="Times New Roman" w:cs="Times New Roman"/>
          <w:sz w:val="24"/>
          <w:szCs w:val="24"/>
        </w:rPr>
        <w:t>,</w:t>
      </w:r>
    </w:p>
    <w:p w14:paraId="4A8D99EC" w14:textId="43E9C93C" w:rsidR="00BE3BB0" w:rsidRPr="007E6DE4" w:rsidRDefault="00BE3BB0" w:rsidP="00BE3BB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zpracovává a odevzdává MŠMT do 31. ledna roku následujícího souhrnnou zprávu o činnosti za kalendářní rok</w:t>
      </w:r>
      <w:r w:rsidR="00781684">
        <w:rPr>
          <w:rFonts w:ascii="Times New Roman" w:hAnsi="Times New Roman" w:cs="Times New Roman"/>
          <w:sz w:val="24"/>
          <w:szCs w:val="24"/>
        </w:rPr>
        <w:t>,</w:t>
      </w:r>
    </w:p>
    <w:p w14:paraId="5EED09D2" w14:textId="77777777" w:rsidR="00BE3BB0" w:rsidRPr="007E6DE4" w:rsidRDefault="00BE3BB0" w:rsidP="00BE3BB0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69EAFC8" w14:textId="5F82893A" w:rsidR="00BE3BB0" w:rsidRPr="007E6DE4" w:rsidRDefault="00BE3BB0" w:rsidP="00BE3BB0">
      <w:pPr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(</w:t>
      </w:r>
      <w:r w:rsidR="0033322A">
        <w:rPr>
          <w:rFonts w:ascii="Times New Roman" w:hAnsi="Times New Roman" w:cs="Times New Roman"/>
          <w:sz w:val="24"/>
          <w:szCs w:val="24"/>
        </w:rPr>
        <w:t>2</w:t>
      </w:r>
      <w:r w:rsidRPr="007E6DE4">
        <w:rPr>
          <w:rFonts w:ascii="Times New Roman" w:hAnsi="Times New Roman" w:cs="Times New Roman"/>
          <w:sz w:val="24"/>
          <w:szCs w:val="24"/>
        </w:rPr>
        <w:t xml:space="preserve">) Záznamy o každém poradenství </w:t>
      </w:r>
      <w:r w:rsidR="00781684">
        <w:rPr>
          <w:rFonts w:ascii="Times New Roman" w:hAnsi="Times New Roman" w:cs="Times New Roman"/>
          <w:sz w:val="24"/>
          <w:szCs w:val="24"/>
        </w:rPr>
        <w:t xml:space="preserve">je nutné </w:t>
      </w:r>
      <w:r w:rsidRPr="007E6DE4">
        <w:rPr>
          <w:rFonts w:ascii="Times New Roman" w:hAnsi="Times New Roman" w:cs="Times New Roman"/>
          <w:sz w:val="24"/>
          <w:szCs w:val="24"/>
        </w:rPr>
        <w:t>uchovávat nejméně po dobu 3 let. Záznamy lze poskytnout příslušnému orgánu ochrany zvířat.</w:t>
      </w:r>
    </w:p>
    <w:p w14:paraId="50CA541C" w14:textId="22EC2A92" w:rsidR="0039369C" w:rsidRPr="007E6DE4" w:rsidRDefault="0033322A" w:rsidP="00BB14FB">
      <w:pPr>
        <w:pStyle w:val="Zkladntextodsazen"/>
        <w:spacing w:line="240" w:lineRule="auto"/>
        <w:ind w:left="0" w:firstLine="0"/>
        <w:jc w:val="both"/>
        <w:rPr>
          <w:szCs w:val="24"/>
        </w:rPr>
      </w:pPr>
      <w:r>
        <w:rPr>
          <w:szCs w:val="24"/>
        </w:rPr>
        <w:t>(3</w:t>
      </w:r>
      <w:r w:rsidR="00BB14FB">
        <w:rPr>
          <w:szCs w:val="24"/>
        </w:rPr>
        <w:t xml:space="preserve">) </w:t>
      </w:r>
      <w:r w:rsidR="0039369C" w:rsidRPr="007E6DE4">
        <w:rPr>
          <w:szCs w:val="24"/>
        </w:rPr>
        <w:t xml:space="preserve">Stanovisko komise se zasílá </w:t>
      </w:r>
      <w:r w:rsidR="00BE3BB0" w:rsidRPr="007E6DE4">
        <w:rPr>
          <w:szCs w:val="24"/>
        </w:rPr>
        <w:t xml:space="preserve">na </w:t>
      </w:r>
      <w:r w:rsidR="0039369C" w:rsidRPr="007E6DE4">
        <w:rPr>
          <w:szCs w:val="24"/>
        </w:rPr>
        <w:t>MŠMT. Stanovisko může být zasláno elektronickou i písemnou formou. V případě, že je člen komise vedoucím projektu pokusů nebo jeho zástupcem, stanovisko k projektu pokusů vydává jiný člen komise.</w:t>
      </w:r>
    </w:p>
    <w:p w14:paraId="7D09A8CF" w14:textId="77777777" w:rsidR="0039369C" w:rsidRPr="007E6DE4" w:rsidRDefault="0039369C" w:rsidP="0039369C">
      <w:pPr>
        <w:pStyle w:val="Zkladntextodsazen"/>
        <w:spacing w:line="240" w:lineRule="auto"/>
        <w:jc w:val="both"/>
        <w:rPr>
          <w:szCs w:val="24"/>
        </w:rPr>
      </w:pPr>
    </w:p>
    <w:p w14:paraId="769E09F4" w14:textId="78EA9738" w:rsidR="00E1534A" w:rsidRPr="007E6DE4" w:rsidRDefault="0033322A" w:rsidP="00E1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E1534A" w:rsidRPr="007E6DE4">
        <w:rPr>
          <w:rFonts w:ascii="Times New Roman" w:hAnsi="Times New Roman" w:cs="Times New Roman"/>
          <w:sz w:val="24"/>
          <w:szCs w:val="24"/>
        </w:rPr>
        <w:t xml:space="preserve">) Rozhodnutí o schválení projektu pokusů se vydává nejdéle na dobu 5 let. Rozhodnutí o schválení projektu pokusů </w:t>
      </w:r>
      <w:r w:rsidR="00F16FEE">
        <w:rPr>
          <w:rFonts w:ascii="Times New Roman" w:hAnsi="Times New Roman" w:cs="Times New Roman"/>
          <w:sz w:val="24"/>
          <w:szCs w:val="24"/>
        </w:rPr>
        <w:t xml:space="preserve">může </w:t>
      </w:r>
      <w:r w:rsidR="00E1534A" w:rsidRPr="007E6DE4">
        <w:rPr>
          <w:rFonts w:ascii="Times New Roman" w:hAnsi="Times New Roman" w:cs="Times New Roman"/>
          <w:sz w:val="24"/>
          <w:szCs w:val="24"/>
        </w:rPr>
        <w:t>být uděleno na delší dobu, než je platnost oprávnění k používání pokusných zvířat</w:t>
      </w:r>
      <w:r w:rsidR="00F16FEE">
        <w:rPr>
          <w:rFonts w:ascii="Times New Roman" w:hAnsi="Times New Roman" w:cs="Times New Roman"/>
          <w:sz w:val="24"/>
          <w:szCs w:val="24"/>
        </w:rPr>
        <w:t xml:space="preserve">, ale musí být podmíněno obnovením platnosti </w:t>
      </w:r>
      <w:r w:rsidR="00F16FEE" w:rsidRPr="007E6DE4">
        <w:rPr>
          <w:rFonts w:ascii="Times New Roman" w:hAnsi="Times New Roman" w:cs="Times New Roman"/>
          <w:sz w:val="24"/>
          <w:szCs w:val="24"/>
        </w:rPr>
        <w:t>oprávnění k používání pokusných zvířat</w:t>
      </w:r>
      <w:r w:rsidR="00F16F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F0C01E" w14:textId="77777777" w:rsidR="00E1534A" w:rsidRPr="007E6DE4" w:rsidRDefault="00E1534A" w:rsidP="00E1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DB7E8" w14:textId="77777777" w:rsidR="00E1534A" w:rsidRPr="007E6DE4" w:rsidRDefault="00E1534A" w:rsidP="0039369C">
      <w:pPr>
        <w:pStyle w:val="Zkladntextodsazen"/>
        <w:spacing w:line="240" w:lineRule="auto"/>
        <w:jc w:val="both"/>
        <w:rPr>
          <w:szCs w:val="24"/>
        </w:rPr>
      </w:pPr>
    </w:p>
    <w:p w14:paraId="0A15233D" w14:textId="77777777" w:rsidR="0039369C" w:rsidRPr="007E6DE4" w:rsidRDefault="0039369C" w:rsidP="007E6DE4">
      <w:pPr>
        <w:pStyle w:val="Nadpis4"/>
        <w:spacing w:line="360" w:lineRule="auto"/>
        <w:jc w:val="center"/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</w:pPr>
      <w:r w:rsidRPr="007E6DE4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Článek 4</w:t>
      </w:r>
    </w:p>
    <w:p w14:paraId="67F59A79" w14:textId="1A77BAF4" w:rsidR="0039369C" w:rsidRDefault="0039369C" w:rsidP="007E6DE4">
      <w:pPr>
        <w:pStyle w:val="Nadpis3"/>
        <w:spacing w:line="36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E6DE4">
        <w:rPr>
          <w:rFonts w:ascii="Times New Roman" w:hAnsi="Times New Roman" w:cs="Times New Roman"/>
          <w:bCs w:val="0"/>
          <w:color w:val="auto"/>
          <w:sz w:val="24"/>
          <w:szCs w:val="24"/>
        </w:rPr>
        <w:t>Přechodná a závěrečn</w:t>
      </w:r>
      <w:r w:rsidR="00781684">
        <w:rPr>
          <w:rFonts w:ascii="Times New Roman" w:hAnsi="Times New Roman" w:cs="Times New Roman"/>
          <w:bCs w:val="0"/>
          <w:color w:val="auto"/>
          <w:sz w:val="24"/>
          <w:szCs w:val="24"/>
        </w:rPr>
        <w:t>á</w:t>
      </w:r>
      <w:r w:rsidRPr="007E6DE4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ustanovení</w:t>
      </w:r>
    </w:p>
    <w:p w14:paraId="54340074" w14:textId="77777777" w:rsidR="00E94392" w:rsidRPr="00E94392" w:rsidRDefault="00E94392" w:rsidP="00E94392"/>
    <w:p w14:paraId="6A023C94" w14:textId="77777777" w:rsidR="0039369C" w:rsidRDefault="0039369C" w:rsidP="0039369C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>Zasedání komise se řídí platným Jednacím řádem. Komise se může usnést na jeho změně. Rozhodnutí o změně Jednacího řádu musí být přijato nadpoloviční většinou všech členů komise. O změně je vyhotoven záznam novelizující Jednací řád.</w:t>
      </w:r>
    </w:p>
    <w:p w14:paraId="72DADCD1" w14:textId="77777777" w:rsidR="00096C37" w:rsidRPr="007E6DE4" w:rsidRDefault="00096C37" w:rsidP="00096C37">
      <w:pPr>
        <w:overflowPunct w:val="0"/>
        <w:autoSpaceDE w:val="0"/>
        <w:autoSpaceDN w:val="0"/>
        <w:adjustRightInd w:val="0"/>
        <w:spacing w:after="120" w:line="240" w:lineRule="auto"/>
        <w:ind w:left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1564313" w14:textId="3C1E8526" w:rsidR="0039369C" w:rsidRPr="007E6DE4" w:rsidRDefault="0039369C" w:rsidP="0039369C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6DE4">
        <w:rPr>
          <w:rFonts w:ascii="Times New Roman" w:hAnsi="Times New Roman" w:cs="Times New Roman"/>
          <w:sz w:val="24"/>
          <w:szCs w:val="24"/>
        </w:rPr>
        <w:t xml:space="preserve">Tento Statut nabývá účinnosti dnem </w:t>
      </w:r>
      <w:r w:rsidR="007E4D63">
        <w:rPr>
          <w:rFonts w:ascii="Times New Roman" w:hAnsi="Times New Roman" w:cs="Times New Roman"/>
          <w:sz w:val="24"/>
          <w:szCs w:val="24"/>
        </w:rPr>
        <w:t>2.</w:t>
      </w:r>
      <w:r w:rsidR="0046540F">
        <w:rPr>
          <w:rFonts w:ascii="Times New Roman" w:hAnsi="Times New Roman" w:cs="Times New Roman"/>
          <w:sz w:val="24"/>
          <w:szCs w:val="24"/>
        </w:rPr>
        <w:t xml:space="preserve"> </w:t>
      </w:r>
      <w:r w:rsidR="007E4D63">
        <w:rPr>
          <w:rFonts w:ascii="Times New Roman" w:hAnsi="Times New Roman" w:cs="Times New Roman"/>
          <w:sz w:val="24"/>
          <w:szCs w:val="24"/>
        </w:rPr>
        <w:t>1.</w:t>
      </w:r>
      <w:r w:rsidR="0046540F">
        <w:rPr>
          <w:rFonts w:ascii="Times New Roman" w:hAnsi="Times New Roman" w:cs="Times New Roman"/>
          <w:sz w:val="24"/>
          <w:szCs w:val="24"/>
        </w:rPr>
        <w:t xml:space="preserve"> </w:t>
      </w:r>
      <w:r w:rsidR="007E4D63">
        <w:rPr>
          <w:rFonts w:ascii="Times New Roman" w:hAnsi="Times New Roman" w:cs="Times New Roman"/>
          <w:sz w:val="24"/>
          <w:szCs w:val="24"/>
        </w:rPr>
        <w:t>2017</w:t>
      </w:r>
    </w:p>
    <w:p w14:paraId="4C3FCCC0" w14:textId="77777777" w:rsidR="00060723" w:rsidRPr="007E6DE4" w:rsidRDefault="00060723" w:rsidP="00060723">
      <w:pPr>
        <w:pStyle w:val="Zpat"/>
        <w:tabs>
          <w:tab w:val="clear" w:pos="4536"/>
          <w:tab w:val="clear" w:pos="9072"/>
        </w:tabs>
        <w:rPr>
          <w:sz w:val="24"/>
          <w:szCs w:val="24"/>
        </w:rPr>
      </w:pPr>
    </w:p>
    <w:sectPr w:rsidR="00060723" w:rsidRPr="007E6DE4" w:rsidSect="00E943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CECA31" w15:done="0"/>
  <w15:commentEx w15:paraId="052F9AC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2694"/>
    <w:multiLevelType w:val="hybridMultilevel"/>
    <w:tmpl w:val="5DB67FF6"/>
    <w:lvl w:ilvl="0" w:tplc="51F81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BF5DEF"/>
    <w:multiLevelType w:val="hybridMultilevel"/>
    <w:tmpl w:val="67CEB8D8"/>
    <w:lvl w:ilvl="0" w:tplc="8BF601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B42DC4"/>
    <w:multiLevelType w:val="hybridMultilevel"/>
    <w:tmpl w:val="6F50C5EA"/>
    <w:lvl w:ilvl="0" w:tplc="399476C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853B09"/>
    <w:multiLevelType w:val="hybridMultilevel"/>
    <w:tmpl w:val="9CBEB5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BCA9F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F42EB"/>
    <w:multiLevelType w:val="hybridMultilevel"/>
    <w:tmpl w:val="FFD08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E10AC"/>
    <w:multiLevelType w:val="hybridMultilevel"/>
    <w:tmpl w:val="665444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067DF"/>
    <w:multiLevelType w:val="hybridMultilevel"/>
    <w:tmpl w:val="A6C8C67A"/>
    <w:lvl w:ilvl="0" w:tplc="5D0640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2317F9"/>
    <w:multiLevelType w:val="hybridMultilevel"/>
    <w:tmpl w:val="D5E08C64"/>
    <w:lvl w:ilvl="0" w:tplc="111CBD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817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FC639F"/>
    <w:multiLevelType w:val="hybridMultilevel"/>
    <w:tmpl w:val="3170FA8E"/>
    <w:lvl w:ilvl="0" w:tplc="41A24E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A91FAB"/>
    <w:multiLevelType w:val="hybridMultilevel"/>
    <w:tmpl w:val="048CD016"/>
    <w:lvl w:ilvl="0" w:tplc="111CB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C0B00"/>
    <w:multiLevelType w:val="hybridMultilevel"/>
    <w:tmpl w:val="1A48AD40"/>
    <w:lvl w:ilvl="0" w:tplc="FF12F83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jka">
    <w15:presenceInfo w15:providerId="None" w15:userId="maj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CD"/>
    <w:rsid w:val="00060723"/>
    <w:rsid w:val="00096C37"/>
    <w:rsid w:val="002D5B33"/>
    <w:rsid w:val="0033322A"/>
    <w:rsid w:val="00364B3A"/>
    <w:rsid w:val="003825E1"/>
    <w:rsid w:val="0039369C"/>
    <w:rsid w:val="003F112C"/>
    <w:rsid w:val="0046540F"/>
    <w:rsid w:val="00522C88"/>
    <w:rsid w:val="00557C18"/>
    <w:rsid w:val="005E3568"/>
    <w:rsid w:val="00781684"/>
    <w:rsid w:val="007B793E"/>
    <w:rsid w:val="007E4D63"/>
    <w:rsid w:val="007E6DE4"/>
    <w:rsid w:val="008579C6"/>
    <w:rsid w:val="00A34448"/>
    <w:rsid w:val="00A63FCC"/>
    <w:rsid w:val="00B013AD"/>
    <w:rsid w:val="00B077FC"/>
    <w:rsid w:val="00B45208"/>
    <w:rsid w:val="00B75315"/>
    <w:rsid w:val="00BB14FB"/>
    <w:rsid w:val="00BE3BB0"/>
    <w:rsid w:val="00CB4126"/>
    <w:rsid w:val="00CC3EDC"/>
    <w:rsid w:val="00CD57CD"/>
    <w:rsid w:val="00D61123"/>
    <w:rsid w:val="00E1534A"/>
    <w:rsid w:val="00E94392"/>
    <w:rsid w:val="00EB04DE"/>
    <w:rsid w:val="00F16FEE"/>
    <w:rsid w:val="00F7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E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0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07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36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36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link w:val="Nadpis6Char"/>
    <w:uiPriority w:val="9"/>
    <w:qFormat/>
    <w:rsid w:val="00CD57CD"/>
    <w:pPr>
      <w:spacing w:before="158" w:after="158" w:line="240" w:lineRule="auto"/>
      <w:outlineLvl w:val="5"/>
    </w:pPr>
    <w:rPr>
      <w:rFonts w:ascii="inherit" w:eastAsia="Times New Roman" w:hAnsi="inherit" w:cs="Times New Roman"/>
      <w:b/>
      <w:bCs/>
      <w:color w:val="000000"/>
      <w:sz w:val="18"/>
      <w:szCs w:val="18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07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CD57CD"/>
    <w:rPr>
      <w:rFonts w:ascii="inherit" w:eastAsia="Times New Roman" w:hAnsi="inherit" w:cs="Times New Roman"/>
      <w:b/>
      <w:bCs/>
      <w:color w:val="000000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57CD"/>
    <w:rPr>
      <w:strike w:val="0"/>
      <w:dstrike w:val="0"/>
      <w:color w:val="1A4483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CD57CD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7C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60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0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07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07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semiHidden/>
    <w:rsid w:val="00060723"/>
    <w:pPr>
      <w:overflowPunct w:val="0"/>
      <w:autoSpaceDE w:val="0"/>
      <w:autoSpaceDN w:val="0"/>
      <w:adjustRightInd w:val="0"/>
      <w:spacing w:after="0" w:line="360" w:lineRule="auto"/>
      <w:ind w:left="567" w:hanging="141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6072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060723"/>
    <w:pPr>
      <w:overflowPunct w:val="0"/>
      <w:autoSpaceDE w:val="0"/>
      <w:autoSpaceDN w:val="0"/>
      <w:adjustRightInd w:val="0"/>
      <w:spacing w:after="0" w:line="360" w:lineRule="auto"/>
      <w:ind w:left="851" w:hanging="425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6072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06072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0607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060723"/>
    <w:pPr>
      <w:overflowPunct w:val="0"/>
      <w:autoSpaceDE w:val="0"/>
      <w:autoSpaceDN w:val="0"/>
      <w:adjustRightInd w:val="0"/>
      <w:spacing w:after="0" w:line="360" w:lineRule="auto"/>
      <w:ind w:left="1066" w:hanging="35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6072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36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369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kladntext2">
    <w:name w:val="Body Text 2"/>
    <w:basedOn w:val="Normln"/>
    <w:link w:val="Zkladntext2Char"/>
    <w:uiPriority w:val="99"/>
    <w:unhideWhenUsed/>
    <w:rsid w:val="0039369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9369C"/>
  </w:style>
  <w:style w:type="character" w:styleId="Odkaznakoment">
    <w:name w:val="annotation reference"/>
    <w:basedOn w:val="Standardnpsmoodstavce"/>
    <w:semiHidden/>
    <w:rsid w:val="0039369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936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3936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9369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1684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16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0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07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36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36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link w:val="Nadpis6Char"/>
    <w:uiPriority w:val="9"/>
    <w:qFormat/>
    <w:rsid w:val="00CD57CD"/>
    <w:pPr>
      <w:spacing w:before="158" w:after="158" w:line="240" w:lineRule="auto"/>
      <w:outlineLvl w:val="5"/>
    </w:pPr>
    <w:rPr>
      <w:rFonts w:ascii="inherit" w:eastAsia="Times New Roman" w:hAnsi="inherit" w:cs="Times New Roman"/>
      <w:b/>
      <w:bCs/>
      <w:color w:val="000000"/>
      <w:sz w:val="18"/>
      <w:szCs w:val="18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07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CD57CD"/>
    <w:rPr>
      <w:rFonts w:ascii="inherit" w:eastAsia="Times New Roman" w:hAnsi="inherit" w:cs="Times New Roman"/>
      <w:b/>
      <w:bCs/>
      <w:color w:val="000000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57CD"/>
    <w:rPr>
      <w:strike w:val="0"/>
      <w:dstrike w:val="0"/>
      <w:color w:val="1A4483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CD57CD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7C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60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0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07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07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semiHidden/>
    <w:rsid w:val="00060723"/>
    <w:pPr>
      <w:overflowPunct w:val="0"/>
      <w:autoSpaceDE w:val="0"/>
      <w:autoSpaceDN w:val="0"/>
      <w:adjustRightInd w:val="0"/>
      <w:spacing w:after="0" w:line="360" w:lineRule="auto"/>
      <w:ind w:left="567" w:hanging="141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6072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060723"/>
    <w:pPr>
      <w:overflowPunct w:val="0"/>
      <w:autoSpaceDE w:val="0"/>
      <w:autoSpaceDN w:val="0"/>
      <w:adjustRightInd w:val="0"/>
      <w:spacing w:after="0" w:line="360" w:lineRule="auto"/>
      <w:ind w:left="851" w:hanging="425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6072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06072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0607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060723"/>
    <w:pPr>
      <w:overflowPunct w:val="0"/>
      <w:autoSpaceDE w:val="0"/>
      <w:autoSpaceDN w:val="0"/>
      <w:adjustRightInd w:val="0"/>
      <w:spacing w:after="0" w:line="360" w:lineRule="auto"/>
      <w:ind w:left="1066" w:hanging="35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6072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36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369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kladntext2">
    <w:name w:val="Body Text 2"/>
    <w:basedOn w:val="Normln"/>
    <w:link w:val="Zkladntext2Char"/>
    <w:uiPriority w:val="99"/>
    <w:unhideWhenUsed/>
    <w:rsid w:val="0039369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9369C"/>
  </w:style>
  <w:style w:type="character" w:styleId="Odkaznakoment">
    <w:name w:val="annotation reference"/>
    <w:basedOn w:val="Standardnpsmoodstavce"/>
    <w:semiHidden/>
    <w:rsid w:val="0039369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936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3936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9369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1684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16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2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Charles University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Zivna, Helena</dc:creator>
  <cp:lastModifiedBy>Zbyněk Diviš</cp:lastModifiedBy>
  <cp:revision>5</cp:revision>
  <cp:lastPrinted>2017-08-10T08:23:00Z</cp:lastPrinted>
  <dcterms:created xsi:type="dcterms:W3CDTF">2017-08-10T07:56:00Z</dcterms:created>
  <dcterms:modified xsi:type="dcterms:W3CDTF">2017-08-11T06:02:00Z</dcterms:modified>
</cp:coreProperties>
</file>