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C5C3" w14:textId="1E631AA5" w:rsidR="00A43A41" w:rsidRDefault="002549E3" w:rsidP="00A43A41">
      <w:pPr>
        <w:pStyle w:val="Datumzprvy"/>
        <w:spacing w:line="240" w:lineRule="auto"/>
        <w:rPr>
          <w:rFonts w:cs="Arial"/>
          <w:sz w:val="22"/>
        </w:rPr>
      </w:pPr>
      <w:r w:rsidRPr="008D4D60">
        <w:rPr>
          <w:rFonts w:cs="Arial"/>
          <w:sz w:val="22"/>
        </w:rPr>
        <w:t xml:space="preserve">Tisková zpráva, Brno, </w:t>
      </w:r>
      <w:r w:rsidR="00377A05">
        <w:rPr>
          <w:rFonts w:cs="Arial"/>
          <w:sz w:val="22"/>
        </w:rPr>
        <w:t>1</w:t>
      </w:r>
      <w:r w:rsidR="00A43A41">
        <w:rPr>
          <w:rFonts w:cs="Arial"/>
          <w:sz w:val="22"/>
        </w:rPr>
        <w:t>9</w:t>
      </w:r>
      <w:r w:rsidRPr="008D4D60">
        <w:rPr>
          <w:rFonts w:cs="Arial"/>
          <w:sz w:val="22"/>
        </w:rPr>
        <w:t xml:space="preserve">. </w:t>
      </w:r>
      <w:r w:rsidR="00A43A41">
        <w:rPr>
          <w:rFonts w:cs="Arial"/>
          <w:sz w:val="22"/>
        </w:rPr>
        <w:t>září 2023</w:t>
      </w:r>
    </w:p>
    <w:p w14:paraId="75AD91F5" w14:textId="77777777" w:rsidR="00A43A41" w:rsidRPr="008D4D60" w:rsidRDefault="00A43A41" w:rsidP="00A43A41">
      <w:pPr>
        <w:pStyle w:val="Datumzprvy"/>
        <w:spacing w:line="240" w:lineRule="auto"/>
        <w:rPr>
          <w:rFonts w:cs="Arial"/>
          <w:sz w:val="22"/>
        </w:rPr>
      </w:pPr>
    </w:p>
    <w:p w14:paraId="572F7D48" w14:textId="3E4DA4A0" w:rsidR="00A43A41" w:rsidRDefault="00377A05" w:rsidP="00A43A41">
      <w:pPr>
        <w:spacing w:line="240" w:lineRule="auto"/>
        <w:jc w:val="both"/>
        <w:rPr>
          <w:rFonts w:cs="Arial"/>
          <w:b/>
          <w:bCs/>
          <w:color w:val="0000DC"/>
          <w:sz w:val="22"/>
        </w:rPr>
      </w:pPr>
      <w:r w:rsidRPr="00377A05">
        <w:rPr>
          <w:rFonts w:cs="Arial"/>
          <w:b/>
          <w:bCs/>
          <w:color w:val="0000DC"/>
          <w:sz w:val="22"/>
        </w:rPr>
        <w:t>N</w:t>
      </w:r>
      <w:r w:rsidR="00A43A41">
        <w:rPr>
          <w:rFonts w:cs="Arial"/>
          <w:b/>
          <w:bCs/>
          <w:color w:val="0000DC"/>
          <w:sz w:val="22"/>
        </w:rPr>
        <w:t xml:space="preserve">a Masarykově univerzitě vznikne centrum pro výzkum a léčbu vzácných onemocnění </w:t>
      </w:r>
    </w:p>
    <w:p w14:paraId="609A66C2" w14:textId="65D48D13" w:rsidR="00A43A41" w:rsidRPr="00A43A41" w:rsidRDefault="00A43A41" w:rsidP="00A43A41">
      <w:pPr>
        <w:spacing w:line="240" w:lineRule="auto"/>
        <w:jc w:val="both"/>
        <w:rPr>
          <w:b/>
          <w:bCs/>
        </w:rPr>
      </w:pPr>
      <w:bookmarkStart w:id="0" w:name="_Hlk145166075"/>
      <w:r w:rsidRPr="00A43A41">
        <w:rPr>
          <w:b/>
          <w:bCs/>
        </w:rPr>
        <w:t xml:space="preserve">Na Lékařské fakultě Masarykovy univerzity </w:t>
      </w:r>
      <w:r w:rsidR="002D405E" w:rsidRPr="00541E0B">
        <w:rPr>
          <w:b/>
          <w:bCs/>
        </w:rPr>
        <w:t>byl zahájen</w:t>
      </w:r>
      <w:r w:rsidR="002D405E">
        <w:rPr>
          <w:b/>
          <w:bCs/>
        </w:rPr>
        <w:t xml:space="preserve"> unikátní mezinárodní projekt</w:t>
      </w:r>
      <w:r w:rsidRPr="00A43A41">
        <w:rPr>
          <w:b/>
          <w:bCs/>
        </w:rPr>
        <w:t>, kter</w:t>
      </w:r>
      <w:r w:rsidR="002D405E">
        <w:rPr>
          <w:b/>
          <w:bCs/>
        </w:rPr>
        <w:t>ý</w:t>
      </w:r>
      <w:r w:rsidRPr="00A43A41">
        <w:rPr>
          <w:b/>
          <w:bCs/>
        </w:rPr>
        <w:t xml:space="preserve"> se </w:t>
      </w:r>
      <w:r w:rsidR="002D405E">
        <w:rPr>
          <w:b/>
          <w:bCs/>
        </w:rPr>
        <w:t>věnuje</w:t>
      </w:r>
      <w:r w:rsidRPr="00A43A41">
        <w:rPr>
          <w:b/>
          <w:bCs/>
        </w:rPr>
        <w:t xml:space="preserve"> výzkumu, vývoji a výrobě léčivých přípravků pro pacienty, na jejichž onemocnění v současné době žádné medicínské řešení neexistuje. </w:t>
      </w:r>
    </w:p>
    <w:p w14:paraId="1E64FB5E" w14:textId="2D86FC56" w:rsidR="00A43A41" w:rsidRDefault="00A43A41" w:rsidP="00A43A41">
      <w:pPr>
        <w:spacing w:line="240" w:lineRule="auto"/>
        <w:jc w:val="both"/>
        <w:rPr>
          <w:color w:val="000000" w:themeColor="text1"/>
        </w:rPr>
      </w:pPr>
      <w:r>
        <w:t xml:space="preserve">Přes půl milionu lidí v </w:t>
      </w:r>
      <w:r w:rsidRPr="3BB2DAA1">
        <w:t>Česk</w:t>
      </w:r>
      <w:r>
        <w:t>é republice</w:t>
      </w:r>
      <w:r w:rsidRPr="3BB2DAA1">
        <w:t xml:space="preserve"> trpí </w:t>
      </w:r>
      <w:r>
        <w:t>některým</w:t>
      </w:r>
      <w:r w:rsidRPr="3BB2DAA1">
        <w:t xml:space="preserve"> ze zhruba 7000 popsaných vzácných onemocnění. </w:t>
      </w:r>
      <w:r>
        <w:t>Řada</w:t>
      </w:r>
      <w:r w:rsidRPr="3BB2DAA1">
        <w:t xml:space="preserve"> pacientů zároveň na svou diagnózu</w:t>
      </w:r>
      <w:r w:rsidR="0045559F">
        <w:t xml:space="preserve"> </w:t>
      </w:r>
      <w:r w:rsidRPr="3BB2DAA1">
        <w:t>teprve čeká</w:t>
      </w:r>
      <w:r>
        <w:t xml:space="preserve">. </w:t>
      </w:r>
      <w:r w:rsidRPr="003B6B0D">
        <w:t xml:space="preserve">Počet nově diagnostikovaných </w:t>
      </w:r>
      <w:r>
        <w:t xml:space="preserve">vzácných </w:t>
      </w:r>
      <w:r w:rsidRPr="003B6B0D">
        <w:t>onemocnění se</w:t>
      </w:r>
      <w:r>
        <w:t xml:space="preserve"> neustále </w:t>
      </w:r>
      <w:r w:rsidRPr="003B6B0D">
        <w:t>rozrůstá</w:t>
      </w:r>
      <w:r>
        <w:t>, a proto n</w:t>
      </w:r>
      <w:r w:rsidRPr="3BB2DAA1">
        <w:t xml:space="preserve">a půdě Lékařské fakulty Masarykovy univerzity vzniká špičkové vědecké centrum, </w:t>
      </w:r>
      <w:r>
        <w:t xml:space="preserve">jehož </w:t>
      </w:r>
      <w:r w:rsidRPr="3BB2DAA1">
        <w:t xml:space="preserve">úkolem bude zkoumat a vyrábět </w:t>
      </w:r>
      <w:r w:rsidRPr="003B6B0D">
        <w:t>léčiva pro</w:t>
      </w:r>
      <w:r>
        <w:rPr>
          <w:i/>
          <w:iCs/>
        </w:rPr>
        <w:t xml:space="preserve"> </w:t>
      </w:r>
      <w:r w:rsidRPr="3BB2DAA1">
        <w:t xml:space="preserve">moderní </w:t>
      </w:r>
      <w:r>
        <w:t xml:space="preserve">terapie </w:t>
      </w:r>
      <w:r w:rsidRPr="3BB2DAA1">
        <w:t>vybran</w:t>
      </w:r>
      <w:r>
        <w:t>ých</w:t>
      </w:r>
      <w:r w:rsidRPr="3BB2DAA1">
        <w:t xml:space="preserve"> vzácn</w:t>
      </w:r>
      <w:r>
        <w:t>ých</w:t>
      </w:r>
      <w:r w:rsidRPr="3BB2DAA1">
        <w:t xml:space="preserve"> onemocnění</w:t>
      </w:r>
      <w:r w:rsidRPr="3BB2DAA1">
        <w:rPr>
          <w:color w:val="000000" w:themeColor="text1"/>
        </w:rPr>
        <w:t xml:space="preserve">. </w:t>
      </w:r>
      <w:r>
        <w:rPr>
          <w:color w:val="000000" w:themeColor="text1"/>
        </w:rPr>
        <w:t>„Ve své původní profesi lékaře jsem se mnohokrát setkal se situací, kdy už nebylo možné pacientovi pomoci</w:t>
      </w:r>
      <w:r w:rsidR="008D271B">
        <w:rPr>
          <w:color w:val="000000" w:themeColor="text1"/>
        </w:rPr>
        <w:t>,</w:t>
      </w:r>
      <w:r>
        <w:rPr>
          <w:color w:val="000000" w:themeColor="text1"/>
        </w:rPr>
        <w:t xml:space="preserve"> a věřte, že jsou to silné okamžiky i pro ošetřujícího lékaře. Teď jsme však díky lékařské fakultě a jejímu projektu CREATIC zažehli pomyslné světlo naděje alespoň pro některé z nich. A jako rektor Masarykovy univerzity jsem hrdý, že zrovna naše instituce může být u takto unikátního projektu, který má za cíl pomáhat a dávat naději na život,“ uvádí rektor Martin Bareš.</w:t>
      </w:r>
    </w:p>
    <w:p w14:paraId="655143F5" w14:textId="79A8F5DA" w:rsidR="009B4237" w:rsidRDefault="00A43A41" w:rsidP="00A43A41">
      <w:pPr>
        <w:spacing w:line="240" w:lineRule="auto"/>
        <w:jc w:val="both"/>
      </w:pPr>
      <w:r>
        <w:t xml:space="preserve">Nově vznikající centrum ponese název CREATIC – tedy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and </w:t>
      </w:r>
      <w:proofErr w:type="spellStart"/>
      <w:r>
        <w:t>Immunology</w:t>
      </w:r>
      <w:proofErr w:type="spellEnd"/>
      <w:r>
        <w:t xml:space="preserve"> Centre. Působit bude ve struktuře Lékařské fakulty MU, kde se v rámci Univerzitního kampusu Bohunice začne v únoru příštího kalendářního roku s přestavbou pavilonu C03, který se stane jeho sídlem</w:t>
      </w:r>
      <w:bookmarkStart w:id="1" w:name="_Hlk145328610"/>
      <w:r>
        <w:t xml:space="preserve">. </w:t>
      </w:r>
      <w:r w:rsidRPr="00AA3D68">
        <w:rPr>
          <w:rFonts w:cstheme="minorHAnsi"/>
          <w:color w:val="000000" w:themeColor="text1"/>
          <w:shd w:val="clear" w:color="auto" w:fill="FFFFFF"/>
        </w:rPr>
        <w:t>„</w:t>
      </w:r>
      <w:r>
        <w:t xml:space="preserve">Naším posláním je přispívat svou vědeckou činností, vzděláváním studentů a společenským působením ke kvalitnímu a zdravému životu. Univerzity by měly být </w:t>
      </w:r>
      <w:r w:rsidR="002D405E">
        <w:t xml:space="preserve">i </w:t>
      </w:r>
      <w:r>
        <w:t xml:space="preserve">řešitelem celospolečenských problémů a v případě vzácných onemocnění se domnívám, že </w:t>
      </w:r>
      <w:r w:rsidR="002D405E">
        <w:t xml:space="preserve">výzkum, </w:t>
      </w:r>
      <w:r>
        <w:t xml:space="preserve">vývoj a výroba léčiv na akademické půdě bude v budoucnosti nezbytným doplňkem k činnosti farmaceutického průmyslu, pro který není kapacitně a ani ekonomicky možné vyvíjet všechna léčiva pro rychle narůstající počet velmi vzácných onemocnění,“ dodává děkan Lékařské fakulty MU Martin Repko. </w:t>
      </w:r>
      <w:bookmarkEnd w:id="1"/>
    </w:p>
    <w:p w14:paraId="1F33ADF1" w14:textId="557B1442" w:rsidR="00A43A41" w:rsidRPr="006C1DC8" w:rsidRDefault="00A43A41" w:rsidP="00A43A41">
      <w:pPr>
        <w:spacing w:line="240" w:lineRule="auto"/>
        <w:jc w:val="both"/>
      </w:pPr>
      <w:r w:rsidRPr="006C1DC8">
        <w:t>V čele projektu CREATIC stojí přednostka Farmakologického ústavu Lékařské fakulty Masarykovy Univerzity Regina Demlová. Tým jej</w:t>
      </w:r>
      <w:r w:rsidR="00765E55">
        <w:t>í</w:t>
      </w:r>
      <w:r w:rsidRPr="006C1DC8">
        <w:t xml:space="preserve">ch kolegů z laboratoří v posledních letech věnoval velké úsilí vývoji </w:t>
      </w:r>
      <w:proofErr w:type="spellStart"/>
      <w:r w:rsidRPr="006C1DC8">
        <w:t>somatobuněčných</w:t>
      </w:r>
      <w:proofErr w:type="spellEnd"/>
      <w:r w:rsidRPr="006C1DC8">
        <w:t xml:space="preserve"> léčiv pro dvojici diagnóz, na které běžně dostupná chemická léčiva nezabírají. Jedná se o </w:t>
      </w:r>
      <w:proofErr w:type="spellStart"/>
      <w:r w:rsidRPr="006C1DC8">
        <w:t>epidermolysis</w:t>
      </w:r>
      <w:proofErr w:type="spellEnd"/>
      <w:r w:rsidRPr="006C1DC8">
        <w:t xml:space="preserve"> </w:t>
      </w:r>
      <w:proofErr w:type="spellStart"/>
      <w:r w:rsidRPr="006C1DC8">
        <w:t>bullosa</w:t>
      </w:r>
      <w:proofErr w:type="spellEnd"/>
      <w:r w:rsidRPr="006C1DC8">
        <w:t xml:space="preserve">, známou jako nemoc motýlích křídel, a vzácná nádorová onemocnění postihující zejména dětské pacienty. Farmakologové pro tyto pacienty již vyvinuli dva léčivé přípravky ze skupiny moderních terapií. Prvním z nich je protinádorová vakcína, využívaná pro dětské onkologické pacienty. „Tato vakcína funguje na principu aktivace vlastního imunitního systému pacienta. V jeho těle rozpozná nádorové buňky a cíleně je </w:t>
      </w:r>
      <w:r w:rsidR="002D405E">
        <w:t>ničí</w:t>
      </w:r>
      <w:r w:rsidRPr="006C1DC8">
        <w:t xml:space="preserve">,“ vysvětluje docentka Demlová. Tímto typem terapie bylo v rámci klinické studie doposud léčeno více než 40 pacientů. Řada z nich je v dlouhodobé remisi onemocnění. Druhý léčivý přípravek pomáhá při hojení ran u pacientů s onemocněním motýlích křídel. „Oba typy přípravků umožňují velmi přesně a cíleně léčit právě vzácná onemocnění a je možno je vyrábět v malém rozsahu pro omezený počet pacientů,“ dodává Demlová. </w:t>
      </w:r>
    </w:p>
    <w:p w14:paraId="1CA4CA06" w14:textId="0832922A" w:rsidR="00A43A41" w:rsidRDefault="00A43A41" w:rsidP="00C25413">
      <w:pPr>
        <w:spacing w:line="240" w:lineRule="auto"/>
        <w:jc w:val="both"/>
      </w:pPr>
      <w:r>
        <w:t xml:space="preserve">Jedním z dětských pacientů, kterému </w:t>
      </w:r>
      <w:r w:rsidR="002D405E">
        <w:t xml:space="preserve">již pomohla </w:t>
      </w:r>
      <w:r>
        <w:t>protinádorov</w:t>
      </w:r>
      <w:r w:rsidR="002D405E">
        <w:t xml:space="preserve">á </w:t>
      </w:r>
      <w:r>
        <w:t>vakcín</w:t>
      </w:r>
      <w:r w:rsidR="002D405E">
        <w:t>a</w:t>
      </w:r>
      <w:r>
        <w:t xml:space="preserve"> vyroben</w:t>
      </w:r>
      <w:r w:rsidR="002D405E">
        <w:t>á</w:t>
      </w:r>
      <w:r>
        <w:t xml:space="preserve"> v laboratořích Lékařské fakulty MU, je Daniel z Ostravy, jehož onemocnění se začalo poprvé projevovat ve 14 měsících. </w:t>
      </w:r>
      <w:r w:rsidRPr="00A43A41">
        <w:t xml:space="preserve">„Nejdříve to vypadalo jako viróza, jenomže stav syna se velmi rychle zhoršoval. </w:t>
      </w:r>
      <w:r w:rsidR="00836619">
        <w:t>Danielov</w:t>
      </w:r>
      <w:r w:rsidR="00DF5998">
        <w:t>i</w:t>
      </w:r>
      <w:r w:rsidR="00836619">
        <w:t xml:space="preserve"> byla diagnostikována rakovina. </w:t>
      </w:r>
      <w:r w:rsidRPr="00A43A41">
        <w:t>Po dvou blocích chemoterapie se ukázalo, že pro jeho typ nádoru mozku neexistuje žádné řešení, vyčerpaly se všechny dostupné možnosti léčby,“ vysvětluje pan</w:t>
      </w:r>
      <w:r w:rsidR="00D74119">
        <w:t>í Lydie</w:t>
      </w:r>
      <w:r>
        <w:t xml:space="preserve">, maminka Daniela. Rodičům tak byla nabídnuta poslední </w:t>
      </w:r>
      <w:r w:rsidR="002D405E">
        <w:t>možnost</w:t>
      </w:r>
      <w:r w:rsidR="008D271B">
        <w:t>:</w:t>
      </w:r>
      <w:r w:rsidR="002D405E">
        <w:t xml:space="preserve"> zúčastnit se </w:t>
      </w:r>
      <w:r>
        <w:t xml:space="preserve">klinické studie, </w:t>
      </w:r>
      <w:r w:rsidR="002D405E">
        <w:t>v </w:t>
      </w:r>
      <w:proofErr w:type="gramStart"/>
      <w:r w:rsidR="002D405E">
        <w:t>rámci</w:t>
      </w:r>
      <w:proofErr w:type="gramEnd"/>
      <w:r w:rsidR="002D405E">
        <w:t xml:space="preserve"> které byl léčen </w:t>
      </w:r>
      <w:r>
        <w:t xml:space="preserve">protinádorovou vakcínou na bázi dendritických buněk. Chlapcovo tělo zareagovalo na léčbu velmi </w:t>
      </w:r>
      <w:r>
        <w:lastRenderedPageBreak/>
        <w:t>pozitivně</w:t>
      </w:r>
      <w:r w:rsidR="00CF7D20">
        <w:t>. D</w:t>
      </w:r>
      <w:r>
        <w:t xml:space="preserve">nes je mu 9 let, žije v dlouhodobé remisi onemocnění, </w:t>
      </w:r>
      <w:r w:rsidRPr="00A43A41">
        <w:t>tedy bez známek onemocnění</w:t>
      </w:r>
      <w:r w:rsidR="008D271B">
        <w:t>,</w:t>
      </w:r>
      <w:r>
        <w:t xml:space="preserve"> a </w:t>
      </w:r>
      <w:proofErr w:type="gramStart"/>
      <w:r>
        <w:t>daří</w:t>
      </w:r>
      <w:proofErr w:type="gramEnd"/>
      <w:r>
        <w:t xml:space="preserve"> se mu velmi dobře. </w:t>
      </w:r>
    </w:p>
    <w:p w14:paraId="78E708FD" w14:textId="08F4EA44" w:rsidR="00A43A41" w:rsidRDefault="00A43A41" w:rsidP="00C25413">
      <w:pPr>
        <w:spacing w:line="240" w:lineRule="auto"/>
        <w:jc w:val="both"/>
        <w:rPr>
          <w:color w:val="000000" w:themeColor="text1"/>
        </w:rPr>
      </w:pPr>
      <w:r w:rsidRPr="006C1DC8">
        <w:rPr>
          <w:color w:val="000000" w:themeColor="text1"/>
        </w:rPr>
        <w:t xml:space="preserve">Omezené možnosti léčby pacientů se vzácnými onemocněními na straně jedné a nárůst nákladů na již existující terapie na straně druhé vnímá v širším regionálním kontextu intenzivně také Evropská komise. Dosavadní práce </w:t>
      </w:r>
      <w:r w:rsidR="00963A20">
        <w:rPr>
          <w:color w:val="000000" w:themeColor="text1"/>
        </w:rPr>
        <w:t xml:space="preserve">týmu </w:t>
      </w:r>
      <w:r w:rsidRPr="006C1DC8">
        <w:rPr>
          <w:color w:val="000000" w:themeColor="text1"/>
        </w:rPr>
        <w:t>z</w:t>
      </w:r>
      <w:r w:rsidR="00963A20">
        <w:rPr>
          <w:color w:val="000000" w:themeColor="text1"/>
        </w:rPr>
        <w:t> Farmakologického ústavu Lékařské fakulty</w:t>
      </w:r>
      <w:r w:rsidRPr="006C1DC8">
        <w:rPr>
          <w:color w:val="000000" w:themeColor="text1"/>
        </w:rPr>
        <w:t> M</w:t>
      </w:r>
      <w:r w:rsidR="00963A20">
        <w:rPr>
          <w:color w:val="000000" w:themeColor="text1"/>
        </w:rPr>
        <w:t>U</w:t>
      </w:r>
      <w:r w:rsidRPr="006C1DC8">
        <w:rPr>
          <w:color w:val="000000" w:themeColor="text1"/>
        </w:rPr>
        <w:t xml:space="preserve"> tak nezůstala bez povšimnutí. Pro svůj projekt získal</w:t>
      </w:r>
      <w:r w:rsidR="005A5EC8">
        <w:rPr>
          <w:color w:val="000000" w:themeColor="text1"/>
        </w:rPr>
        <w:t xml:space="preserve"> </w:t>
      </w:r>
      <w:r w:rsidR="00963A20">
        <w:rPr>
          <w:color w:val="000000" w:themeColor="text1"/>
        </w:rPr>
        <w:t>na období nejbližších šesti let</w:t>
      </w:r>
      <w:r w:rsidR="00963A20" w:rsidRPr="006C1DC8">
        <w:rPr>
          <w:color w:val="000000" w:themeColor="text1"/>
        </w:rPr>
        <w:t xml:space="preserve"> prestižní evropský grant z výzkumného a inovačního programu </w:t>
      </w:r>
      <w:proofErr w:type="spellStart"/>
      <w:r w:rsidR="00963A20" w:rsidRPr="006C1DC8">
        <w:rPr>
          <w:color w:val="000000" w:themeColor="text1"/>
        </w:rPr>
        <w:t>Teaming</w:t>
      </w:r>
      <w:proofErr w:type="spellEnd"/>
      <w:r w:rsidR="00963A20" w:rsidRPr="006C1DC8">
        <w:rPr>
          <w:color w:val="000000" w:themeColor="text1"/>
        </w:rPr>
        <w:t xml:space="preserve"> Horizon </w:t>
      </w:r>
      <w:proofErr w:type="spellStart"/>
      <w:r w:rsidR="00963A20" w:rsidRPr="006C1DC8">
        <w:rPr>
          <w:color w:val="000000" w:themeColor="text1"/>
        </w:rPr>
        <w:t>Europe</w:t>
      </w:r>
      <w:proofErr w:type="spellEnd"/>
      <w:r w:rsidR="00963A20" w:rsidRPr="006C1DC8">
        <w:rPr>
          <w:color w:val="000000" w:themeColor="text1"/>
        </w:rPr>
        <w:t xml:space="preserve"> </w:t>
      </w:r>
      <w:r w:rsidR="00963A20">
        <w:rPr>
          <w:color w:val="000000" w:themeColor="text1"/>
        </w:rPr>
        <w:t>v hodnotě 15 milionů EUR a současně z národních</w:t>
      </w:r>
      <w:r>
        <w:rPr>
          <w:color w:val="000000" w:themeColor="text1"/>
        </w:rPr>
        <w:t xml:space="preserve"> zdrojů OP JAK </w:t>
      </w:r>
      <w:r w:rsidR="00963A20">
        <w:rPr>
          <w:color w:val="000000" w:themeColor="text1"/>
        </w:rPr>
        <w:t xml:space="preserve">podporu </w:t>
      </w:r>
      <w:r>
        <w:rPr>
          <w:color w:val="000000" w:themeColor="text1"/>
        </w:rPr>
        <w:t>ve výši přesahující 500 milionů Kč</w:t>
      </w:r>
      <w:r w:rsidR="00963A2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63A20">
        <w:rPr>
          <w:color w:val="000000" w:themeColor="text1"/>
          <w:shd w:val="clear" w:color="auto" w:fill="FFFFFF"/>
        </w:rPr>
        <w:t>S</w:t>
      </w:r>
      <w:r w:rsidRPr="006C1DC8">
        <w:rPr>
          <w:color w:val="000000" w:themeColor="text1"/>
          <w:shd w:val="clear" w:color="auto" w:fill="FFFFFF"/>
        </w:rPr>
        <w:t>myslem</w:t>
      </w:r>
      <w:r w:rsidR="00963A20">
        <w:rPr>
          <w:color w:val="000000" w:themeColor="text1"/>
          <w:shd w:val="clear" w:color="auto" w:fill="FFFFFF"/>
        </w:rPr>
        <w:t xml:space="preserve"> projektu CREATIC</w:t>
      </w:r>
      <w:r w:rsidRPr="006C1DC8">
        <w:rPr>
          <w:color w:val="000000" w:themeColor="text1"/>
          <w:shd w:val="clear" w:color="auto" w:fill="FFFFFF"/>
        </w:rPr>
        <w:t xml:space="preserve"> je kromě jiného i propojení geograficky blízkých akademických a klinických pracovišť. Vědci z Brna získají podporu zkušených kolegů z německého Institutu </w:t>
      </w:r>
      <w:proofErr w:type="spellStart"/>
      <w:r w:rsidRPr="006C1DC8">
        <w:rPr>
          <w:color w:val="000000" w:themeColor="text1"/>
          <w:shd w:val="clear" w:color="auto" w:fill="FFFFFF"/>
        </w:rPr>
        <w:t>Fraunhofer</w:t>
      </w:r>
      <w:proofErr w:type="spellEnd"/>
      <w:r w:rsidRPr="006C1DC8">
        <w:rPr>
          <w:color w:val="000000" w:themeColor="text1"/>
          <w:shd w:val="clear" w:color="auto" w:fill="FFFFFF"/>
        </w:rPr>
        <w:t xml:space="preserve"> IZI a Univerzity Lipsk</w:t>
      </w:r>
      <w:r w:rsidR="008D271B">
        <w:rPr>
          <w:color w:val="000000" w:themeColor="text1"/>
          <w:shd w:val="clear" w:color="auto" w:fill="FFFFFF"/>
        </w:rPr>
        <w:t>o</w:t>
      </w:r>
      <w:r w:rsidRPr="006C1DC8">
        <w:rPr>
          <w:color w:val="000000" w:themeColor="text1"/>
          <w:shd w:val="clear" w:color="auto" w:fill="FFFFFF"/>
        </w:rPr>
        <w:t>, kteří již s vývojem a výrobou genových a buněčných terapií mají dlouholeté zkušenosti. Partneři z</w:t>
      </w:r>
      <w:r w:rsidR="008D271B">
        <w:rPr>
          <w:color w:val="000000" w:themeColor="text1"/>
          <w:shd w:val="clear" w:color="auto" w:fill="FFFFFF"/>
        </w:rPr>
        <w:t xml:space="preserve"> Kodaňské univerzity </w:t>
      </w:r>
      <w:r w:rsidRPr="006C1DC8">
        <w:rPr>
          <w:color w:val="000000" w:themeColor="text1"/>
          <w:shd w:val="clear" w:color="auto" w:fill="FFFFFF"/>
        </w:rPr>
        <w:t>zase nabídnou svou odbornost v otázkách legislativy či práce s daty</w:t>
      </w:r>
      <w:r w:rsidRPr="006C1DC8">
        <w:rPr>
          <w:color w:val="000000" w:themeColor="text1"/>
        </w:rPr>
        <w:t xml:space="preserve">. „Zkušenosti s vývojem a nekomerční výrobou genových terapií ve </w:t>
      </w:r>
      <w:proofErr w:type="spellStart"/>
      <w:r w:rsidRPr="006C1DC8">
        <w:rPr>
          <w:color w:val="000000" w:themeColor="text1"/>
        </w:rPr>
        <w:t>Fraunhofer</w:t>
      </w:r>
      <w:proofErr w:type="spellEnd"/>
      <w:r w:rsidRPr="006C1DC8">
        <w:rPr>
          <w:color w:val="000000" w:themeColor="text1"/>
        </w:rPr>
        <w:t xml:space="preserve"> IZI jsou na národní úrovni zcela unikátní a díky partnerskému propojení a sdílení know-how tak budeme moci nabídnout léčbu těmito léčivým přípravky, vyvinutými na akademické půdě, i českým pacientům</w:t>
      </w:r>
      <w:r w:rsidR="00847694">
        <w:rPr>
          <w:color w:val="000000" w:themeColor="text1"/>
        </w:rPr>
        <w:t>,</w:t>
      </w:r>
      <w:r w:rsidRPr="006C1DC8">
        <w:rPr>
          <w:color w:val="000000" w:themeColor="text1"/>
        </w:rPr>
        <w:t>“ říká docentka Demlová</w:t>
      </w:r>
      <w:r w:rsidRPr="006C1DC8">
        <w:rPr>
          <w:b/>
          <w:bCs/>
          <w:color w:val="000000" w:themeColor="text1"/>
        </w:rPr>
        <w:t>.</w:t>
      </w:r>
      <w:r w:rsidRPr="006C1DC8">
        <w:rPr>
          <w:color w:val="000000" w:themeColor="text1"/>
        </w:rPr>
        <w:t xml:space="preserve"> </w:t>
      </w:r>
      <w:r w:rsidRPr="006C1DC8">
        <w:rPr>
          <w:color w:val="000000" w:themeColor="text1"/>
          <w:highlight w:val="yellow"/>
        </w:rPr>
        <w:t xml:space="preserve"> </w:t>
      </w:r>
    </w:p>
    <w:p w14:paraId="21069B70" w14:textId="16C8D07B" w:rsidR="00E909E4" w:rsidRDefault="00A43A41" w:rsidP="006C3EED">
      <w:pPr>
        <w:jc w:val="both"/>
        <w:rPr>
          <w:color w:val="000000" w:themeColor="text1"/>
          <w:shd w:val="clear" w:color="auto" w:fill="FFFFFF"/>
        </w:rPr>
      </w:pPr>
      <w:r w:rsidRPr="006C1DC8">
        <w:rPr>
          <w:color w:val="000000" w:themeColor="text1"/>
          <w:shd w:val="clear" w:color="auto" w:fill="FFFFFF"/>
        </w:rPr>
        <w:t xml:space="preserve">V Brně tak vznikne excelentní </w:t>
      </w:r>
      <w:r>
        <w:rPr>
          <w:color w:val="000000" w:themeColor="text1"/>
          <w:shd w:val="clear" w:color="auto" w:fill="FFFFFF"/>
        </w:rPr>
        <w:t xml:space="preserve">vědecké </w:t>
      </w:r>
      <w:r w:rsidRPr="006C1DC8">
        <w:rPr>
          <w:color w:val="000000" w:themeColor="text1"/>
          <w:shd w:val="clear" w:color="auto" w:fill="FFFFFF"/>
        </w:rPr>
        <w:t>pracoviště, kde budou vyvíjena léčiva nejen pro pacienty s onemocněním motýlích křídel, ale i s dalšími chorobami, jejichž příčinou je konkrétní genová mutace.</w:t>
      </w:r>
      <w:r>
        <w:rPr>
          <w:color w:val="000000" w:themeColor="text1"/>
          <w:shd w:val="clear" w:color="auto" w:fill="FFFFFF"/>
        </w:rPr>
        <w:t xml:space="preserve"> Jednou z priorit CREATICU je také otevírání společenské diskuze na téma dostupnosti péče v rámci systému veřejného zdravotnictví a problematiku „fair </w:t>
      </w:r>
      <w:proofErr w:type="spellStart"/>
      <w:r>
        <w:rPr>
          <w:color w:val="000000" w:themeColor="text1"/>
          <w:shd w:val="clear" w:color="auto" w:fill="FFFFFF"/>
        </w:rPr>
        <w:t>medicine</w:t>
      </w:r>
      <w:proofErr w:type="spellEnd"/>
      <w:r>
        <w:rPr>
          <w:color w:val="000000" w:themeColor="text1"/>
          <w:shd w:val="clear" w:color="auto" w:fill="FFFFFF"/>
        </w:rPr>
        <w:t>“, tedy aby taková léčiva byla vyráběna bez maximalizace zisku a jejich cena byla pro plátce transparentní. Tato debata by měla prošlapávat cestu k léčbě pacientům, pro které v současné době žádné řešení neexistuje nebo je legislativně a finančně jen obtížně dostupné</w:t>
      </w:r>
      <w:bookmarkEnd w:id="0"/>
      <w:r w:rsidR="00963A20">
        <w:rPr>
          <w:color w:val="000000" w:themeColor="text1"/>
          <w:shd w:val="clear" w:color="auto" w:fill="FFFFFF"/>
        </w:rPr>
        <w:t xml:space="preserve">. </w:t>
      </w:r>
      <w:r w:rsidR="006C3EED">
        <w:rPr>
          <w:color w:val="000000" w:themeColor="text1"/>
          <w:shd w:val="clear" w:color="auto" w:fill="FFFFFF"/>
        </w:rPr>
        <w:t xml:space="preserve">„V souvislosti se stále se zlepšující diagnostikou a léčbou se počet pacientů za poslední tři roky zvýšil o třetinu, a protože náklady na terapie pro vzácná onemocnění stojí řádově desítky milionů korun, je zajištění zdrojů pro rozvoj této péče celospolečenskou výzvou. Vývoj a výroba takových léčivých přípravků na nekomerčním základě je jednou z cest, jak zajistit dostupnost péče a stabilitu veřejných rozpočtů,“ uzavírá Regina Demlová. </w:t>
      </w:r>
    </w:p>
    <w:p w14:paraId="4DA3E452" w14:textId="77777777" w:rsidR="00E909E4" w:rsidRDefault="00E909E4" w:rsidP="00C25413">
      <w:pPr>
        <w:spacing w:line="240" w:lineRule="auto"/>
        <w:jc w:val="both"/>
        <w:rPr>
          <w:color w:val="000000" w:themeColor="text1"/>
          <w:shd w:val="clear" w:color="auto" w:fill="FFFFFF"/>
        </w:rPr>
      </w:pPr>
    </w:p>
    <w:p w14:paraId="3E4FBA9C" w14:textId="77777777" w:rsidR="00E909E4" w:rsidRDefault="00E909E4" w:rsidP="00C25413">
      <w:pPr>
        <w:spacing w:line="240" w:lineRule="auto"/>
        <w:jc w:val="both"/>
        <w:rPr>
          <w:color w:val="000000" w:themeColor="text1"/>
          <w:shd w:val="clear" w:color="auto" w:fill="FFFFFF"/>
        </w:rPr>
      </w:pPr>
    </w:p>
    <w:p w14:paraId="67BC44A8" w14:textId="77777777" w:rsidR="00E909E4" w:rsidRDefault="00E909E4" w:rsidP="00C25413">
      <w:pPr>
        <w:spacing w:line="240" w:lineRule="auto"/>
        <w:jc w:val="both"/>
        <w:rPr>
          <w:color w:val="000000" w:themeColor="text1"/>
          <w:shd w:val="clear" w:color="auto" w:fill="FFFFFF"/>
        </w:rPr>
      </w:pPr>
    </w:p>
    <w:p w14:paraId="5557CFB1" w14:textId="1771C683" w:rsidR="004E4AB5" w:rsidRDefault="00E909E4" w:rsidP="00C25413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noProof/>
          <w:color w:val="000000"/>
          <w:sz w:val="22"/>
          <w:lang w:eastAsia="cs-CZ"/>
        </w:rPr>
        <w:drawing>
          <wp:inline distT="0" distB="0" distL="0" distR="0" wp14:anchorId="02D95BDF" wp14:editId="3CA2C1C4">
            <wp:extent cx="5831840" cy="831850"/>
            <wp:effectExtent l="0" t="0" r="0" b="6350"/>
            <wp:docPr id="207206398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63988" name="Obrázek 1" descr="Obsah obrázku text, Písmo, snímek obrazovky, Elektricky modrá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AB5" w:rsidSect="00C554BF">
      <w:footerReference w:type="default" r:id="rId12"/>
      <w:headerReference w:type="first" r:id="rId13"/>
      <w:footerReference w:type="first" r:id="rId14"/>
      <w:pgSz w:w="11906" w:h="16838" w:code="9"/>
      <w:pgMar w:top="2353" w:right="1361" w:bottom="226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B735" w14:textId="77777777" w:rsidR="00A024E2" w:rsidRDefault="00A024E2">
      <w:pPr>
        <w:spacing w:after="0" w:line="240" w:lineRule="auto"/>
      </w:pPr>
      <w:r>
        <w:separator/>
      </w:r>
    </w:p>
  </w:endnote>
  <w:endnote w:type="continuationSeparator" w:id="0">
    <w:p w14:paraId="3A1CD95F" w14:textId="77777777" w:rsidR="00A024E2" w:rsidRDefault="00A024E2">
      <w:pPr>
        <w:spacing w:after="0" w:line="240" w:lineRule="auto"/>
      </w:pPr>
      <w:r>
        <w:continuationSeparator/>
      </w:r>
    </w:p>
  </w:endnote>
  <w:endnote w:type="continuationNotice" w:id="1">
    <w:p w14:paraId="4981765D" w14:textId="77777777" w:rsidR="00A024E2" w:rsidRDefault="00A02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224" w14:textId="59AD13EA" w:rsidR="00C554BF" w:rsidRDefault="00C554BF" w:rsidP="00C554BF">
    <w:pPr>
      <w:pStyle w:val="Zpat-univerzita4dkyadresy"/>
    </w:pPr>
    <w:r>
      <w:t xml:space="preserve">Radim Sajbot, Tiskový mluvčí Masarykovy univerzity </w:t>
    </w:r>
  </w:p>
  <w:p w14:paraId="11FEBA45" w14:textId="77777777" w:rsidR="00C554BF" w:rsidRDefault="00C554BF" w:rsidP="00C554B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Rektorát, Žerotínovo nám. 9, 601 77 Brno, </w:t>
    </w:r>
    <w:r>
      <w:t xml:space="preserve">M: +420 602 521 182, </w:t>
    </w:r>
    <w:r>
      <w:rPr>
        <w:rFonts w:cs="Arial"/>
        <w:szCs w:val="14"/>
      </w:rPr>
      <w:t>E: sajbot</w:t>
    </w:r>
    <w:hyperlink r:id="rId1" w:history="1">
      <w:r w:rsidRPr="00BB06E2">
        <w:rPr>
          <w:rStyle w:val="Hypertextovodkaz"/>
          <w:rFonts w:cs="Arial"/>
          <w:szCs w:val="14"/>
        </w:rPr>
        <w:t>@rect.muni.cz</w:t>
      </w:r>
    </w:hyperlink>
    <w:r>
      <w:rPr>
        <w:rFonts w:cs="Arial"/>
        <w:szCs w:val="14"/>
      </w:rPr>
      <w:t xml:space="preserve">, </w:t>
    </w:r>
    <w:hyperlink r:id="rId2" w:history="1">
      <w:r>
        <w:rPr>
          <w:rStyle w:val="Hypertextovodkaz"/>
          <w:rFonts w:cs="Arial"/>
          <w:szCs w:val="14"/>
        </w:rPr>
        <w:t>www.muni.cz</w:t>
      </w:r>
    </w:hyperlink>
  </w:p>
  <w:p w14:paraId="743C9EB6" w14:textId="77777777" w:rsidR="00C554BF" w:rsidRDefault="00C554BF" w:rsidP="00C554BF">
    <w:pPr>
      <w:pStyle w:val="Zpat"/>
      <w:rPr>
        <w:rFonts w:cs="Arial"/>
        <w:szCs w:val="14"/>
      </w:rPr>
    </w:pPr>
  </w:p>
  <w:p w14:paraId="07FF46C4" w14:textId="762AD8C4" w:rsidR="00211F80" w:rsidRPr="00C554BF" w:rsidRDefault="00C554BF" w:rsidP="00C554BF">
    <w:pPr>
      <w:pStyle w:val="Zpat"/>
      <w:rPr>
        <w:rStyle w:val="slovnstran"/>
        <w:rFonts w:cs="Arial"/>
        <w:color w:val="0000DC"/>
        <w:sz w:val="16"/>
        <w:szCs w:val="14"/>
      </w:rPr>
    </w:pPr>
    <w:r>
      <w:rPr>
        <w:rFonts w:cs="Arial"/>
        <w:szCs w:val="14"/>
      </w:rPr>
      <w:t xml:space="preserve">Text této tiskové zprávy, k němuž vykonává autorská práva Masarykova univerzita, je dostupný pod licenčními podmínkami </w:t>
    </w:r>
    <w:hyperlink r:id="rId3" w:history="1">
      <w:proofErr w:type="spellStart"/>
      <w:r>
        <w:rPr>
          <w:rStyle w:val="Hypertextovodkaz"/>
          <w:rFonts w:cs="Arial"/>
          <w:szCs w:val="14"/>
        </w:rPr>
        <w:t>Creative</w:t>
      </w:r>
      <w:proofErr w:type="spellEnd"/>
      <w:r>
        <w:rPr>
          <w:rStyle w:val="Hypertextovodkaz"/>
          <w:rFonts w:cs="Arial"/>
          <w:szCs w:val="14"/>
        </w:rPr>
        <w:t xml:space="preserve"> </w:t>
      </w:r>
      <w:proofErr w:type="spellStart"/>
      <w:r>
        <w:rPr>
          <w:rStyle w:val="Hypertextovodkaz"/>
          <w:rFonts w:cs="Arial"/>
          <w:szCs w:val="14"/>
        </w:rPr>
        <w:t>Commons</w:t>
      </w:r>
      <w:proofErr w:type="spellEnd"/>
      <w:r>
        <w:rPr>
          <w:rStyle w:val="Hypertextovodkaz"/>
          <w:rFonts w:cs="Arial"/>
          <w:szCs w:val="14"/>
        </w:rPr>
        <w:t xml:space="preserve"> Uvádějte autora 3.0 Česko</w:t>
      </w:r>
    </w:hyperlink>
    <w:r>
      <w:rPr>
        <w:rStyle w:val="Hypertextovodkaz"/>
        <w:rFonts w:cs="Arial"/>
        <w:szCs w:val="14"/>
      </w:rPr>
      <w:t>.</w:t>
    </w:r>
    <w:r>
      <w:rPr>
        <w:rFonts w:cs="Arial"/>
        <w:szCs w:val="14"/>
      </w:rPr>
      <w:t xml:space="preserve"> Užití textu na základě zákona tím není nijak omezeno, zúženo či limitováno.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F65A" w14:textId="6D8CF827" w:rsidR="00DA7ADF" w:rsidRDefault="008C68B1" w:rsidP="00DA7ADF">
    <w:pPr>
      <w:pStyle w:val="Zpat-univerzita4dkyadresy"/>
    </w:pPr>
    <w:r>
      <w:t xml:space="preserve">Radim Sajbot, Tiskový mluvčí Masarykovy univerzity </w:t>
    </w:r>
  </w:p>
  <w:p w14:paraId="6339A519" w14:textId="2DA4AAFB" w:rsidR="00DA7ADF" w:rsidRDefault="00DA7ADF" w:rsidP="00DA7AD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Rektorát, Žerotínovo nám. 9, 601 77 Brno, </w:t>
    </w:r>
    <w:r w:rsidR="008C68B1">
      <w:t xml:space="preserve">M: +420 602 521 182, </w:t>
    </w:r>
    <w:r w:rsidR="00F32C85">
      <w:rPr>
        <w:rFonts w:cs="Arial"/>
        <w:szCs w:val="14"/>
      </w:rPr>
      <w:t xml:space="preserve">E: </w:t>
    </w:r>
    <w:r w:rsidR="008C68B1">
      <w:rPr>
        <w:rFonts w:cs="Arial"/>
        <w:szCs w:val="14"/>
      </w:rPr>
      <w:t>sajbot</w:t>
    </w:r>
    <w:hyperlink r:id="rId1" w:history="1">
      <w:r w:rsidR="008C68B1" w:rsidRPr="00BB06E2">
        <w:rPr>
          <w:rStyle w:val="Hypertextovodkaz"/>
          <w:rFonts w:cs="Arial"/>
          <w:szCs w:val="14"/>
        </w:rPr>
        <w:t>@rect.muni.cz</w:t>
      </w:r>
    </w:hyperlink>
    <w:r>
      <w:rPr>
        <w:rFonts w:cs="Arial"/>
        <w:szCs w:val="14"/>
      </w:rPr>
      <w:t xml:space="preserve">, </w:t>
    </w:r>
    <w:hyperlink r:id="rId2" w:history="1">
      <w:r>
        <w:rPr>
          <w:rStyle w:val="Hypertextovodkaz"/>
          <w:rFonts w:cs="Arial"/>
          <w:szCs w:val="14"/>
        </w:rPr>
        <w:t>www.muni.cz</w:t>
      </w:r>
    </w:hyperlink>
  </w:p>
  <w:p w14:paraId="357F9815" w14:textId="77777777" w:rsidR="00DA7ADF" w:rsidRDefault="00DA7ADF" w:rsidP="00DA7ADF">
    <w:pPr>
      <w:pStyle w:val="Zpat"/>
      <w:rPr>
        <w:rFonts w:cs="Arial"/>
        <w:szCs w:val="14"/>
      </w:rPr>
    </w:pPr>
  </w:p>
  <w:p w14:paraId="07FF46C9" w14:textId="324683AF" w:rsidR="002D69EE" w:rsidRPr="00DA7ADF" w:rsidRDefault="00DA7ADF" w:rsidP="00DA7AD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Text této tiskové zprávy, k němuž vykonává autorská práva Masarykova univerzita, je dostupný pod licenčními podmínkami </w:t>
    </w:r>
    <w:hyperlink r:id="rId3" w:history="1">
      <w:proofErr w:type="spellStart"/>
      <w:r>
        <w:rPr>
          <w:rStyle w:val="Hypertextovodkaz"/>
          <w:rFonts w:cs="Arial"/>
          <w:szCs w:val="14"/>
        </w:rPr>
        <w:t>Creative</w:t>
      </w:r>
      <w:proofErr w:type="spellEnd"/>
      <w:r>
        <w:rPr>
          <w:rStyle w:val="Hypertextovodkaz"/>
          <w:rFonts w:cs="Arial"/>
          <w:szCs w:val="14"/>
        </w:rPr>
        <w:t xml:space="preserve"> </w:t>
      </w:r>
      <w:proofErr w:type="spellStart"/>
      <w:r>
        <w:rPr>
          <w:rStyle w:val="Hypertextovodkaz"/>
          <w:rFonts w:cs="Arial"/>
          <w:szCs w:val="14"/>
        </w:rPr>
        <w:t>Commons</w:t>
      </w:r>
      <w:proofErr w:type="spellEnd"/>
      <w:r>
        <w:rPr>
          <w:rStyle w:val="Hypertextovodkaz"/>
          <w:rFonts w:cs="Arial"/>
          <w:szCs w:val="14"/>
        </w:rPr>
        <w:t xml:space="preserve"> Uvádějte autora 3.0 Česko</w:t>
      </w:r>
    </w:hyperlink>
    <w:r>
      <w:rPr>
        <w:rStyle w:val="Hypertextovodkaz"/>
        <w:rFonts w:cs="Arial"/>
        <w:szCs w:val="14"/>
      </w:rPr>
      <w:t>.</w:t>
    </w:r>
    <w:r>
      <w:rPr>
        <w:rFonts w:cs="Arial"/>
        <w:szCs w:val="14"/>
      </w:rPr>
      <w:t xml:space="preserve"> Užití textu na základě zákona tím není nijak omezeno, zúženo či limitováno.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FB86" w14:textId="77777777" w:rsidR="00A024E2" w:rsidRDefault="00A024E2">
      <w:pPr>
        <w:spacing w:after="0" w:line="240" w:lineRule="auto"/>
      </w:pPr>
      <w:r>
        <w:separator/>
      </w:r>
    </w:p>
  </w:footnote>
  <w:footnote w:type="continuationSeparator" w:id="0">
    <w:p w14:paraId="510EC032" w14:textId="77777777" w:rsidR="00A024E2" w:rsidRDefault="00A024E2">
      <w:pPr>
        <w:spacing w:after="0" w:line="240" w:lineRule="auto"/>
      </w:pPr>
      <w:r>
        <w:continuationSeparator/>
      </w:r>
    </w:p>
  </w:footnote>
  <w:footnote w:type="continuationNotice" w:id="1">
    <w:p w14:paraId="3D041BFD" w14:textId="77777777" w:rsidR="00A024E2" w:rsidRDefault="00A02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6C5" w14:textId="7DD89CD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7FF46CA" wp14:editId="07FF46CB">
          <wp:simplePos x="0" y="0"/>
          <wp:positionH relativeFrom="page">
            <wp:posOffset>431800</wp:posOffset>
          </wp:positionH>
          <wp:positionV relativeFrom="page">
            <wp:posOffset>457200</wp:posOffset>
          </wp:positionV>
          <wp:extent cx="2502000" cy="648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2597">
    <w:abstractNumId w:val="1"/>
  </w:num>
  <w:num w:numId="2" w16cid:durableId="142452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YyMjE3Nrc0NrdQ0lEKTi0uzszPAykwqgUAw8NkTCwAAAA="/>
  </w:docVars>
  <w:rsids>
    <w:rsidRoot w:val="00D80C2F"/>
    <w:rsid w:val="00003AEB"/>
    <w:rsid w:val="000218B9"/>
    <w:rsid w:val="000255B1"/>
    <w:rsid w:val="000306AF"/>
    <w:rsid w:val="000356CE"/>
    <w:rsid w:val="000357A8"/>
    <w:rsid w:val="00035C0C"/>
    <w:rsid w:val="00035FC1"/>
    <w:rsid w:val="00042835"/>
    <w:rsid w:val="00065073"/>
    <w:rsid w:val="00065F92"/>
    <w:rsid w:val="00070A11"/>
    <w:rsid w:val="00086D29"/>
    <w:rsid w:val="0008755F"/>
    <w:rsid w:val="00091289"/>
    <w:rsid w:val="000A5387"/>
    <w:rsid w:val="000A5AD7"/>
    <w:rsid w:val="000A6115"/>
    <w:rsid w:val="000A6681"/>
    <w:rsid w:val="000A7BB3"/>
    <w:rsid w:val="000B6DAF"/>
    <w:rsid w:val="000C4737"/>
    <w:rsid w:val="000C6547"/>
    <w:rsid w:val="000D0D7D"/>
    <w:rsid w:val="000F6900"/>
    <w:rsid w:val="0012006E"/>
    <w:rsid w:val="00122CDB"/>
    <w:rsid w:val="001300AC"/>
    <w:rsid w:val="0013516D"/>
    <w:rsid w:val="00137370"/>
    <w:rsid w:val="00142099"/>
    <w:rsid w:val="00150B9D"/>
    <w:rsid w:val="00152F82"/>
    <w:rsid w:val="0015439C"/>
    <w:rsid w:val="00157ACD"/>
    <w:rsid w:val="00160C09"/>
    <w:rsid w:val="001636D3"/>
    <w:rsid w:val="00175201"/>
    <w:rsid w:val="001807D4"/>
    <w:rsid w:val="00193F85"/>
    <w:rsid w:val="001A2CB9"/>
    <w:rsid w:val="001A7E64"/>
    <w:rsid w:val="001B5055"/>
    <w:rsid w:val="001B7010"/>
    <w:rsid w:val="001D0D20"/>
    <w:rsid w:val="001E4563"/>
    <w:rsid w:val="001F3655"/>
    <w:rsid w:val="001F757C"/>
    <w:rsid w:val="001F7D8D"/>
    <w:rsid w:val="002048E9"/>
    <w:rsid w:val="00205AAB"/>
    <w:rsid w:val="00211F80"/>
    <w:rsid w:val="002147C2"/>
    <w:rsid w:val="00221B36"/>
    <w:rsid w:val="00223B6F"/>
    <w:rsid w:val="00227BC5"/>
    <w:rsid w:val="00231021"/>
    <w:rsid w:val="00247E5F"/>
    <w:rsid w:val="00250C98"/>
    <w:rsid w:val="00252B6A"/>
    <w:rsid w:val="002549E3"/>
    <w:rsid w:val="002774F0"/>
    <w:rsid w:val="00277721"/>
    <w:rsid w:val="002879AE"/>
    <w:rsid w:val="00296CBF"/>
    <w:rsid w:val="002A3A51"/>
    <w:rsid w:val="002A469F"/>
    <w:rsid w:val="002A52F4"/>
    <w:rsid w:val="002B2330"/>
    <w:rsid w:val="002B6D09"/>
    <w:rsid w:val="002C0A32"/>
    <w:rsid w:val="002C0FE8"/>
    <w:rsid w:val="002C33A9"/>
    <w:rsid w:val="002C736A"/>
    <w:rsid w:val="002D405E"/>
    <w:rsid w:val="002D570E"/>
    <w:rsid w:val="002D69EE"/>
    <w:rsid w:val="002E45A9"/>
    <w:rsid w:val="002E764E"/>
    <w:rsid w:val="002E7970"/>
    <w:rsid w:val="002F4626"/>
    <w:rsid w:val="00304F72"/>
    <w:rsid w:val="00310D63"/>
    <w:rsid w:val="00320B49"/>
    <w:rsid w:val="00323952"/>
    <w:rsid w:val="00332338"/>
    <w:rsid w:val="00334CC6"/>
    <w:rsid w:val="00334DED"/>
    <w:rsid w:val="00336855"/>
    <w:rsid w:val="00342316"/>
    <w:rsid w:val="0036682E"/>
    <w:rsid w:val="00371A95"/>
    <w:rsid w:val="00374CA1"/>
    <w:rsid w:val="00377A05"/>
    <w:rsid w:val="00380A0F"/>
    <w:rsid w:val="00382053"/>
    <w:rsid w:val="003863A7"/>
    <w:rsid w:val="00394B2D"/>
    <w:rsid w:val="003B4AE6"/>
    <w:rsid w:val="003B5137"/>
    <w:rsid w:val="003B7377"/>
    <w:rsid w:val="003C2B73"/>
    <w:rsid w:val="003C5609"/>
    <w:rsid w:val="003D4425"/>
    <w:rsid w:val="003E1C8A"/>
    <w:rsid w:val="003E1EB5"/>
    <w:rsid w:val="003F1A9F"/>
    <w:rsid w:val="003F2066"/>
    <w:rsid w:val="004039DB"/>
    <w:rsid w:val="004055F9"/>
    <w:rsid w:val="004067DE"/>
    <w:rsid w:val="00411CDF"/>
    <w:rsid w:val="0041218C"/>
    <w:rsid w:val="00420706"/>
    <w:rsid w:val="00421B09"/>
    <w:rsid w:val="00421E98"/>
    <w:rsid w:val="0042387A"/>
    <w:rsid w:val="0043071F"/>
    <w:rsid w:val="00441A73"/>
    <w:rsid w:val="00444879"/>
    <w:rsid w:val="00445B4A"/>
    <w:rsid w:val="0045559F"/>
    <w:rsid w:val="0045739A"/>
    <w:rsid w:val="00466430"/>
    <w:rsid w:val="00472498"/>
    <w:rsid w:val="00473956"/>
    <w:rsid w:val="004803CF"/>
    <w:rsid w:val="00490F37"/>
    <w:rsid w:val="00493C68"/>
    <w:rsid w:val="0049521D"/>
    <w:rsid w:val="004A3849"/>
    <w:rsid w:val="004B5E58"/>
    <w:rsid w:val="004C4A32"/>
    <w:rsid w:val="004E0046"/>
    <w:rsid w:val="004E33CF"/>
    <w:rsid w:val="004E4AB5"/>
    <w:rsid w:val="004F3B9D"/>
    <w:rsid w:val="004F452E"/>
    <w:rsid w:val="00511E3C"/>
    <w:rsid w:val="00524A50"/>
    <w:rsid w:val="00532849"/>
    <w:rsid w:val="00534105"/>
    <w:rsid w:val="00541E0B"/>
    <w:rsid w:val="00551036"/>
    <w:rsid w:val="0056170E"/>
    <w:rsid w:val="00565D6C"/>
    <w:rsid w:val="0057349F"/>
    <w:rsid w:val="00582DFC"/>
    <w:rsid w:val="00592634"/>
    <w:rsid w:val="00593A44"/>
    <w:rsid w:val="005A269F"/>
    <w:rsid w:val="005A5EC8"/>
    <w:rsid w:val="005B357E"/>
    <w:rsid w:val="005B48AA"/>
    <w:rsid w:val="005B615F"/>
    <w:rsid w:val="005C1BC3"/>
    <w:rsid w:val="005D1F84"/>
    <w:rsid w:val="005D7122"/>
    <w:rsid w:val="005F085F"/>
    <w:rsid w:val="005F4CB2"/>
    <w:rsid w:val="005F57B0"/>
    <w:rsid w:val="00611EAC"/>
    <w:rsid w:val="00616507"/>
    <w:rsid w:val="006174D4"/>
    <w:rsid w:val="006228FE"/>
    <w:rsid w:val="00632289"/>
    <w:rsid w:val="00634241"/>
    <w:rsid w:val="00636735"/>
    <w:rsid w:val="006437EC"/>
    <w:rsid w:val="00644129"/>
    <w:rsid w:val="00650558"/>
    <w:rsid w:val="006509F1"/>
    <w:rsid w:val="006515C2"/>
    <w:rsid w:val="00652548"/>
    <w:rsid w:val="00653BC4"/>
    <w:rsid w:val="0066177B"/>
    <w:rsid w:val="00665A90"/>
    <w:rsid w:val="0067390A"/>
    <w:rsid w:val="00675B77"/>
    <w:rsid w:val="00676935"/>
    <w:rsid w:val="00680668"/>
    <w:rsid w:val="006850E9"/>
    <w:rsid w:val="006A39DF"/>
    <w:rsid w:val="006A7860"/>
    <w:rsid w:val="006C3EED"/>
    <w:rsid w:val="006C7189"/>
    <w:rsid w:val="006D0AE9"/>
    <w:rsid w:val="006D242B"/>
    <w:rsid w:val="006E3986"/>
    <w:rsid w:val="006E7DD3"/>
    <w:rsid w:val="006F2701"/>
    <w:rsid w:val="00700BDD"/>
    <w:rsid w:val="00702F1D"/>
    <w:rsid w:val="00710003"/>
    <w:rsid w:val="00720394"/>
    <w:rsid w:val="00721AA4"/>
    <w:rsid w:val="007272DA"/>
    <w:rsid w:val="0073428B"/>
    <w:rsid w:val="007350F3"/>
    <w:rsid w:val="0073799B"/>
    <w:rsid w:val="00742A86"/>
    <w:rsid w:val="0075081F"/>
    <w:rsid w:val="00756259"/>
    <w:rsid w:val="00756E1B"/>
    <w:rsid w:val="007616F0"/>
    <w:rsid w:val="00765E55"/>
    <w:rsid w:val="00767E6F"/>
    <w:rsid w:val="00770AA9"/>
    <w:rsid w:val="00775DB9"/>
    <w:rsid w:val="0077751C"/>
    <w:rsid w:val="007814A2"/>
    <w:rsid w:val="007818CE"/>
    <w:rsid w:val="00790002"/>
    <w:rsid w:val="0079663D"/>
    <w:rsid w:val="0079758E"/>
    <w:rsid w:val="007A14FB"/>
    <w:rsid w:val="007A7F36"/>
    <w:rsid w:val="007B2AC9"/>
    <w:rsid w:val="007C04AB"/>
    <w:rsid w:val="007C17CA"/>
    <w:rsid w:val="007C738C"/>
    <w:rsid w:val="007D77E7"/>
    <w:rsid w:val="007E3048"/>
    <w:rsid w:val="00810299"/>
    <w:rsid w:val="008167A6"/>
    <w:rsid w:val="00817447"/>
    <w:rsid w:val="00824279"/>
    <w:rsid w:val="00825518"/>
    <w:rsid w:val="008300B3"/>
    <w:rsid w:val="008317E9"/>
    <w:rsid w:val="00836619"/>
    <w:rsid w:val="00841D82"/>
    <w:rsid w:val="00847694"/>
    <w:rsid w:val="00860CFB"/>
    <w:rsid w:val="0086255D"/>
    <w:rsid w:val="008640E6"/>
    <w:rsid w:val="00873B5C"/>
    <w:rsid w:val="0087522F"/>
    <w:rsid w:val="008758CC"/>
    <w:rsid w:val="008A1753"/>
    <w:rsid w:val="008A4C4F"/>
    <w:rsid w:val="008A6EBC"/>
    <w:rsid w:val="008B1C8E"/>
    <w:rsid w:val="008B5304"/>
    <w:rsid w:val="008C68B1"/>
    <w:rsid w:val="008D192F"/>
    <w:rsid w:val="008D271B"/>
    <w:rsid w:val="008D4D60"/>
    <w:rsid w:val="008E0342"/>
    <w:rsid w:val="008E2555"/>
    <w:rsid w:val="008F33BE"/>
    <w:rsid w:val="009019B7"/>
    <w:rsid w:val="009045C5"/>
    <w:rsid w:val="009217EC"/>
    <w:rsid w:val="00922FE0"/>
    <w:rsid w:val="00923FF2"/>
    <w:rsid w:val="00927D65"/>
    <w:rsid w:val="0093108E"/>
    <w:rsid w:val="00935080"/>
    <w:rsid w:val="00940279"/>
    <w:rsid w:val="00945E93"/>
    <w:rsid w:val="00954769"/>
    <w:rsid w:val="00961561"/>
    <w:rsid w:val="00963A20"/>
    <w:rsid w:val="009645A8"/>
    <w:rsid w:val="009929DF"/>
    <w:rsid w:val="0099388E"/>
    <w:rsid w:val="00993F65"/>
    <w:rsid w:val="009947F8"/>
    <w:rsid w:val="009A05B9"/>
    <w:rsid w:val="009A4F92"/>
    <w:rsid w:val="009B0F0E"/>
    <w:rsid w:val="009B1349"/>
    <w:rsid w:val="009B4237"/>
    <w:rsid w:val="009C6712"/>
    <w:rsid w:val="009D67FB"/>
    <w:rsid w:val="009D747B"/>
    <w:rsid w:val="009E3C35"/>
    <w:rsid w:val="009E513D"/>
    <w:rsid w:val="009F27E4"/>
    <w:rsid w:val="009F5548"/>
    <w:rsid w:val="00A02235"/>
    <w:rsid w:val="00A024E2"/>
    <w:rsid w:val="00A03E93"/>
    <w:rsid w:val="00A218F3"/>
    <w:rsid w:val="00A27490"/>
    <w:rsid w:val="00A334F5"/>
    <w:rsid w:val="00A43A41"/>
    <w:rsid w:val="00A546EB"/>
    <w:rsid w:val="00A605D2"/>
    <w:rsid w:val="00A63644"/>
    <w:rsid w:val="00A67AA5"/>
    <w:rsid w:val="00A71A6E"/>
    <w:rsid w:val="00A75709"/>
    <w:rsid w:val="00A92DAF"/>
    <w:rsid w:val="00A936D4"/>
    <w:rsid w:val="00A97978"/>
    <w:rsid w:val="00AB0696"/>
    <w:rsid w:val="00AB451F"/>
    <w:rsid w:val="00AC12A5"/>
    <w:rsid w:val="00AC2D36"/>
    <w:rsid w:val="00AC6B6B"/>
    <w:rsid w:val="00AD3097"/>
    <w:rsid w:val="00AD4F8E"/>
    <w:rsid w:val="00AE2859"/>
    <w:rsid w:val="00AE2942"/>
    <w:rsid w:val="00AE455F"/>
    <w:rsid w:val="00AE53EA"/>
    <w:rsid w:val="00AF483C"/>
    <w:rsid w:val="00B04396"/>
    <w:rsid w:val="00B15F55"/>
    <w:rsid w:val="00B241B6"/>
    <w:rsid w:val="00B256A7"/>
    <w:rsid w:val="00B42773"/>
    <w:rsid w:val="00B43F1E"/>
    <w:rsid w:val="00B44F80"/>
    <w:rsid w:val="00B56D6A"/>
    <w:rsid w:val="00B62CF7"/>
    <w:rsid w:val="00B632C2"/>
    <w:rsid w:val="00B670D6"/>
    <w:rsid w:val="00B70413"/>
    <w:rsid w:val="00B71502"/>
    <w:rsid w:val="00B72E1F"/>
    <w:rsid w:val="00B761DE"/>
    <w:rsid w:val="00B806FE"/>
    <w:rsid w:val="00B85CD5"/>
    <w:rsid w:val="00B8772C"/>
    <w:rsid w:val="00B904AA"/>
    <w:rsid w:val="00BA2734"/>
    <w:rsid w:val="00BC1CE3"/>
    <w:rsid w:val="00BC3684"/>
    <w:rsid w:val="00BD1A47"/>
    <w:rsid w:val="00BE09B7"/>
    <w:rsid w:val="00BE3574"/>
    <w:rsid w:val="00BE64D7"/>
    <w:rsid w:val="00BF588A"/>
    <w:rsid w:val="00C05DCE"/>
    <w:rsid w:val="00C06373"/>
    <w:rsid w:val="00C14FED"/>
    <w:rsid w:val="00C20847"/>
    <w:rsid w:val="00C25413"/>
    <w:rsid w:val="00C311C8"/>
    <w:rsid w:val="00C3745F"/>
    <w:rsid w:val="00C44C72"/>
    <w:rsid w:val="00C554BF"/>
    <w:rsid w:val="00C55937"/>
    <w:rsid w:val="00C67D58"/>
    <w:rsid w:val="00C72C7B"/>
    <w:rsid w:val="00CA321A"/>
    <w:rsid w:val="00CC1B76"/>
    <w:rsid w:val="00CC2597"/>
    <w:rsid w:val="00CC48E7"/>
    <w:rsid w:val="00CE1338"/>
    <w:rsid w:val="00CE2F5F"/>
    <w:rsid w:val="00CE5D2D"/>
    <w:rsid w:val="00CF14EA"/>
    <w:rsid w:val="00CF7D20"/>
    <w:rsid w:val="00D07B8D"/>
    <w:rsid w:val="00D103F9"/>
    <w:rsid w:val="00D140C3"/>
    <w:rsid w:val="00D15C5D"/>
    <w:rsid w:val="00D3799E"/>
    <w:rsid w:val="00D4417E"/>
    <w:rsid w:val="00D45579"/>
    <w:rsid w:val="00D47639"/>
    <w:rsid w:val="00D50C23"/>
    <w:rsid w:val="00D54496"/>
    <w:rsid w:val="00D62B51"/>
    <w:rsid w:val="00D65140"/>
    <w:rsid w:val="00D6583C"/>
    <w:rsid w:val="00D73FB5"/>
    <w:rsid w:val="00D74119"/>
    <w:rsid w:val="00D80C2F"/>
    <w:rsid w:val="00D8205E"/>
    <w:rsid w:val="00D84EC1"/>
    <w:rsid w:val="00D87462"/>
    <w:rsid w:val="00DA7ADF"/>
    <w:rsid w:val="00DB0117"/>
    <w:rsid w:val="00DC1F22"/>
    <w:rsid w:val="00DD1CDD"/>
    <w:rsid w:val="00DD4FE6"/>
    <w:rsid w:val="00DE590E"/>
    <w:rsid w:val="00DF5998"/>
    <w:rsid w:val="00E02F97"/>
    <w:rsid w:val="00E0538F"/>
    <w:rsid w:val="00E05F2B"/>
    <w:rsid w:val="00E12905"/>
    <w:rsid w:val="00E15B7F"/>
    <w:rsid w:val="00E26CA3"/>
    <w:rsid w:val="00E322B7"/>
    <w:rsid w:val="00E34640"/>
    <w:rsid w:val="00E354A5"/>
    <w:rsid w:val="00E41299"/>
    <w:rsid w:val="00E41A15"/>
    <w:rsid w:val="00E43F09"/>
    <w:rsid w:val="00E52672"/>
    <w:rsid w:val="00E57DA2"/>
    <w:rsid w:val="00E760BF"/>
    <w:rsid w:val="00E77BFC"/>
    <w:rsid w:val="00E8350E"/>
    <w:rsid w:val="00E84342"/>
    <w:rsid w:val="00E909E4"/>
    <w:rsid w:val="00EA1638"/>
    <w:rsid w:val="00EA3E03"/>
    <w:rsid w:val="00EA484B"/>
    <w:rsid w:val="00EB0CFF"/>
    <w:rsid w:val="00EB3F19"/>
    <w:rsid w:val="00EB5560"/>
    <w:rsid w:val="00EC6F09"/>
    <w:rsid w:val="00EC70A0"/>
    <w:rsid w:val="00ED0F3C"/>
    <w:rsid w:val="00EE68C8"/>
    <w:rsid w:val="00EE78EC"/>
    <w:rsid w:val="00EE7948"/>
    <w:rsid w:val="00EF0FB7"/>
    <w:rsid w:val="00EF1356"/>
    <w:rsid w:val="00EF29A5"/>
    <w:rsid w:val="00EF598C"/>
    <w:rsid w:val="00EF6706"/>
    <w:rsid w:val="00F02D6F"/>
    <w:rsid w:val="00F1232B"/>
    <w:rsid w:val="00F12CBA"/>
    <w:rsid w:val="00F15F08"/>
    <w:rsid w:val="00F32999"/>
    <w:rsid w:val="00F32C85"/>
    <w:rsid w:val="00F53B0F"/>
    <w:rsid w:val="00F5539A"/>
    <w:rsid w:val="00F63644"/>
    <w:rsid w:val="00F65574"/>
    <w:rsid w:val="00F81122"/>
    <w:rsid w:val="00F870DB"/>
    <w:rsid w:val="00FA10BD"/>
    <w:rsid w:val="00FC2768"/>
    <w:rsid w:val="00FD3409"/>
    <w:rsid w:val="00FE0376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46B5"/>
  <w15:docId w15:val="{5FE12797-AB7B-2847-977C-EAB18CB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377"/>
    <w:pPr>
      <w:spacing w:after="240" w:line="240" w:lineRule="exact"/>
    </w:pPr>
    <w:rPr>
      <w:rFonts w:ascii="Arial" w:hAnsi="Arial"/>
      <w:sz w:val="20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Datumzprvy">
    <w:name w:val="Datum zprávy"/>
    <w:qFormat/>
    <w:rsid w:val="008E0342"/>
    <w:pPr>
      <w:tabs>
        <w:tab w:val="left" w:pos="2126"/>
        <w:tab w:val="left" w:pos="5046"/>
        <w:tab w:val="left" w:pos="7088"/>
      </w:tabs>
      <w:spacing w:before="480" w:line="200" w:lineRule="exact"/>
    </w:pPr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8E0342"/>
    <w:rPr>
      <w:color w:val="0000FF" w:themeColor="hyperlink"/>
      <w:u w:val="none"/>
    </w:rPr>
  </w:style>
  <w:style w:type="paragraph" w:customStyle="1" w:styleId="Titulekzprvy">
    <w:name w:val="Titulek zprávy"/>
    <w:basedOn w:val="Tlodopisu"/>
    <w:next w:val="Tlodopisu"/>
    <w:qFormat/>
    <w:rsid w:val="008E0342"/>
    <w:pPr>
      <w:spacing w:before="720" w:after="480" w:line="300" w:lineRule="exact"/>
    </w:pPr>
    <w:rPr>
      <w:b/>
      <w:color w:val="0000DC"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Datumzprvy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65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5D6C"/>
    <w:pPr>
      <w:spacing w:after="0" w:line="240" w:lineRule="auto"/>
    </w:pPr>
    <w:rPr>
      <w:rFonts w:eastAsia="Arial" w:cs="Arial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5D6C"/>
    <w:rPr>
      <w:rFonts w:ascii="Arial" w:eastAsia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413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413"/>
    <w:rPr>
      <w:rFonts w:ascii="Arial" w:eastAsia="Arial" w:hAnsi="Arial" w:cs="Arial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349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68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751C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rsid w:val="00D07B8D"/>
    <w:pPr>
      <w:spacing w:after="0" w:line="240" w:lineRule="auto"/>
    </w:pPr>
    <w:rPr>
      <w:rFonts w:ascii="Calibri" w:hAnsi="Calibri" w:cs="Calibri"/>
      <w:sz w:val="22"/>
      <w:lang w:eastAsia="cs-CZ"/>
    </w:rPr>
  </w:style>
  <w:style w:type="paragraph" w:customStyle="1" w:styleId="xmsolistparagraph">
    <w:name w:val="x_msolistparagraph"/>
    <w:basedOn w:val="Normln"/>
    <w:rsid w:val="00AC12A5"/>
    <w:pPr>
      <w:spacing w:after="0" w:line="240" w:lineRule="auto"/>
      <w:ind w:left="720"/>
    </w:pPr>
    <w:rPr>
      <w:rFonts w:ascii="Calibri" w:hAnsi="Calibri" w:cs="Calibri"/>
      <w:sz w:val="22"/>
      <w:lang w:eastAsia="cs-CZ"/>
    </w:rPr>
  </w:style>
  <w:style w:type="paragraph" w:styleId="Revize">
    <w:name w:val="Revision"/>
    <w:hidden/>
    <w:uiPriority w:val="99"/>
    <w:semiHidden/>
    <w:rsid w:val="00636735"/>
    <w:pPr>
      <w:spacing w:line="240" w:lineRule="auto"/>
    </w:pPr>
    <w:rPr>
      <w:rFonts w:ascii="Arial" w:hAnsi="Arial"/>
      <w:sz w:val="20"/>
    </w:rPr>
  </w:style>
  <w:style w:type="character" w:customStyle="1" w:styleId="contentpasted0">
    <w:name w:val="contentpasted0"/>
    <w:basedOn w:val="Standardnpsmoodstavce"/>
    <w:rsid w:val="00963A20"/>
  </w:style>
  <w:style w:type="character" w:customStyle="1" w:styleId="xcontentpasted1">
    <w:name w:val="x_contentpasted1"/>
    <w:basedOn w:val="Standardnpsmoodstavce"/>
    <w:rsid w:val="00963A20"/>
  </w:style>
  <w:style w:type="character" w:styleId="Nevyeenzmnka">
    <w:name w:val="Unresolved Mention"/>
    <w:basedOn w:val="Standardnpsmoodstavce"/>
    <w:uiPriority w:val="99"/>
    <w:semiHidden/>
    <w:unhideWhenUsed/>
    <w:rsid w:val="00EA16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3EED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cz/" TargetMode="External"/><Relationship Id="rId2" Type="http://schemas.openxmlformats.org/officeDocument/2006/relationships/hyperlink" Target="http://www.muni.cz" TargetMode="External"/><Relationship Id="rId1" Type="http://schemas.openxmlformats.org/officeDocument/2006/relationships/hyperlink" Target="http://@rect.muni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cz/" TargetMode="External"/><Relationship Id="rId2" Type="http://schemas.openxmlformats.org/officeDocument/2006/relationships/hyperlink" Target="http://www.muni.cz" TargetMode="External"/><Relationship Id="rId1" Type="http://schemas.openxmlformats.org/officeDocument/2006/relationships/hyperlink" Target="http://@rect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BEE037A60744A861DD0DE5091A1F2" ma:contentTypeVersion="9" ma:contentTypeDescription="Vytvoří nový dokument" ma:contentTypeScope="" ma:versionID="37720ceea96e840d51c8838223bc54d8">
  <xsd:schema xmlns:xsd="http://www.w3.org/2001/XMLSchema" xmlns:xs="http://www.w3.org/2001/XMLSchema" xmlns:p="http://schemas.microsoft.com/office/2006/metadata/properties" xmlns:ns2="2e604232-897a-4940-b0e9-064bb65986fc" xmlns:ns3="17824474-b1ff-4812-84c2-fb647c8e3890" targetNamespace="http://schemas.microsoft.com/office/2006/metadata/properties" ma:root="true" ma:fieldsID="bdd8218ee443d5ff55283543a5df8d8e" ns2:_="" ns3:_="">
    <xsd:import namespace="2e604232-897a-4940-b0e9-064bb65986fc"/>
    <xsd:import namespace="17824474-b1ff-4812-84c2-fb647c8e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04232-897a-4940-b0e9-064bb6598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4474-b1ff-4812-84c2-fb647c8e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60C9F-90C2-4E9C-8F59-7AE659AF7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324B8-2D02-429E-8EBC-DE6FBCCF6534}"/>
</file>

<file path=customXml/itemProps3.xml><?xml version="1.0" encoding="utf-8"?>
<ds:datastoreItem xmlns:ds="http://schemas.openxmlformats.org/officeDocument/2006/customXml" ds:itemID="{44399858-9FD0-452B-8B13-148486692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5E0C3-810A-4C07-B44A-C2F008D3B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</Template>
  <TotalTime>6</TotalTime>
  <Pages>2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Radim Sajbot</cp:lastModifiedBy>
  <cp:revision>2</cp:revision>
  <cp:lastPrinted>2021-02-02T14:06:00Z</cp:lastPrinted>
  <dcterms:created xsi:type="dcterms:W3CDTF">2023-09-18T11:05:00Z</dcterms:created>
  <dcterms:modified xsi:type="dcterms:W3CDTF">2023-09-18T11:05:00Z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0x0101000E6BEE037A60744A861DD0DE5091A1F2</vt:lpwstr>
  </property>
</Properties>
</file>