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8B2" w14:textId="59B8603B" w:rsidR="007A0AA1" w:rsidRDefault="007A0A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Navazující magisterské Optometrie 2023</w:t>
      </w:r>
    </w:p>
    <w:p w14:paraId="115090D4" w14:textId="5AD0BCE0" w:rsidR="007A0AA1" w:rsidRDefault="007A0AA1">
      <w:pPr>
        <w:rPr>
          <w:b/>
          <w:sz w:val="28"/>
          <w:szCs w:val="28"/>
          <w:u w:val="single"/>
        </w:rPr>
      </w:pPr>
    </w:p>
    <w:p w14:paraId="14EACF7E" w14:textId="0F26E0C1" w:rsidR="007A0AA1" w:rsidRDefault="007A0AA1">
      <w:pPr>
        <w:rPr>
          <w:b/>
          <w:sz w:val="28"/>
          <w:szCs w:val="28"/>
          <w:u w:val="single"/>
        </w:rPr>
      </w:pPr>
    </w:p>
    <w:p w14:paraId="618906A1" w14:textId="77777777" w:rsidR="007A0AA1" w:rsidRDefault="007A0AA1">
      <w:pPr>
        <w:rPr>
          <w:b/>
          <w:sz w:val="28"/>
          <w:szCs w:val="28"/>
          <w:u w:val="single"/>
        </w:rPr>
      </w:pPr>
    </w:p>
    <w:p w14:paraId="43593FBD" w14:textId="4426EF89" w:rsidR="005A564E" w:rsidRPr="005A564E" w:rsidRDefault="005A564E">
      <w:pPr>
        <w:rPr>
          <w:b/>
          <w:sz w:val="28"/>
          <w:szCs w:val="28"/>
          <w:u w:val="single"/>
        </w:rPr>
      </w:pPr>
      <w:r w:rsidRPr="005A564E">
        <w:rPr>
          <w:b/>
          <w:sz w:val="28"/>
          <w:szCs w:val="28"/>
          <w:u w:val="single"/>
        </w:rPr>
        <w:t>Státní závěrečná zkouška z pedagogiky, psychologie a didaktiky optometrie</w:t>
      </w:r>
    </w:p>
    <w:p w14:paraId="51EF0037" w14:textId="77777777" w:rsidR="005A564E" w:rsidRDefault="005A564E">
      <w:pPr>
        <w:rPr>
          <w:b/>
          <w:sz w:val="32"/>
          <w:szCs w:val="32"/>
        </w:rPr>
      </w:pPr>
    </w:p>
    <w:p w14:paraId="58E80D8E" w14:textId="77777777" w:rsidR="00AD6A85" w:rsidRDefault="00AD6A85" w:rsidP="00AD6A85">
      <w:pPr>
        <w:pStyle w:val="Default"/>
      </w:pPr>
    </w:p>
    <w:p w14:paraId="595CD6AD" w14:textId="77777777" w:rsidR="00AD6A85" w:rsidRDefault="00AD6A85" w:rsidP="001C4448">
      <w:pPr>
        <w:pStyle w:val="Default"/>
        <w:rPr>
          <w:sz w:val="23"/>
          <w:szCs w:val="23"/>
        </w:rPr>
      </w:pPr>
      <w:r>
        <w:t xml:space="preserve"> </w:t>
      </w:r>
    </w:p>
    <w:p w14:paraId="59A49FBC" w14:textId="77777777" w:rsidR="001C4448" w:rsidRPr="001C4448" w:rsidRDefault="001C4448" w:rsidP="001C4448">
      <w:pPr>
        <w:pStyle w:val="Default"/>
        <w:rPr>
          <w:b/>
        </w:rPr>
      </w:pPr>
      <w:r w:rsidRPr="001C4448">
        <w:rPr>
          <w:b/>
        </w:rPr>
        <w:t xml:space="preserve">Předseda zkušební komise </w:t>
      </w:r>
      <w:proofErr w:type="spellStart"/>
      <w:r w:rsidRPr="001C4448">
        <w:rPr>
          <w:b/>
        </w:rPr>
        <w:t>PdF</w:t>
      </w:r>
      <w:proofErr w:type="spellEnd"/>
      <w:r w:rsidRPr="001C4448">
        <w:rPr>
          <w:b/>
        </w:rPr>
        <w:t xml:space="preserve"> MU:</w:t>
      </w:r>
    </w:p>
    <w:p w14:paraId="1B90D6ED" w14:textId="77777777" w:rsidR="001C4448" w:rsidRPr="001C4448" w:rsidRDefault="001C4448" w:rsidP="001C4448">
      <w:pPr>
        <w:pStyle w:val="Default"/>
        <w:rPr>
          <w:b/>
          <w:sz w:val="23"/>
          <w:szCs w:val="23"/>
        </w:rPr>
      </w:pPr>
    </w:p>
    <w:p w14:paraId="1E91FD98" w14:textId="77777777" w:rsidR="001C4448" w:rsidRPr="001C4448" w:rsidRDefault="001C4448" w:rsidP="001C4448">
      <w:pPr>
        <w:shd w:val="clear" w:color="auto" w:fill="F7F8FC"/>
        <w:spacing w:after="420"/>
        <w:outlineLvl w:val="1"/>
      </w:pPr>
      <w:r w:rsidRPr="001C4448">
        <w:rPr>
          <w:b/>
        </w:rPr>
        <w:t>doc. PaedDr. Hana Horká, CSc.,</w:t>
      </w:r>
      <w:r>
        <w:t xml:space="preserve"> Katedra pedagogiky </w:t>
      </w:r>
      <w:proofErr w:type="spellStart"/>
      <w:r>
        <w:t>PdF</w:t>
      </w:r>
      <w:proofErr w:type="spellEnd"/>
      <w:r>
        <w:t xml:space="preserve"> MU Brno</w:t>
      </w:r>
    </w:p>
    <w:p w14:paraId="61BA6C3C" w14:textId="77777777" w:rsidR="001C4448" w:rsidRDefault="001C4448" w:rsidP="00AD6A85">
      <w:pPr>
        <w:pStyle w:val="Default"/>
        <w:rPr>
          <w:sz w:val="23"/>
          <w:szCs w:val="23"/>
        </w:rPr>
      </w:pPr>
    </w:p>
    <w:p w14:paraId="47D72698" w14:textId="77777777" w:rsidR="001C4448" w:rsidRDefault="001C4448" w:rsidP="00AD6A85">
      <w:pPr>
        <w:pStyle w:val="Default"/>
        <w:rPr>
          <w:b/>
          <w:sz w:val="23"/>
          <w:szCs w:val="23"/>
        </w:rPr>
      </w:pPr>
      <w:r w:rsidRPr="001C4448">
        <w:rPr>
          <w:b/>
          <w:sz w:val="23"/>
          <w:szCs w:val="23"/>
        </w:rPr>
        <w:t>Členové:</w:t>
      </w:r>
    </w:p>
    <w:p w14:paraId="23F0652B" w14:textId="77777777" w:rsidR="001C4448" w:rsidRPr="001C4448" w:rsidRDefault="001C4448" w:rsidP="00AD6A85">
      <w:pPr>
        <w:pStyle w:val="Default"/>
        <w:rPr>
          <w:b/>
          <w:sz w:val="23"/>
          <w:szCs w:val="23"/>
        </w:rPr>
      </w:pPr>
    </w:p>
    <w:p w14:paraId="5865F531" w14:textId="5D9F0A30" w:rsidR="00AD6A85" w:rsidRDefault="00AD6A85" w:rsidP="00AD6A85">
      <w:pPr>
        <w:pStyle w:val="Default"/>
        <w:rPr>
          <w:sz w:val="23"/>
          <w:szCs w:val="23"/>
        </w:rPr>
      </w:pPr>
      <w:r w:rsidRPr="001C4448">
        <w:rPr>
          <w:b/>
        </w:rPr>
        <w:t>PhDr. Táňa Fikarová, Ph.D.</w:t>
      </w:r>
      <w:r w:rsidR="001C4448">
        <w:rPr>
          <w:sz w:val="23"/>
          <w:szCs w:val="23"/>
        </w:rPr>
        <w:t xml:space="preserve">, Katedra psychologie </w:t>
      </w:r>
      <w:proofErr w:type="spellStart"/>
      <w:r w:rsidR="001C4448">
        <w:rPr>
          <w:sz w:val="23"/>
          <w:szCs w:val="23"/>
        </w:rPr>
        <w:t>PdF</w:t>
      </w:r>
      <w:proofErr w:type="spellEnd"/>
      <w:r w:rsidR="001C4448">
        <w:rPr>
          <w:sz w:val="23"/>
          <w:szCs w:val="23"/>
        </w:rPr>
        <w:t xml:space="preserve"> MU</w:t>
      </w:r>
    </w:p>
    <w:p w14:paraId="5A7C3915" w14:textId="77777777" w:rsidR="00B92826" w:rsidRDefault="00B92826" w:rsidP="00AD6A85">
      <w:pPr>
        <w:pStyle w:val="Default"/>
        <w:rPr>
          <w:sz w:val="23"/>
          <w:szCs w:val="23"/>
        </w:rPr>
      </w:pPr>
      <w:r w:rsidRPr="001C4448">
        <w:rPr>
          <w:b/>
        </w:rPr>
        <w:t xml:space="preserve">Mgr. Tomáš </w:t>
      </w:r>
      <w:proofErr w:type="spellStart"/>
      <w:r w:rsidRPr="001C4448">
        <w:rPr>
          <w:b/>
        </w:rPr>
        <w:t>Miléř</w:t>
      </w:r>
      <w:proofErr w:type="spellEnd"/>
      <w:r w:rsidRPr="001C4448">
        <w:rPr>
          <w:b/>
        </w:rPr>
        <w:t>, Ph.D.</w:t>
      </w:r>
      <w:r w:rsidR="001C4448" w:rsidRPr="001C4448">
        <w:rPr>
          <w:b/>
        </w:rPr>
        <w:t>,</w:t>
      </w:r>
      <w:r w:rsidR="001C4448">
        <w:rPr>
          <w:sz w:val="23"/>
          <w:szCs w:val="23"/>
        </w:rPr>
        <w:t xml:space="preserve"> Katedra fyziky, chemie a odborného vzdělávání </w:t>
      </w:r>
      <w:proofErr w:type="spellStart"/>
      <w:r w:rsidR="001C4448">
        <w:rPr>
          <w:sz w:val="23"/>
          <w:szCs w:val="23"/>
        </w:rPr>
        <w:t>PdF</w:t>
      </w:r>
      <w:proofErr w:type="spellEnd"/>
      <w:r w:rsidR="001C4448">
        <w:rPr>
          <w:sz w:val="23"/>
          <w:szCs w:val="23"/>
        </w:rPr>
        <w:t xml:space="preserve"> MU</w:t>
      </w:r>
    </w:p>
    <w:p w14:paraId="6AA6C420" w14:textId="77777777" w:rsidR="00B92826" w:rsidRDefault="00B92826" w:rsidP="00AD6A85">
      <w:pPr>
        <w:pStyle w:val="Default"/>
        <w:rPr>
          <w:sz w:val="23"/>
          <w:szCs w:val="23"/>
        </w:rPr>
      </w:pPr>
    </w:p>
    <w:p w14:paraId="1ABEF63D" w14:textId="77777777" w:rsidR="00B92826" w:rsidRDefault="00B92826" w:rsidP="00AD6A85">
      <w:pPr>
        <w:pStyle w:val="Default"/>
        <w:rPr>
          <w:sz w:val="23"/>
          <w:szCs w:val="23"/>
        </w:rPr>
      </w:pPr>
    </w:p>
    <w:p w14:paraId="2AF94A3E" w14:textId="77777777" w:rsidR="00BC0A94" w:rsidRPr="00D2369B" w:rsidRDefault="00BC0A94" w:rsidP="00F12B29">
      <w:pPr>
        <w:ind w:left="360"/>
        <w:rPr>
          <w:b/>
          <w:sz w:val="22"/>
        </w:rPr>
      </w:pPr>
    </w:p>
    <w:p w14:paraId="38A1FC53" w14:textId="77777777" w:rsidR="00BC0A94" w:rsidRDefault="00BC0A94" w:rsidP="00BC0A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Státní závěrečná zkouška na LF MU:</w:t>
      </w:r>
    </w:p>
    <w:p w14:paraId="3959C0CA" w14:textId="77777777" w:rsidR="00BC0A94" w:rsidRDefault="00BC0A94" w:rsidP="00BC0A94">
      <w:pPr>
        <w:rPr>
          <w:b/>
          <w:sz w:val="28"/>
          <w:szCs w:val="28"/>
          <w:u w:val="single"/>
        </w:rPr>
      </w:pPr>
    </w:p>
    <w:p w14:paraId="4345C78B" w14:textId="77777777" w:rsidR="00BC0A94" w:rsidRDefault="00BC0A94" w:rsidP="00BC0A94">
      <w:pPr>
        <w:pStyle w:val="Default"/>
        <w:rPr>
          <w:sz w:val="23"/>
          <w:szCs w:val="23"/>
        </w:rPr>
      </w:pPr>
    </w:p>
    <w:p w14:paraId="6705083E" w14:textId="77777777" w:rsidR="001C4448" w:rsidRDefault="00BC0A94" w:rsidP="00BC0A94">
      <w:pPr>
        <w:pStyle w:val="Default"/>
      </w:pPr>
      <w:r w:rsidRPr="001C4448">
        <w:rPr>
          <w:b/>
        </w:rPr>
        <w:t>Předseda zkušební komise LF:</w:t>
      </w:r>
      <w:r w:rsidRPr="001C4448">
        <w:t xml:space="preserve"> </w:t>
      </w:r>
    </w:p>
    <w:p w14:paraId="471A302E" w14:textId="77777777" w:rsidR="001C4448" w:rsidRPr="001C4448" w:rsidRDefault="001C4448" w:rsidP="00BC0A94">
      <w:pPr>
        <w:pStyle w:val="Default"/>
      </w:pPr>
    </w:p>
    <w:p w14:paraId="52B71FA3" w14:textId="1AF11716" w:rsidR="00BC0A94" w:rsidRDefault="00904C4F" w:rsidP="00BC0A94">
      <w:pPr>
        <w:pStyle w:val="Default"/>
        <w:rPr>
          <w:sz w:val="23"/>
          <w:szCs w:val="23"/>
        </w:rPr>
      </w:pPr>
      <w:r w:rsidRPr="00904C4F">
        <w:rPr>
          <w:b/>
          <w:sz w:val="23"/>
          <w:szCs w:val="23"/>
        </w:rPr>
        <w:t>Mgr. Pavel Beneš, PhD.,</w:t>
      </w:r>
      <w:r>
        <w:rPr>
          <w:sz w:val="23"/>
          <w:szCs w:val="23"/>
        </w:rPr>
        <w:t xml:space="preserve"> katedra optometrie a ortoptiky</w:t>
      </w:r>
      <w:r w:rsidR="00974587">
        <w:rPr>
          <w:sz w:val="23"/>
          <w:szCs w:val="23"/>
        </w:rPr>
        <w:t>,</w:t>
      </w:r>
      <w:r>
        <w:rPr>
          <w:sz w:val="23"/>
          <w:szCs w:val="23"/>
        </w:rPr>
        <w:t xml:space="preserve"> LF MU</w:t>
      </w:r>
    </w:p>
    <w:p w14:paraId="5645A2A1" w14:textId="77777777" w:rsidR="00C35069" w:rsidRDefault="00C35069" w:rsidP="00BC0A94">
      <w:pPr>
        <w:pStyle w:val="Default"/>
        <w:rPr>
          <w:sz w:val="23"/>
          <w:szCs w:val="23"/>
        </w:rPr>
      </w:pPr>
    </w:p>
    <w:p w14:paraId="487CE257" w14:textId="67BD7ED7" w:rsidR="00C35069" w:rsidRDefault="00C35069" w:rsidP="00C35069">
      <w:pPr>
        <w:rPr>
          <w:b/>
        </w:rPr>
      </w:pPr>
      <w:r>
        <w:rPr>
          <w:b/>
        </w:rPr>
        <w:t>doc. MUDr. Svatopluk Synek, CSc.,</w:t>
      </w:r>
      <w:r>
        <w:t xml:space="preserve"> katedra optometrie a ortoptiky</w:t>
      </w:r>
      <w:r w:rsidR="00974587">
        <w:t>,</w:t>
      </w:r>
      <w:r>
        <w:rPr>
          <w:b/>
        </w:rPr>
        <w:t xml:space="preserve"> </w:t>
      </w:r>
      <w:r>
        <w:t>LF MU</w:t>
      </w:r>
    </w:p>
    <w:p w14:paraId="7A03F400" w14:textId="77777777" w:rsidR="00C35069" w:rsidRDefault="00C35069" w:rsidP="00BC0A94">
      <w:pPr>
        <w:pStyle w:val="Default"/>
        <w:rPr>
          <w:sz w:val="23"/>
          <w:szCs w:val="23"/>
        </w:rPr>
      </w:pPr>
    </w:p>
    <w:p w14:paraId="04B4A063" w14:textId="77777777" w:rsidR="001C4448" w:rsidRDefault="001C4448" w:rsidP="00BC0A94">
      <w:pPr>
        <w:pStyle w:val="Default"/>
        <w:rPr>
          <w:sz w:val="23"/>
          <w:szCs w:val="23"/>
        </w:rPr>
      </w:pPr>
    </w:p>
    <w:p w14:paraId="20799729" w14:textId="77777777" w:rsidR="001C4448" w:rsidRDefault="001C4448" w:rsidP="00BC0A94">
      <w:pPr>
        <w:pStyle w:val="Default"/>
        <w:rPr>
          <w:sz w:val="23"/>
          <w:szCs w:val="23"/>
        </w:rPr>
      </w:pPr>
    </w:p>
    <w:p w14:paraId="73A8C546" w14:textId="77777777" w:rsidR="00904C4F" w:rsidRPr="001C4448" w:rsidRDefault="00BC0A94" w:rsidP="00BC0A94">
      <w:pPr>
        <w:pStyle w:val="Default"/>
        <w:rPr>
          <w:b/>
          <w:sz w:val="23"/>
          <w:szCs w:val="23"/>
        </w:rPr>
      </w:pPr>
      <w:r w:rsidRPr="001C4448">
        <w:rPr>
          <w:b/>
          <w:sz w:val="23"/>
          <w:szCs w:val="23"/>
        </w:rPr>
        <w:t xml:space="preserve">Členové: </w:t>
      </w:r>
    </w:p>
    <w:p w14:paraId="2CA51647" w14:textId="77777777" w:rsidR="001C4448" w:rsidRDefault="001C4448" w:rsidP="00BC0A94">
      <w:pPr>
        <w:pStyle w:val="Default"/>
        <w:rPr>
          <w:sz w:val="23"/>
          <w:szCs w:val="23"/>
        </w:rPr>
      </w:pPr>
    </w:p>
    <w:p w14:paraId="54546168" w14:textId="6BB7E235" w:rsidR="001C4448" w:rsidRDefault="001C4448" w:rsidP="001C4448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</w:rPr>
        <w:t xml:space="preserve">prof. MUDr. Rudolf </w:t>
      </w:r>
      <w:proofErr w:type="spellStart"/>
      <w:r>
        <w:rPr>
          <w:rFonts w:cstheme="minorHAnsi"/>
          <w:b/>
        </w:rPr>
        <w:t>Autrata</w:t>
      </w:r>
      <w:proofErr w:type="spellEnd"/>
      <w:r>
        <w:rPr>
          <w:rFonts w:cstheme="minorHAnsi"/>
          <w:b/>
        </w:rPr>
        <w:t>, CSc., MBA,</w:t>
      </w:r>
      <w:r>
        <w:rPr>
          <w:rFonts w:cstheme="minorHAnsi"/>
        </w:rPr>
        <w:t xml:space="preserve"> Dětská oční klinika</w:t>
      </w:r>
      <w:r w:rsidR="00974587">
        <w:rPr>
          <w:rFonts w:cstheme="minorHAnsi"/>
        </w:rPr>
        <w:t>,</w:t>
      </w:r>
      <w:r>
        <w:rPr>
          <w:rFonts w:cstheme="minorHAnsi"/>
        </w:rPr>
        <w:t xml:space="preserve"> FN Brno</w:t>
      </w:r>
    </w:p>
    <w:p w14:paraId="68DD4E7F" w14:textId="77777777" w:rsidR="001C4448" w:rsidRDefault="001C4448" w:rsidP="007A0AA1">
      <w:pPr>
        <w:jc w:val="both"/>
        <w:rPr>
          <w:rFonts w:eastAsiaTheme="minorHAnsi" w:cstheme="minorHAnsi"/>
          <w:b/>
        </w:rPr>
      </w:pPr>
    </w:p>
    <w:p w14:paraId="0D195846" w14:textId="569C31A2" w:rsidR="001C4448" w:rsidRDefault="001C4448" w:rsidP="001C4448">
      <w:pPr>
        <w:contextualSpacing/>
        <w:jc w:val="both"/>
        <w:rPr>
          <w:rFonts w:cstheme="minorHAnsi"/>
        </w:rPr>
      </w:pPr>
      <w:r>
        <w:rPr>
          <w:rFonts w:cstheme="minorHAnsi"/>
          <w:b/>
        </w:rPr>
        <w:t xml:space="preserve">Mgr. Petr Veselý, </w:t>
      </w:r>
      <w:proofErr w:type="spellStart"/>
      <w:r>
        <w:rPr>
          <w:rFonts w:cstheme="minorHAnsi"/>
          <w:b/>
        </w:rPr>
        <w:t>DiS</w:t>
      </w:r>
      <w:proofErr w:type="spellEnd"/>
      <w:r>
        <w:rPr>
          <w:rFonts w:cstheme="minorHAnsi"/>
          <w:b/>
        </w:rPr>
        <w:t>., Ph.D.,</w:t>
      </w:r>
      <w:r>
        <w:rPr>
          <w:rFonts w:cstheme="minorHAnsi"/>
        </w:rPr>
        <w:t xml:space="preserve"> Katedra optometrie a ortoptiky</w:t>
      </w:r>
      <w:r w:rsidR="00974587">
        <w:rPr>
          <w:rFonts w:cstheme="minorHAnsi"/>
        </w:rPr>
        <w:t>,</w:t>
      </w:r>
      <w:r>
        <w:rPr>
          <w:rFonts w:cstheme="minorHAnsi"/>
        </w:rPr>
        <w:t xml:space="preserve"> LF MU</w:t>
      </w:r>
    </w:p>
    <w:p w14:paraId="205C2BC1" w14:textId="77777777" w:rsidR="001C4448" w:rsidRPr="001C4448" w:rsidRDefault="001C4448" w:rsidP="001C4448">
      <w:pPr>
        <w:contextualSpacing/>
        <w:jc w:val="both"/>
        <w:rPr>
          <w:rFonts w:cstheme="minorHAnsi"/>
        </w:rPr>
      </w:pPr>
    </w:p>
    <w:p w14:paraId="0B07590B" w14:textId="6C096506" w:rsidR="001C4448" w:rsidRDefault="001C4448" w:rsidP="001C4448">
      <w:pPr>
        <w:ind w:right="1242"/>
        <w:contextualSpacing/>
        <w:jc w:val="both"/>
        <w:rPr>
          <w:rFonts w:cstheme="minorHAnsi"/>
        </w:rPr>
      </w:pPr>
      <w:r>
        <w:rPr>
          <w:rFonts w:cstheme="minorHAnsi"/>
          <w:b/>
        </w:rPr>
        <w:t xml:space="preserve">Mgr. Dušan </w:t>
      </w:r>
      <w:proofErr w:type="spellStart"/>
      <w:r>
        <w:rPr>
          <w:rFonts w:cstheme="minorHAnsi"/>
          <w:b/>
        </w:rPr>
        <w:t>Hemzal</w:t>
      </w:r>
      <w:proofErr w:type="spellEnd"/>
      <w:r>
        <w:rPr>
          <w:rFonts w:cstheme="minorHAnsi"/>
          <w:b/>
        </w:rPr>
        <w:t>, Ph.D.,</w:t>
      </w:r>
      <w:r>
        <w:rPr>
          <w:rFonts w:cstheme="minorHAnsi"/>
        </w:rPr>
        <w:t xml:space="preserve"> </w:t>
      </w:r>
      <w:r w:rsidR="00D2087A">
        <w:rPr>
          <w:rFonts w:cstheme="minorHAnsi"/>
        </w:rPr>
        <w:t>Ú</w:t>
      </w:r>
      <w:r>
        <w:rPr>
          <w:rFonts w:cstheme="minorHAnsi"/>
        </w:rPr>
        <w:t>stav fyziky kondenzovaných látek</w:t>
      </w:r>
      <w:r w:rsidR="00974587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PřF</w:t>
      </w:r>
      <w:proofErr w:type="spellEnd"/>
      <w:r>
        <w:rPr>
          <w:rFonts w:cstheme="minorHAnsi"/>
        </w:rPr>
        <w:t xml:space="preserve"> MU</w:t>
      </w:r>
    </w:p>
    <w:p w14:paraId="33EFAAE0" w14:textId="77777777" w:rsidR="001C4448" w:rsidRDefault="001C4448" w:rsidP="004D14FD">
      <w:pPr>
        <w:jc w:val="both"/>
        <w:rPr>
          <w:rFonts w:cstheme="minorHAnsi"/>
        </w:rPr>
      </w:pPr>
    </w:p>
    <w:p w14:paraId="0C7B2FD7" w14:textId="44F5A02B" w:rsidR="001C4448" w:rsidRDefault="001C4448" w:rsidP="001C4448">
      <w:pPr>
        <w:contextualSpacing/>
        <w:jc w:val="both"/>
        <w:rPr>
          <w:rFonts w:cstheme="minorHAnsi"/>
        </w:rPr>
      </w:pPr>
      <w:r>
        <w:rPr>
          <w:rFonts w:cstheme="minorHAnsi"/>
          <w:b/>
        </w:rPr>
        <w:t>Mgr. Jana Sokolová Šídlová, Ph.D.,</w:t>
      </w:r>
      <w:r>
        <w:rPr>
          <w:rFonts w:cstheme="minorHAnsi"/>
        </w:rPr>
        <w:t xml:space="preserve"> Katedra optometrie a ortoptik</w:t>
      </w:r>
      <w:r w:rsidR="00974587">
        <w:rPr>
          <w:rFonts w:cstheme="minorHAnsi"/>
        </w:rPr>
        <w:t xml:space="preserve">y, </w:t>
      </w:r>
      <w:r>
        <w:rPr>
          <w:rFonts w:cstheme="minorHAnsi"/>
        </w:rPr>
        <w:t xml:space="preserve">LF MU </w:t>
      </w:r>
    </w:p>
    <w:p w14:paraId="4DD154BE" w14:textId="72ACE984" w:rsidR="00AF25D5" w:rsidRPr="00AF25D5" w:rsidRDefault="00AF25D5" w:rsidP="001C4448">
      <w:pPr>
        <w:contextualSpacing/>
        <w:jc w:val="both"/>
        <w:rPr>
          <w:rFonts w:cstheme="minorHAnsi"/>
          <w:b/>
          <w:bCs/>
        </w:rPr>
      </w:pPr>
    </w:p>
    <w:p w14:paraId="6E876DC1" w14:textId="3032248A" w:rsidR="00AF25D5" w:rsidRDefault="00AF25D5" w:rsidP="001C4448">
      <w:pPr>
        <w:contextualSpacing/>
        <w:jc w:val="both"/>
        <w:rPr>
          <w:rFonts w:cstheme="minorHAnsi"/>
        </w:rPr>
      </w:pPr>
      <w:r w:rsidRPr="00AF25D5">
        <w:rPr>
          <w:rFonts w:cstheme="minorHAnsi"/>
          <w:b/>
          <w:bCs/>
        </w:rPr>
        <w:t>Mgr. Petra Záděrová,</w:t>
      </w:r>
      <w:r>
        <w:rPr>
          <w:rFonts w:cstheme="minorHAnsi"/>
        </w:rPr>
        <w:t xml:space="preserve"> </w:t>
      </w:r>
      <w:r>
        <w:rPr>
          <w:rFonts w:cs="Calibri"/>
        </w:rPr>
        <w:t>Katedra optometrie a ortoptiky LF MU</w:t>
      </w:r>
    </w:p>
    <w:p w14:paraId="6CE70420" w14:textId="77777777" w:rsidR="001C4448" w:rsidRDefault="001C4448" w:rsidP="001C4448">
      <w:pPr>
        <w:spacing w:before="120" w:after="120" w:line="23" w:lineRule="atLeast"/>
        <w:jc w:val="both"/>
        <w:rPr>
          <w:rFonts w:eastAsia="MS Mincho" w:cstheme="minorHAnsi"/>
          <w:b/>
        </w:rPr>
      </w:pPr>
    </w:p>
    <w:p w14:paraId="7596223A" w14:textId="77777777" w:rsidR="007C300E" w:rsidRPr="00D2369B" w:rsidRDefault="007C300E" w:rsidP="001C4448">
      <w:pPr>
        <w:pStyle w:val="Default"/>
        <w:rPr>
          <w:sz w:val="22"/>
        </w:rPr>
      </w:pPr>
    </w:p>
    <w:sectPr w:rsidR="007C300E" w:rsidRPr="00D2369B" w:rsidSect="00254C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491A"/>
    <w:multiLevelType w:val="hybridMultilevel"/>
    <w:tmpl w:val="BE9C030A"/>
    <w:lvl w:ilvl="0" w:tplc="3C9ED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A421E"/>
    <w:multiLevelType w:val="hybridMultilevel"/>
    <w:tmpl w:val="44F601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E83759"/>
    <w:multiLevelType w:val="hybridMultilevel"/>
    <w:tmpl w:val="8BFE12B6"/>
    <w:lvl w:ilvl="0" w:tplc="9EEAF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FF"/>
    <w:rsid w:val="00074FE1"/>
    <w:rsid w:val="000B2D57"/>
    <w:rsid w:val="000F0FDB"/>
    <w:rsid w:val="0015338C"/>
    <w:rsid w:val="001837F1"/>
    <w:rsid w:val="001A2C68"/>
    <w:rsid w:val="001C4448"/>
    <w:rsid w:val="00254CD0"/>
    <w:rsid w:val="002A3D49"/>
    <w:rsid w:val="004B1ECE"/>
    <w:rsid w:val="004D14FD"/>
    <w:rsid w:val="00503602"/>
    <w:rsid w:val="005A564E"/>
    <w:rsid w:val="00623FF2"/>
    <w:rsid w:val="00634E8E"/>
    <w:rsid w:val="00675C13"/>
    <w:rsid w:val="007204B6"/>
    <w:rsid w:val="007A0AA1"/>
    <w:rsid w:val="007A2E5A"/>
    <w:rsid w:val="007C300E"/>
    <w:rsid w:val="007F2E7F"/>
    <w:rsid w:val="00900043"/>
    <w:rsid w:val="00904C4F"/>
    <w:rsid w:val="00942570"/>
    <w:rsid w:val="00974587"/>
    <w:rsid w:val="0099249E"/>
    <w:rsid w:val="009D7C31"/>
    <w:rsid w:val="00AD6A85"/>
    <w:rsid w:val="00AF25D5"/>
    <w:rsid w:val="00AF7FA6"/>
    <w:rsid w:val="00B92826"/>
    <w:rsid w:val="00BC0A94"/>
    <w:rsid w:val="00C35069"/>
    <w:rsid w:val="00D2087A"/>
    <w:rsid w:val="00D2369B"/>
    <w:rsid w:val="00DE738D"/>
    <w:rsid w:val="00E610FF"/>
    <w:rsid w:val="00F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2CB97"/>
  <w15:chartTrackingRefBased/>
  <w15:docId w15:val="{E01A074E-1E67-4FA2-9ED1-2CCD7B0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36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D23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369B"/>
    <w:rPr>
      <w:rFonts w:ascii="Courier New" w:hAnsi="Courier New" w:cs="Courier New"/>
    </w:rPr>
  </w:style>
  <w:style w:type="paragraph" w:customStyle="1" w:styleId="Default">
    <w:name w:val="Default"/>
    <w:rsid w:val="00BC0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Magda Teryngelová</cp:lastModifiedBy>
  <cp:revision>2</cp:revision>
  <dcterms:created xsi:type="dcterms:W3CDTF">2023-03-31T09:04:00Z</dcterms:created>
  <dcterms:modified xsi:type="dcterms:W3CDTF">2023-03-31T09:04:00Z</dcterms:modified>
</cp:coreProperties>
</file>