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1"/>
        <w:gridCol w:w="8389"/>
      </w:tblGrid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1.</w:t>
            </w:r>
          </w:p>
        </w:tc>
        <w:tc>
          <w:tcPr>
            <w:tcW w:w="8537" w:type="dxa"/>
          </w:tcPr>
          <w:p w:rsidR="00971276" w:rsidRDefault="00971276" w:rsidP="00971276">
            <w:pPr>
              <w:jc w:val="both"/>
            </w:pPr>
            <w:r w:rsidRPr="00971276">
              <w:t>Acidobazická rovnováha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>
            <w:r w:rsidRPr="00971276">
              <w:t>Anestezie u výkonů mimo operační sály, ambulantní anestezie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7F5621">
            <w:r w:rsidRPr="007F5621">
              <w:t>Akutní břicho, krvácení do GIT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2.</w:t>
            </w:r>
          </w:p>
        </w:tc>
        <w:tc>
          <w:tcPr>
            <w:tcW w:w="8537" w:type="dxa"/>
          </w:tcPr>
          <w:p w:rsidR="00971276" w:rsidRPr="00971276" w:rsidRDefault="009712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Alergie, anafylaxe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Pr="00971276" w:rsidRDefault="009712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Anesteziologický přístroj, sonografie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7F5621">
            <w:r w:rsidRPr="007F5621">
              <w:t>Akutní koronární syndrom a srdeční selhání v perioperačním období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3.</w:t>
            </w:r>
          </w:p>
        </w:tc>
        <w:tc>
          <w:tcPr>
            <w:tcW w:w="8537" w:type="dxa"/>
          </w:tcPr>
          <w:p w:rsidR="00971276" w:rsidRDefault="00971276">
            <w:r w:rsidRPr="00971276">
              <w:t>Analgetika, opioidy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>
            <w:r w:rsidRPr="00971276">
              <w:t>Astma bronchiale, CHOPN a jejich význam pro obor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7F5621">
            <w:r w:rsidRPr="007F5621">
              <w:t>Anafylaxe a anafylaktický šok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4.</w:t>
            </w:r>
          </w:p>
        </w:tc>
        <w:tc>
          <w:tcPr>
            <w:tcW w:w="8537" w:type="dxa"/>
          </w:tcPr>
          <w:p w:rsidR="00971276" w:rsidRPr="00971276" w:rsidRDefault="0097127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Autonomní nervový systém a jeho význam pro obor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>
            <w:r w:rsidRPr="00971276">
              <w:t>Epidurální a subarachnoidální analgezie / anestezie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A657DC">
            <w:r>
              <w:t>Elektroimpulzoterapie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5.</w:t>
            </w:r>
          </w:p>
        </w:tc>
        <w:tc>
          <w:tcPr>
            <w:tcW w:w="8537" w:type="dxa"/>
          </w:tcPr>
          <w:p w:rsidR="00971276" w:rsidRDefault="00971276">
            <w:r w:rsidRPr="00971276">
              <w:t>Distributivní šok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>
            <w:r w:rsidRPr="00971276">
              <w:t>Monitorace hloubky anestezie, analgezie a svalové relaxace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7F5621">
            <w:r w:rsidRPr="007F5621">
              <w:t>Aspirace diagnostika a léčba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6.</w:t>
            </w:r>
          </w:p>
        </w:tc>
        <w:tc>
          <w:tcPr>
            <w:tcW w:w="8537" w:type="dxa"/>
          </w:tcPr>
          <w:p w:rsidR="00971276" w:rsidRDefault="00971276">
            <w:r w:rsidRPr="00971276">
              <w:t>Enterální a parenterální výživa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>
            <w:r w:rsidRPr="00971276">
              <w:t>Monitorace oběhu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7F5621">
            <w:r w:rsidRPr="007F5621">
              <w:t>Bronchospasmus, laryngospasmus</w:t>
            </w:r>
          </w:p>
        </w:tc>
      </w:tr>
      <w:tr w:rsidR="00971276" w:rsidTr="00971276">
        <w:tc>
          <w:tcPr>
            <w:tcW w:w="675" w:type="dxa"/>
            <w:vMerge w:val="restart"/>
          </w:tcPr>
          <w:p w:rsidR="00971276" w:rsidRDefault="00971276" w:rsidP="00971276">
            <w:pPr>
              <w:jc w:val="right"/>
            </w:pPr>
            <w:r>
              <w:t>7.</w:t>
            </w:r>
          </w:p>
        </w:tc>
        <w:tc>
          <w:tcPr>
            <w:tcW w:w="8537" w:type="dxa"/>
          </w:tcPr>
          <w:p w:rsidR="00971276" w:rsidRDefault="00971276">
            <w:r w:rsidRPr="00971276">
              <w:t xml:space="preserve">Farmaka ovlivňující </w:t>
            </w:r>
            <w:proofErr w:type="spellStart"/>
            <w:r w:rsidRPr="00971276">
              <w:t>hemokoagulaci</w:t>
            </w:r>
            <w:proofErr w:type="spellEnd"/>
            <w:r w:rsidRPr="00971276">
              <w:t xml:space="preserve"> (pozitivně i negativně)</w:t>
            </w:r>
          </w:p>
        </w:tc>
      </w:tr>
      <w:tr w:rsidR="00971276" w:rsidTr="00971276">
        <w:tc>
          <w:tcPr>
            <w:tcW w:w="675" w:type="dxa"/>
            <w:vMerge/>
          </w:tcPr>
          <w:p w:rsidR="00971276" w:rsidRDefault="00971276" w:rsidP="00971276">
            <w:pPr>
              <w:jc w:val="right"/>
            </w:pPr>
          </w:p>
        </w:tc>
        <w:tc>
          <w:tcPr>
            <w:tcW w:w="8537" w:type="dxa"/>
          </w:tcPr>
          <w:p w:rsidR="00971276" w:rsidRDefault="00971276" w:rsidP="00C20F42">
            <w:r w:rsidRPr="00971276">
              <w:t xml:space="preserve">Monitorace </w:t>
            </w:r>
            <w:proofErr w:type="spellStart"/>
            <w:r w:rsidRPr="00971276">
              <w:t>oxygenace</w:t>
            </w:r>
            <w:proofErr w:type="spellEnd"/>
            <w:r w:rsidRPr="00971276">
              <w:t xml:space="preserve"> a ventilace (</w:t>
            </w:r>
            <w:r w:rsidR="00C20F42">
              <w:t>p</w:t>
            </w:r>
            <w:r w:rsidRPr="00971276">
              <w:t>u</w:t>
            </w:r>
            <w:r w:rsidR="007F5621">
              <w:t xml:space="preserve">lzní </w:t>
            </w:r>
            <w:proofErr w:type="spellStart"/>
            <w:r w:rsidR="007F5621">
              <w:t>oxymetrie</w:t>
            </w:r>
            <w:proofErr w:type="spellEnd"/>
            <w:r w:rsidR="007F5621">
              <w:t xml:space="preserve">, </w:t>
            </w:r>
            <w:proofErr w:type="spellStart"/>
            <w:r w:rsidR="007F5621">
              <w:t>kapnometrie</w:t>
            </w:r>
            <w:proofErr w:type="spellEnd"/>
            <w:r w:rsidR="007F5621">
              <w:t>, ana</w:t>
            </w:r>
            <w:r w:rsidRPr="00971276">
              <w:t xml:space="preserve">lýza </w:t>
            </w:r>
            <w:proofErr w:type="spellStart"/>
            <w:r w:rsidRPr="00971276">
              <w:t>vydech</w:t>
            </w:r>
            <w:proofErr w:type="spellEnd"/>
            <w:r w:rsidRPr="00971276">
              <w:t xml:space="preserve">. </w:t>
            </w:r>
            <w:proofErr w:type="gramStart"/>
            <w:r w:rsidRPr="00971276">
              <w:t>plynů</w:t>
            </w:r>
            <w:proofErr w:type="gramEnd"/>
            <w:r w:rsidRPr="00971276">
              <w:t>)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131B12">
            <w:r w:rsidRPr="007F5621">
              <w:t>Anestezie/zajištění dýchacích cest u nemocného se zvýšeným rizikem aspirace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8.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Farmaka používaná při KPR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Nejčastější otravy a jejich řešení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Embolizace v průběhu anestezie - vzduchová a nevzduchová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9.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Farmakodynamika v anesteziologii a intenzivní medicíně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Nejčastější život ohrožující komplikace na operačním sále a jejich řešení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proofErr w:type="spellStart"/>
            <w:r w:rsidRPr="007F5621">
              <w:t>Hyperkalémie</w:t>
            </w:r>
            <w:proofErr w:type="spellEnd"/>
            <w:r w:rsidRPr="007F5621">
              <w:t>, ostatní poruchy vnitřního prostředí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10.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Farmakokinetika v anesteziologii a intenzivní medicíně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Periferní nervové blokády a jejich komplikace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C20F42">
            <w:r w:rsidRPr="007F5621">
              <w:t xml:space="preserve">Hypotenze a hypertenze na </w:t>
            </w:r>
            <w:r w:rsidR="00C20F42">
              <w:t>operačním sále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11.</w:t>
            </w:r>
          </w:p>
        </w:tc>
        <w:tc>
          <w:tcPr>
            <w:tcW w:w="8537" w:type="dxa"/>
          </w:tcPr>
          <w:p w:rsidR="00A657DC" w:rsidRDefault="00A657DC" w:rsidP="00FE73D6">
            <w:proofErr w:type="spellStart"/>
            <w:r w:rsidRPr="007F5621">
              <w:t>Hypovolemický</w:t>
            </w:r>
            <w:proofErr w:type="spellEnd"/>
            <w:r w:rsidRPr="007F5621">
              <w:t xml:space="preserve"> šok (krvácení, hypovolémie, dehydratace)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analgezie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Hypoxie v perioperačním období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12.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Inhalační anestetika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pacienta s ASA III a více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KPR a </w:t>
            </w:r>
            <w:proofErr w:type="spellStart"/>
            <w:r w:rsidRPr="007F5621">
              <w:t>poresuscitační</w:t>
            </w:r>
            <w:proofErr w:type="spellEnd"/>
            <w:r w:rsidRPr="007F5621">
              <w:t xml:space="preserve"> péče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13.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Interakce srdce/plíce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pacientů s BMI nad 35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Maligní hypertermie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14.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Intravenózní anestetika, TIVA, </w:t>
            </w:r>
            <w:proofErr w:type="spellStart"/>
            <w:r w:rsidRPr="007F5621">
              <w:t>antidota</w:t>
            </w:r>
            <w:proofErr w:type="spellEnd"/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Perioperační management pacientů s </w:t>
            </w:r>
            <w:proofErr w:type="gramStart"/>
            <w:r w:rsidRPr="007F5621">
              <w:t>Diabetes</w:t>
            </w:r>
            <w:proofErr w:type="gramEnd"/>
            <w:r w:rsidRPr="007F5621">
              <w:t xml:space="preserve"> </w:t>
            </w:r>
            <w:proofErr w:type="spellStart"/>
            <w:r w:rsidRPr="007F5621">
              <w:t>mellitus</w:t>
            </w:r>
            <w:proofErr w:type="spellEnd"/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Obtížná ventilace obličejovou maskou - kritéria a postup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15.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Jaterní a renální selhání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Perioperační management pro chirurgii hlavy a krku (NCH, oční, ORL a </w:t>
            </w:r>
            <w:proofErr w:type="spellStart"/>
            <w:r w:rsidRPr="007F5621">
              <w:t>stomatochir</w:t>
            </w:r>
            <w:proofErr w:type="spellEnd"/>
            <w:r w:rsidRPr="007F5621">
              <w:t>.)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Obtížné zajištění dýchacích cest - </w:t>
            </w:r>
            <w:proofErr w:type="spellStart"/>
            <w:r w:rsidRPr="007F5621">
              <w:t>NEočekávané</w:t>
            </w:r>
            <w:proofErr w:type="spellEnd"/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16.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Kardiogenní šok, srdeční selhání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u akutních výkonů v gynekologii a porodnictví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Obtížné zajištění dýchacích cest - očekávané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17.</w:t>
            </w:r>
          </w:p>
        </w:tc>
        <w:tc>
          <w:tcPr>
            <w:tcW w:w="8537" w:type="dxa"/>
          </w:tcPr>
          <w:p w:rsidR="00A657DC" w:rsidRDefault="00A657DC" w:rsidP="00C20F42">
            <w:r w:rsidRPr="007F5621">
              <w:t>Krvácení a hemostáza</w:t>
            </w:r>
            <w:r w:rsidR="00C20F42">
              <w:t>,</w:t>
            </w:r>
            <w:r w:rsidRPr="007F5621">
              <w:t xml:space="preserve"> DIC a poruchy koagulace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u pacientů s ICHS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proofErr w:type="spellStart"/>
            <w:r w:rsidRPr="007F5621">
              <w:t>Pneumothorax</w:t>
            </w:r>
            <w:proofErr w:type="spellEnd"/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lastRenderedPageBreak/>
              <w:t>18.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Kyslík, kyslíková terapie, hypoxie, </w:t>
            </w:r>
            <w:proofErr w:type="spellStart"/>
            <w:r w:rsidRPr="007F5621">
              <w:t>hyperoxie</w:t>
            </w:r>
            <w:proofErr w:type="spellEnd"/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seniorů, ERAS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Postup při technické poruše anesteziologického přístroje, výpadku proudu, požáru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19.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Látky ovlivňující kardiovaskulární systém užívaná v AIM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v břišní chirurgii, akutní břicho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proofErr w:type="spellStart"/>
            <w:r w:rsidRPr="007F5621">
              <w:t>Preeklampsie</w:t>
            </w:r>
            <w:proofErr w:type="spellEnd"/>
            <w:r w:rsidRPr="007F5621">
              <w:t>, eklampsie, HELLP syndrom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20.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Lokální anestetika a jejich použití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v ortopedii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Přístup k nemocnému s akutní dušností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21.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Mechanismy anestezie a nervové blokády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Perioperační management v urologii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Přístup k nemocnému s akutní poruchou vědomí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22.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Nitrolební </w:t>
            </w:r>
            <w:proofErr w:type="spellStart"/>
            <w:r w:rsidRPr="007F5621">
              <w:t>kompartment</w:t>
            </w:r>
            <w:proofErr w:type="spellEnd"/>
            <w:r w:rsidRPr="007F5621">
              <w:t>, edém mozku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7F5621">
            <w:r w:rsidRPr="007F5621">
              <w:t>Pooperačn</w:t>
            </w:r>
            <w:r>
              <w:t>í</w:t>
            </w:r>
            <w:r w:rsidRPr="007F5621">
              <w:t xml:space="preserve"> </w:t>
            </w:r>
            <w:proofErr w:type="spellStart"/>
            <w:r w:rsidRPr="007F5621">
              <w:t>nausea</w:t>
            </w:r>
            <w:proofErr w:type="spellEnd"/>
            <w:r w:rsidRPr="007F5621">
              <w:t xml:space="preserve"> a zvracení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Přístup k nemocnému s bolestí na hrudi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23.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Obstruktivní šok, masivní embolie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Pooperační delirium, pooperační kognitivní dysfunkce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Přístup k nemocnému s infekcí a pozitivním </w:t>
            </w:r>
            <w:proofErr w:type="spellStart"/>
            <w:r w:rsidRPr="007F5621">
              <w:t>qSOFA</w:t>
            </w:r>
            <w:proofErr w:type="spellEnd"/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24.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Popáleniny, hypertermie, hypotermie, tepelná homeostáza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>
            <w:r w:rsidRPr="00F21E20">
              <w:t>Předoperační vyšetření, stratifikace rizika, premedikace, lačnění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131B12">
            <w:r w:rsidRPr="004F3C9E">
              <w:t>Život ohrožující poruchy rytmu a jejich léčba</w:t>
            </w:r>
          </w:p>
        </w:tc>
      </w:tr>
      <w:tr w:rsidR="00A657DC" w:rsidTr="00FE73D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25.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Respirační selhání</w:t>
            </w:r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Sdružené poranění, </w:t>
            </w:r>
            <w:proofErr w:type="spellStart"/>
            <w:r w:rsidRPr="007F5621">
              <w:t>polytrauma</w:t>
            </w:r>
            <w:proofErr w:type="spellEnd"/>
          </w:p>
        </w:tc>
      </w:tr>
      <w:tr w:rsidR="00A657DC" w:rsidTr="00FE73D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Toxická reakce na lokální anestetikum, </w:t>
            </w:r>
            <w:proofErr w:type="spellStart"/>
            <w:r w:rsidRPr="007F5621">
              <w:t>total</w:t>
            </w:r>
            <w:proofErr w:type="spellEnd"/>
            <w:r w:rsidRPr="007F5621">
              <w:t xml:space="preserve"> </w:t>
            </w:r>
            <w:proofErr w:type="spellStart"/>
            <w:r w:rsidRPr="007F5621">
              <w:t>spinal</w:t>
            </w:r>
            <w:proofErr w:type="spellEnd"/>
          </w:p>
        </w:tc>
      </w:tr>
      <w:tr w:rsidR="00A657DC" w:rsidTr="0097127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26.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Sepse, septický šok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Transport kriticky nemocného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Zástava oběhu </w:t>
            </w:r>
            <w:proofErr w:type="spellStart"/>
            <w:r w:rsidRPr="007F5621">
              <w:t>defibrilovatelná</w:t>
            </w:r>
            <w:proofErr w:type="spellEnd"/>
          </w:p>
        </w:tc>
      </w:tr>
      <w:tr w:rsidR="00A657DC" w:rsidTr="0097127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27.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Svalová relaxancia a jejich monitorování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Zajištění dýchacích cest včetně krizového managementu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Zástava oběhu </w:t>
            </w:r>
            <w:proofErr w:type="spellStart"/>
            <w:r w:rsidRPr="007F5621">
              <w:t>NEdefibrilovatelná</w:t>
            </w:r>
            <w:proofErr w:type="spellEnd"/>
          </w:p>
        </w:tc>
      </w:tr>
      <w:tr w:rsidR="00A657DC" w:rsidTr="0097127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28.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 xml:space="preserve">Tekutinová strategie </w:t>
            </w:r>
            <w:proofErr w:type="spellStart"/>
            <w:r w:rsidRPr="007F5621">
              <w:t>perioperačně</w:t>
            </w:r>
            <w:proofErr w:type="spellEnd"/>
            <w:r w:rsidRPr="007F5621">
              <w:t>, transfuze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7F5621">
            <w:r w:rsidRPr="007F5621">
              <w:t xml:space="preserve">Základy ATB terapie, profylaxe, </w:t>
            </w:r>
            <w:proofErr w:type="spellStart"/>
            <w:r w:rsidRPr="007F5621">
              <w:t>hyg-epid</w:t>
            </w:r>
            <w:proofErr w:type="spellEnd"/>
            <w:r w:rsidRPr="007F5621">
              <w:t xml:space="preserve">. režim, </w:t>
            </w:r>
            <w:proofErr w:type="spellStart"/>
            <w:r w:rsidRPr="007F5621">
              <w:t>nozokomiál</w:t>
            </w:r>
            <w:proofErr w:type="spellEnd"/>
            <w:r w:rsidRPr="007F5621">
              <w:t xml:space="preserve">. </w:t>
            </w:r>
            <w:r>
              <w:t>n</w:t>
            </w:r>
            <w:r w:rsidRPr="007F5621">
              <w:t>ákazy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4F3C9E">
              <w:t>Zástava oběhu v dětském věku</w:t>
            </w:r>
          </w:p>
        </w:tc>
      </w:tr>
      <w:tr w:rsidR="00A657DC" w:rsidTr="0097127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29.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Vztah ventilace/</w:t>
            </w:r>
            <w:proofErr w:type="spellStart"/>
            <w:r w:rsidRPr="007F5621">
              <w:t>perfuze</w:t>
            </w:r>
            <w:proofErr w:type="spellEnd"/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7F5621">
              <w:t>Základy dětské anestezie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971276">
            <w:pPr>
              <w:jc w:val="right"/>
            </w:pPr>
          </w:p>
        </w:tc>
        <w:tc>
          <w:tcPr>
            <w:tcW w:w="8537" w:type="dxa"/>
          </w:tcPr>
          <w:p w:rsidR="00A657DC" w:rsidRDefault="00A657DC" w:rsidP="00FE73D6">
            <w:r w:rsidRPr="004F3C9E">
              <w:t xml:space="preserve">Život ohrožující krvácení a jeho léčba - </w:t>
            </w:r>
            <w:proofErr w:type="spellStart"/>
            <w:r w:rsidRPr="004F3C9E">
              <w:t>peripartální</w:t>
            </w:r>
            <w:proofErr w:type="spellEnd"/>
            <w:r w:rsidRPr="004F3C9E">
              <w:t>, perioperační, traumatické</w:t>
            </w:r>
          </w:p>
        </w:tc>
      </w:tr>
      <w:tr w:rsidR="00A657DC" w:rsidTr="00971276">
        <w:tc>
          <w:tcPr>
            <w:tcW w:w="675" w:type="dxa"/>
            <w:vMerge w:val="restart"/>
          </w:tcPr>
          <w:p w:rsidR="00A657DC" w:rsidRDefault="00A657DC" w:rsidP="00971276">
            <w:pPr>
              <w:jc w:val="right"/>
            </w:pPr>
            <w:r>
              <w:t>30.</w:t>
            </w:r>
          </w:p>
        </w:tc>
        <w:tc>
          <w:tcPr>
            <w:tcW w:w="8537" w:type="dxa"/>
          </w:tcPr>
          <w:p w:rsidR="00A657DC" w:rsidRDefault="00A657DC" w:rsidP="00FE73D6">
            <w:r w:rsidRPr="007F5621">
              <w:t>Základy antiarytmické terapie (</w:t>
            </w:r>
            <w:proofErr w:type="spellStart"/>
            <w:r w:rsidRPr="007F5621">
              <w:t>farmakol</w:t>
            </w:r>
            <w:proofErr w:type="spellEnd"/>
            <w:r w:rsidRPr="007F5621">
              <w:t xml:space="preserve">. i </w:t>
            </w:r>
            <w:proofErr w:type="spellStart"/>
            <w:r w:rsidRPr="007F5621">
              <w:t>nefarmoakol</w:t>
            </w:r>
            <w:proofErr w:type="spellEnd"/>
            <w:r w:rsidRPr="007F5621">
              <w:t>.)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FE73D6"/>
        </w:tc>
        <w:tc>
          <w:tcPr>
            <w:tcW w:w="8537" w:type="dxa"/>
          </w:tcPr>
          <w:p w:rsidR="00A657DC" w:rsidRDefault="00A657DC" w:rsidP="00FE73D6">
            <w:r w:rsidRPr="007F5621">
              <w:t>Základy umělé plicní ventilace</w:t>
            </w:r>
          </w:p>
        </w:tc>
      </w:tr>
      <w:tr w:rsidR="00A657DC" w:rsidTr="00971276">
        <w:tc>
          <w:tcPr>
            <w:tcW w:w="675" w:type="dxa"/>
            <w:vMerge/>
          </w:tcPr>
          <w:p w:rsidR="00A657DC" w:rsidRDefault="00A657DC" w:rsidP="00FE73D6"/>
        </w:tc>
        <w:tc>
          <w:tcPr>
            <w:tcW w:w="8537" w:type="dxa"/>
          </w:tcPr>
          <w:p w:rsidR="00A657DC" w:rsidRDefault="00A657DC" w:rsidP="00FE73D6">
            <w:r>
              <w:t>Přístup k nemocnému s křečovým stavem</w:t>
            </w:r>
          </w:p>
        </w:tc>
      </w:tr>
    </w:tbl>
    <w:p w:rsidR="00B346E1" w:rsidRDefault="00B346E1"/>
    <w:sectPr w:rsidR="00B346E1" w:rsidSect="004F3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AE9" w:rsidRDefault="006E1AE9" w:rsidP="003A4F43">
      <w:pPr>
        <w:spacing w:after="0" w:line="240" w:lineRule="auto"/>
      </w:pPr>
      <w:r>
        <w:separator/>
      </w:r>
    </w:p>
  </w:endnote>
  <w:endnote w:type="continuationSeparator" w:id="0">
    <w:p w:rsidR="006E1AE9" w:rsidRDefault="006E1AE9" w:rsidP="003A4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Default="003A4F4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Default="003A4F4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Default="003A4F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AE9" w:rsidRDefault="006E1AE9" w:rsidP="003A4F43">
      <w:pPr>
        <w:spacing w:after="0" w:line="240" w:lineRule="auto"/>
      </w:pPr>
      <w:r>
        <w:separator/>
      </w:r>
    </w:p>
  </w:footnote>
  <w:footnote w:type="continuationSeparator" w:id="0">
    <w:p w:rsidR="006E1AE9" w:rsidRDefault="006E1AE9" w:rsidP="003A4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Default="003A4F4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Pr="003A4F43" w:rsidRDefault="003A4F43">
    <w:pPr>
      <w:pStyle w:val="Zhlav"/>
      <w:rPr>
        <w:b/>
        <w:sz w:val="28"/>
        <w:szCs w:val="28"/>
      </w:rPr>
    </w:pPr>
    <w:bookmarkStart w:id="0" w:name="_GoBack"/>
    <w:r w:rsidRPr="003A4F43">
      <w:rPr>
        <w:b/>
        <w:sz w:val="28"/>
        <w:szCs w:val="28"/>
      </w:rPr>
      <w:t>Anesteziologie a intenzivní medicína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F43" w:rsidRDefault="003A4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76"/>
    <w:rsid w:val="00390B8E"/>
    <w:rsid w:val="003A4F43"/>
    <w:rsid w:val="004F3C9E"/>
    <w:rsid w:val="006E1AE9"/>
    <w:rsid w:val="0079396E"/>
    <w:rsid w:val="007F5621"/>
    <w:rsid w:val="0097112B"/>
    <w:rsid w:val="00971276"/>
    <w:rsid w:val="009C7B54"/>
    <w:rsid w:val="00A657DC"/>
    <w:rsid w:val="00B346E1"/>
    <w:rsid w:val="00C2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6E299-BF7C-4E2D-9DF6-6A1A7FA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A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F43"/>
  </w:style>
  <w:style w:type="paragraph" w:styleId="Zpat">
    <w:name w:val="footer"/>
    <w:basedOn w:val="Normln"/>
    <w:link w:val="ZpatChar"/>
    <w:uiPriority w:val="99"/>
    <w:unhideWhenUsed/>
    <w:rsid w:val="003A4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23E95-4C14-459A-9818-C2087B88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Dobrovolná Lenka</dc:creator>
  <cp:lastModifiedBy>User</cp:lastModifiedBy>
  <cp:revision>2</cp:revision>
  <dcterms:created xsi:type="dcterms:W3CDTF">2019-09-03T10:24:00Z</dcterms:created>
  <dcterms:modified xsi:type="dcterms:W3CDTF">2019-09-03T10:24:00Z</dcterms:modified>
</cp:coreProperties>
</file>