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F3495" w14:textId="77777777" w:rsidR="009D45E5" w:rsidRPr="008A54C3" w:rsidRDefault="009D45E5" w:rsidP="003908A8">
      <w:pPr>
        <w:pStyle w:val="Titulek1"/>
        <w:jc w:val="center"/>
        <w:rPr>
          <w:rStyle w:val="W3MUZvraznntexttun"/>
          <w:rFonts w:ascii="Arial" w:hAnsi="Arial" w:cs="Arial"/>
          <w:b/>
          <w:szCs w:val="20"/>
        </w:rPr>
      </w:pPr>
    </w:p>
    <w:p w14:paraId="6CA0E742" w14:textId="77777777" w:rsidR="009D45E5" w:rsidRPr="008A54C3" w:rsidRDefault="009D45E5" w:rsidP="003908A8">
      <w:pPr>
        <w:pStyle w:val="Titulek1"/>
        <w:jc w:val="center"/>
        <w:rPr>
          <w:rStyle w:val="W3MUZvraznntexttun"/>
          <w:rFonts w:ascii="Arial" w:hAnsi="Arial" w:cs="Arial"/>
          <w:b/>
          <w:szCs w:val="20"/>
        </w:rPr>
      </w:pPr>
    </w:p>
    <w:p w14:paraId="73D4B27A" w14:textId="4A4AF1B9" w:rsidR="008A54C3" w:rsidRPr="008A54C3" w:rsidRDefault="008A54C3" w:rsidP="008A54C3">
      <w:pPr>
        <w:pStyle w:val="W3MUNormln"/>
        <w:jc w:val="center"/>
        <w:rPr>
          <w:rStyle w:val="W3MUZvraznntexttun"/>
          <w:rFonts w:ascii="Arial" w:hAnsi="Arial" w:cs="Arial"/>
        </w:rPr>
      </w:pPr>
      <w:r w:rsidRPr="008A54C3">
        <w:rPr>
          <w:rStyle w:val="W3MUZvraznntexttun"/>
          <w:rFonts w:ascii="Arial" w:hAnsi="Arial" w:cs="Arial"/>
        </w:rPr>
        <w:t xml:space="preserve">Směrnice Ekonomicko-správní fakulty Masarykovy univerzity č. </w:t>
      </w:r>
      <w:r w:rsidR="00356A15">
        <w:rPr>
          <w:rStyle w:val="W3MUZvraznntexttun"/>
          <w:rFonts w:ascii="Arial" w:hAnsi="Arial" w:cs="Arial"/>
        </w:rPr>
        <w:t>6</w:t>
      </w:r>
      <w:r>
        <w:rPr>
          <w:rStyle w:val="W3MUZvraznntexttun"/>
          <w:rFonts w:ascii="Arial" w:hAnsi="Arial" w:cs="Arial"/>
        </w:rPr>
        <w:t>/2020</w:t>
      </w:r>
    </w:p>
    <w:p w14:paraId="41CFFAEA" w14:textId="77777777" w:rsidR="008A54C3" w:rsidRPr="008A54C3" w:rsidRDefault="008A54C3" w:rsidP="008A54C3">
      <w:pPr>
        <w:pStyle w:val="W3MUNadpis1"/>
        <w:spacing w:after="120"/>
        <w:jc w:val="center"/>
        <w:rPr>
          <w:rFonts w:cs="Arial"/>
          <w:i w:val="0"/>
          <w:color w:val="1F497D"/>
          <w:sz w:val="28"/>
          <w:szCs w:val="28"/>
        </w:rPr>
      </w:pPr>
      <w:r w:rsidRPr="008A54C3">
        <w:rPr>
          <w:rFonts w:cs="Arial"/>
          <w:i w:val="0"/>
          <w:color w:val="1F497D"/>
          <w:sz w:val="28"/>
          <w:szCs w:val="28"/>
        </w:rPr>
        <w:t>Studium v doktorských studijních programech</w:t>
      </w:r>
      <w:r w:rsidR="00F5495F">
        <w:rPr>
          <w:rFonts w:cs="Arial"/>
          <w:i w:val="0"/>
          <w:color w:val="1F497D"/>
          <w:sz w:val="28"/>
          <w:szCs w:val="28"/>
        </w:rPr>
        <w:t xml:space="preserve"> uskutečňovaných ve spolupráci s aplikační sférou</w:t>
      </w:r>
      <w:r w:rsidRPr="008A54C3">
        <w:rPr>
          <w:rFonts w:cs="Arial"/>
          <w:i w:val="0"/>
          <w:color w:val="1F497D"/>
          <w:sz w:val="28"/>
          <w:szCs w:val="28"/>
        </w:rPr>
        <w:t xml:space="preserve"> a jeho organizace</w:t>
      </w:r>
    </w:p>
    <w:p w14:paraId="62D9C1F1" w14:textId="77777777" w:rsidR="008A54C3" w:rsidRPr="008A54C3" w:rsidRDefault="008A54C3" w:rsidP="008A54C3">
      <w:pPr>
        <w:pStyle w:val="W3MUZkonParagrafNzev"/>
        <w:spacing w:before="0" w:after="120"/>
        <w:jc w:val="both"/>
        <w:rPr>
          <w:rStyle w:val="W3MUZvraznntextkurzva"/>
          <w:rFonts w:ascii="Arial" w:hAnsi="Arial" w:cs="Arial"/>
          <w:b w:val="0"/>
          <w:iCs/>
          <w:color w:val="auto"/>
          <w:lang w:eastAsia="en-US"/>
        </w:rPr>
      </w:pPr>
    </w:p>
    <w:p w14:paraId="56F219B5" w14:textId="77777777" w:rsidR="008A54C3" w:rsidRPr="008A54C3" w:rsidRDefault="008A54C3" w:rsidP="008A54C3">
      <w:pPr>
        <w:pStyle w:val="W3MUZkonParagrafNzev"/>
        <w:spacing w:before="0" w:after="120"/>
        <w:jc w:val="both"/>
        <w:rPr>
          <w:rStyle w:val="W3MUZvraznntextkurzva"/>
          <w:rFonts w:ascii="Arial" w:hAnsi="Arial" w:cs="Arial"/>
          <w:b w:val="0"/>
          <w:iCs/>
          <w:color w:val="auto"/>
          <w:lang w:eastAsia="en-US"/>
        </w:rPr>
      </w:pPr>
      <w:r w:rsidRPr="008A54C3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>Podle § 28 odst. 1 zákona č. 111/1998 sb., o vysokých školách a o změně a doplnění dalších zákonů (zákon o vysokých školách), ve znění pozdějších předpisů (dále jen „zákon o vysokých školách), vydávám tuto směrnici:</w:t>
      </w:r>
    </w:p>
    <w:p w14:paraId="20D128D2" w14:textId="77777777" w:rsidR="008A54C3" w:rsidRPr="008A54C3" w:rsidRDefault="008A54C3" w:rsidP="008A54C3">
      <w:pPr>
        <w:pStyle w:val="W3MUZkonParagrafNzev"/>
        <w:spacing w:before="0" w:after="120"/>
        <w:rPr>
          <w:rFonts w:cs="Arial"/>
          <w:sz w:val="22"/>
          <w:szCs w:val="22"/>
        </w:rPr>
      </w:pPr>
    </w:p>
    <w:p w14:paraId="1317C1A1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sz w:val="22"/>
          <w:szCs w:val="22"/>
        </w:rPr>
      </w:pPr>
      <w:r w:rsidRPr="00AC0BA5">
        <w:rPr>
          <w:rFonts w:cs="Arial"/>
          <w:sz w:val="22"/>
          <w:szCs w:val="22"/>
        </w:rPr>
        <w:t>Část první</w:t>
      </w:r>
    </w:p>
    <w:p w14:paraId="116BFFF4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Obecná ustanovení</w:t>
      </w:r>
    </w:p>
    <w:p w14:paraId="7746EB89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</w:p>
    <w:p w14:paraId="76C6D3F0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Článek 1</w:t>
      </w:r>
    </w:p>
    <w:p w14:paraId="44BD910D" w14:textId="77777777" w:rsidR="008A54C3" w:rsidRPr="00356A1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356A15">
        <w:rPr>
          <w:rFonts w:cs="Arial"/>
          <w:color w:val="auto"/>
          <w:sz w:val="22"/>
          <w:szCs w:val="22"/>
        </w:rPr>
        <w:t>Úvodní ustanovení</w:t>
      </w:r>
    </w:p>
    <w:p w14:paraId="37728B19" w14:textId="09D0CA0E" w:rsidR="008A54C3" w:rsidRPr="008A54C3" w:rsidRDefault="008A54C3" w:rsidP="008A54C3">
      <w:pPr>
        <w:numPr>
          <w:ilvl w:val="0"/>
          <w:numId w:val="20"/>
        </w:numPr>
        <w:ind w:left="360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Pravidla pro studium v doktorských studijních programech </w:t>
      </w:r>
      <w:r w:rsidR="00F5495F">
        <w:rPr>
          <w:rFonts w:ascii="Arial" w:hAnsi="Arial" w:cs="Arial"/>
        </w:rPr>
        <w:t xml:space="preserve">uskutečňovaných ve spolupráci s aplikační sférou </w:t>
      </w:r>
      <w:r w:rsidR="00F5495F" w:rsidRPr="008A54C3">
        <w:rPr>
          <w:rFonts w:ascii="Arial" w:hAnsi="Arial" w:cs="Arial"/>
        </w:rPr>
        <w:t>(dále jen „</w:t>
      </w:r>
      <w:proofErr w:type="spellStart"/>
      <w:r w:rsidR="00F5495F">
        <w:rPr>
          <w:rFonts w:ascii="Arial" w:hAnsi="Arial" w:cs="Arial"/>
        </w:rPr>
        <w:t>collaborative</w:t>
      </w:r>
      <w:proofErr w:type="spellEnd"/>
      <w:r w:rsidR="00F5495F">
        <w:rPr>
          <w:rFonts w:ascii="Arial" w:hAnsi="Arial" w:cs="Arial"/>
        </w:rPr>
        <w:t xml:space="preserve"> PhD</w:t>
      </w:r>
      <w:r w:rsidR="00DD754D">
        <w:rPr>
          <w:rFonts w:ascii="Arial" w:hAnsi="Arial" w:cs="Arial"/>
        </w:rPr>
        <w:t xml:space="preserve">“) </w:t>
      </w:r>
      <w:r w:rsidRPr="008A54C3">
        <w:rPr>
          <w:rFonts w:ascii="Arial" w:hAnsi="Arial" w:cs="Arial"/>
        </w:rPr>
        <w:t xml:space="preserve">a jeho organizaci vycházejí ze zákona č. 111/1998 Sb., o vysokých školách a změně a doplnění dalších zákonů (zákon o vysokých školách), ve znění pozdějších předpisů (dále jen zákon), a doplňují Studijní a zkušební řád MU (dále jen „SZŘ“) jako vnitřní předpis k organizaci a uskutečňování </w:t>
      </w:r>
      <w:r w:rsidR="00F5495F">
        <w:rPr>
          <w:rFonts w:ascii="Arial" w:hAnsi="Arial" w:cs="Arial"/>
        </w:rPr>
        <w:t xml:space="preserve">doktorských studijních programů uskutečňovaných ve spolupráci s aplikační sférou </w:t>
      </w:r>
      <w:r w:rsidRPr="008A54C3">
        <w:rPr>
          <w:rFonts w:ascii="Arial" w:hAnsi="Arial" w:cs="Arial"/>
        </w:rPr>
        <w:t xml:space="preserve">na Ekonomicko-správní fakultě MU (dále jen „ESF“). </w:t>
      </w:r>
    </w:p>
    <w:p w14:paraId="404EFCB9" w14:textId="77777777" w:rsidR="008A54C3" w:rsidRPr="008A54C3" w:rsidRDefault="008A54C3" w:rsidP="008A54C3">
      <w:pPr>
        <w:ind w:left="360"/>
        <w:jc w:val="both"/>
        <w:rPr>
          <w:rFonts w:ascii="Arial" w:hAnsi="Arial" w:cs="Arial"/>
        </w:rPr>
      </w:pPr>
    </w:p>
    <w:p w14:paraId="3142195A" w14:textId="77777777" w:rsidR="008A54C3" w:rsidRPr="008A54C3" w:rsidRDefault="008A54C3" w:rsidP="008A54C3">
      <w:pPr>
        <w:numPr>
          <w:ilvl w:val="0"/>
          <w:numId w:val="20"/>
        </w:numPr>
        <w:ind w:left="360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Cílem pravidel je:</w:t>
      </w:r>
    </w:p>
    <w:p w14:paraId="4FD36ADC" w14:textId="77777777" w:rsidR="008A54C3" w:rsidRPr="008A54C3" w:rsidRDefault="008A54C3" w:rsidP="008A54C3">
      <w:p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 </w:t>
      </w:r>
    </w:p>
    <w:p w14:paraId="7CB7599A" w14:textId="77777777" w:rsidR="008A54C3" w:rsidRPr="008A54C3" w:rsidRDefault="008A54C3" w:rsidP="008A54C3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specifikovat požadavky a podmínky vztahující se ke studiu v</w:t>
      </w:r>
      <w:r w:rsidR="00F5495F">
        <w:rPr>
          <w:rFonts w:ascii="Arial" w:hAnsi="Arial" w:cs="Arial"/>
        </w:rPr>
        <w:t> </w:t>
      </w:r>
      <w:proofErr w:type="spellStart"/>
      <w:r w:rsidR="00F5495F">
        <w:rPr>
          <w:rFonts w:ascii="Arial" w:hAnsi="Arial" w:cs="Arial"/>
        </w:rPr>
        <w:t>collaborative</w:t>
      </w:r>
      <w:proofErr w:type="spellEnd"/>
      <w:r w:rsidR="00F5495F">
        <w:rPr>
          <w:rFonts w:ascii="Arial" w:hAnsi="Arial" w:cs="Arial"/>
        </w:rPr>
        <w:t xml:space="preserve"> PhD</w:t>
      </w:r>
      <w:r w:rsidRPr="008A54C3">
        <w:rPr>
          <w:rFonts w:ascii="Arial" w:hAnsi="Arial" w:cs="Arial"/>
        </w:rPr>
        <w:t xml:space="preserve"> na ESF, </w:t>
      </w:r>
    </w:p>
    <w:p w14:paraId="20F5676D" w14:textId="77777777" w:rsidR="008A54C3" w:rsidRPr="008A54C3" w:rsidRDefault="008A54C3" w:rsidP="008A54C3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specifikovat postupy organizace tohoto studia na ESF.</w:t>
      </w:r>
    </w:p>
    <w:p w14:paraId="018D8B75" w14:textId="77777777" w:rsidR="00F5495F" w:rsidRDefault="00F5495F" w:rsidP="00F5495F">
      <w:pPr>
        <w:pStyle w:val="W3MUZkonParagraf"/>
        <w:tabs>
          <w:tab w:val="clear" w:pos="0"/>
          <w:tab w:val="num" w:pos="426"/>
        </w:tabs>
        <w:spacing w:before="0" w:after="120"/>
        <w:ind w:left="426"/>
        <w:jc w:val="both"/>
        <w:rPr>
          <w:rFonts w:eastAsia="Calibri" w:cs="Arial"/>
          <w:color w:val="auto"/>
          <w:sz w:val="20"/>
        </w:rPr>
      </w:pPr>
    </w:p>
    <w:p w14:paraId="2E2BA63A" w14:textId="2FFC66C9" w:rsidR="008A54C3" w:rsidRPr="00F5495F" w:rsidRDefault="00F5495F" w:rsidP="00F5495F">
      <w:pPr>
        <w:pStyle w:val="W3MUZkonParagraf"/>
        <w:tabs>
          <w:tab w:val="clear" w:pos="0"/>
          <w:tab w:val="num" w:pos="426"/>
        </w:tabs>
        <w:spacing w:before="0" w:after="120"/>
        <w:ind w:left="426" w:hanging="142"/>
        <w:jc w:val="both"/>
        <w:rPr>
          <w:rFonts w:eastAsia="Calibri" w:cs="Arial"/>
          <w:color w:val="auto"/>
          <w:sz w:val="20"/>
        </w:rPr>
      </w:pPr>
      <w:r w:rsidRPr="00F5495F">
        <w:rPr>
          <w:rFonts w:eastAsia="Calibri" w:cs="Arial"/>
          <w:color w:val="auto"/>
          <w:sz w:val="20"/>
        </w:rPr>
        <w:t xml:space="preserve">Studium v doktorských studijních programech uskutečňovaných ve spolupráci s aplikační sférou se týká studentů, kteří jsou </w:t>
      </w:r>
      <w:r w:rsidR="006A37C1" w:rsidRPr="00F5495F">
        <w:rPr>
          <w:rFonts w:eastAsia="Calibri" w:cs="Arial"/>
          <w:color w:val="auto"/>
          <w:sz w:val="20"/>
        </w:rPr>
        <w:t xml:space="preserve">u partnera </w:t>
      </w:r>
      <w:r w:rsidR="006A37C1">
        <w:rPr>
          <w:rFonts w:eastAsia="Calibri" w:cs="Arial"/>
          <w:color w:val="auto"/>
          <w:sz w:val="20"/>
        </w:rPr>
        <w:t>z aplikační sféry (</w:t>
      </w:r>
      <w:r w:rsidR="00EF1786">
        <w:rPr>
          <w:rFonts w:eastAsia="Calibri" w:cs="Arial"/>
          <w:color w:val="auto"/>
          <w:sz w:val="20"/>
        </w:rPr>
        <w:t xml:space="preserve">dále jen „partner“) </w:t>
      </w:r>
      <w:r w:rsidR="00EF1786" w:rsidRPr="00F5495F">
        <w:rPr>
          <w:rFonts w:eastAsia="Calibri" w:cs="Arial"/>
          <w:color w:val="auto"/>
          <w:sz w:val="20"/>
        </w:rPr>
        <w:t xml:space="preserve">v pracovněprávním poměru </w:t>
      </w:r>
      <w:r w:rsidR="006A37C1" w:rsidRPr="00F5495F">
        <w:rPr>
          <w:rFonts w:eastAsia="Calibri" w:cs="Arial"/>
          <w:color w:val="auto"/>
          <w:sz w:val="20"/>
        </w:rPr>
        <w:t>(po celou nominální dobu trvání doktorského studia)</w:t>
      </w:r>
      <w:r w:rsidR="006A37C1">
        <w:rPr>
          <w:rFonts w:eastAsia="Calibri" w:cs="Arial"/>
          <w:color w:val="auto"/>
          <w:sz w:val="20"/>
        </w:rPr>
        <w:t xml:space="preserve"> </w:t>
      </w:r>
      <w:r w:rsidRPr="00F5495F">
        <w:rPr>
          <w:rFonts w:eastAsia="Calibri" w:cs="Arial"/>
          <w:color w:val="auto"/>
          <w:sz w:val="20"/>
        </w:rPr>
        <w:t xml:space="preserve"> a současně jsou zapsáni v prezenční </w:t>
      </w:r>
      <w:r>
        <w:rPr>
          <w:rFonts w:eastAsia="Calibri" w:cs="Arial"/>
          <w:color w:val="auto"/>
          <w:sz w:val="20"/>
        </w:rPr>
        <w:t>či</w:t>
      </w:r>
      <w:r w:rsidRPr="00F5495F">
        <w:rPr>
          <w:rFonts w:eastAsia="Calibri" w:cs="Arial"/>
          <w:color w:val="auto"/>
          <w:sz w:val="20"/>
        </w:rPr>
        <w:t xml:space="preserve"> kombinované formě studia </w:t>
      </w:r>
      <w:r>
        <w:rPr>
          <w:rFonts w:eastAsia="Calibri" w:cs="Arial"/>
          <w:color w:val="auto"/>
          <w:sz w:val="20"/>
        </w:rPr>
        <w:t>doktorského studijního programu (dále jen „</w:t>
      </w:r>
      <w:r w:rsidRPr="00F5495F">
        <w:rPr>
          <w:rFonts w:eastAsia="Calibri" w:cs="Arial"/>
          <w:color w:val="auto"/>
          <w:sz w:val="20"/>
        </w:rPr>
        <w:t>DSP</w:t>
      </w:r>
      <w:r>
        <w:rPr>
          <w:rFonts w:eastAsia="Calibri" w:cs="Arial"/>
          <w:color w:val="auto"/>
          <w:sz w:val="20"/>
        </w:rPr>
        <w:t>“)</w:t>
      </w:r>
      <w:r w:rsidRPr="00F5495F">
        <w:rPr>
          <w:rFonts w:eastAsia="Calibri" w:cs="Arial"/>
          <w:color w:val="auto"/>
          <w:sz w:val="20"/>
        </w:rPr>
        <w:t>. ESF má s  partnerem uzavřenu Smlouvu o doktorském studiu</w:t>
      </w:r>
      <w:r w:rsidR="00DD754D">
        <w:rPr>
          <w:rFonts w:eastAsia="Calibri" w:cs="Arial"/>
          <w:color w:val="auto"/>
          <w:sz w:val="20"/>
        </w:rPr>
        <w:t xml:space="preserve"> uskutečňovaném ve spolupráci s aplikační sférou</w:t>
      </w:r>
      <w:r w:rsidRPr="00F5495F">
        <w:rPr>
          <w:rFonts w:eastAsia="Calibri" w:cs="Arial"/>
          <w:color w:val="auto"/>
          <w:sz w:val="20"/>
        </w:rPr>
        <w:t xml:space="preserve"> (dále jen „smlouva“).</w:t>
      </w:r>
    </w:p>
    <w:p w14:paraId="5B94C4AE" w14:textId="77777777" w:rsidR="00F5495F" w:rsidRPr="00F5495F" w:rsidRDefault="00F5495F" w:rsidP="00F5495F">
      <w:pPr>
        <w:pStyle w:val="W3MUZkonParagrafNzev"/>
      </w:pPr>
    </w:p>
    <w:p w14:paraId="754A22BC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Článek 2</w:t>
      </w:r>
    </w:p>
    <w:p w14:paraId="38236E73" w14:textId="77777777" w:rsidR="008A54C3" w:rsidRPr="00AC0BA5" w:rsidRDefault="009737CF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D</w:t>
      </w:r>
      <w:r w:rsidR="008A54C3" w:rsidRPr="00AC0BA5">
        <w:rPr>
          <w:rFonts w:cs="Arial"/>
          <w:color w:val="auto"/>
          <w:sz w:val="22"/>
          <w:szCs w:val="22"/>
        </w:rPr>
        <w:t>oktorsk</w:t>
      </w:r>
      <w:r w:rsidRPr="00AC0BA5">
        <w:rPr>
          <w:rFonts w:cs="Arial"/>
          <w:color w:val="auto"/>
          <w:sz w:val="22"/>
          <w:szCs w:val="22"/>
        </w:rPr>
        <w:t>é</w:t>
      </w:r>
      <w:r w:rsidR="008A54C3" w:rsidRPr="00AC0BA5">
        <w:rPr>
          <w:rFonts w:cs="Arial"/>
          <w:color w:val="auto"/>
          <w:sz w:val="22"/>
          <w:szCs w:val="22"/>
        </w:rPr>
        <w:t xml:space="preserve"> studijní program</w:t>
      </w:r>
      <w:r w:rsidRPr="00AC0BA5">
        <w:rPr>
          <w:rFonts w:cs="Arial"/>
          <w:color w:val="auto"/>
          <w:sz w:val="22"/>
          <w:szCs w:val="22"/>
        </w:rPr>
        <w:t>y</w:t>
      </w:r>
    </w:p>
    <w:p w14:paraId="4250F7D6" w14:textId="77777777" w:rsidR="008A54C3" w:rsidRDefault="008A54C3" w:rsidP="008A54C3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Na základě oprávnění </w:t>
      </w:r>
      <w:r w:rsidR="007E2970">
        <w:rPr>
          <w:rFonts w:ascii="Arial" w:hAnsi="Arial" w:cs="Arial"/>
        </w:rPr>
        <w:t xml:space="preserve">uskutečňovat studijní program </w:t>
      </w:r>
      <w:r w:rsidRPr="008A54C3">
        <w:rPr>
          <w:rFonts w:ascii="Arial" w:hAnsi="Arial" w:cs="Arial"/>
        </w:rPr>
        <w:t xml:space="preserve">uděleného </w:t>
      </w:r>
      <w:r w:rsidR="007E2970">
        <w:rPr>
          <w:rFonts w:ascii="Arial" w:hAnsi="Arial" w:cs="Arial"/>
        </w:rPr>
        <w:t>Radou pro vnitřní hodnocení MU</w:t>
      </w:r>
      <w:r w:rsidRPr="008A54C3">
        <w:rPr>
          <w:rFonts w:ascii="Arial" w:hAnsi="Arial" w:cs="Arial"/>
        </w:rPr>
        <w:t xml:space="preserve"> </w:t>
      </w:r>
      <w:r w:rsidR="007E2970">
        <w:rPr>
          <w:rFonts w:ascii="Arial" w:hAnsi="Arial" w:cs="Arial"/>
        </w:rPr>
        <w:t>dne 18. 6. 2019</w:t>
      </w:r>
      <w:r w:rsidRPr="008A54C3">
        <w:rPr>
          <w:rFonts w:ascii="Arial" w:hAnsi="Arial" w:cs="Arial"/>
        </w:rPr>
        <w:t xml:space="preserve"> uskutečňuje ESF </w:t>
      </w:r>
      <w:r w:rsidR="007E2970">
        <w:rPr>
          <w:rFonts w:ascii="Arial" w:hAnsi="Arial" w:cs="Arial"/>
        </w:rPr>
        <w:t>následující doktorské studijní programy</w:t>
      </w:r>
      <w:r w:rsidRPr="008A54C3">
        <w:rPr>
          <w:rFonts w:ascii="Arial" w:hAnsi="Arial" w:cs="Arial"/>
        </w:rPr>
        <w:t>:</w:t>
      </w:r>
    </w:p>
    <w:p w14:paraId="3740A037" w14:textId="77777777" w:rsidR="00114232" w:rsidRDefault="00114232" w:rsidP="00176D31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969"/>
      </w:tblGrid>
      <w:tr w:rsidR="00114232" w:rsidRPr="008A54C3" w14:paraId="1D0D4347" w14:textId="77777777" w:rsidTr="008366AC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F1ECB" w14:textId="77777777" w:rsidR="00114232" w:rsidRPr="008A54C3" w:rsidRDefault="00114232" w:rsidP="008366AC">
            <w:pPr>
              <w:jc w:val="both"/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  <w:b/>
                <w:bCs/>
              </w:rPr>
              <w:t>Studijní program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D3029" w14:textId="77777777" w:rsidR="00114232" w:rsidRPr="008A54C3" w:rsidRDefault="00114232" w:rsidP="008366AC">
            <w:pPr>
              <w:jc w:val="both"/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  <w:b/>
                <w:bCs/>
              </w:rPr>
              <w:t>Studijní program</w:t>
            </w:r>
          </w:p>
        </w:tc>
      </w:tr>
      <w:tr w:rsidR="00114232" w:rsidRPr="008A54C3" w14:paraId="02018FAC" w14:textId="77777777" w:rsidTr="008366AC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DABEFB" w14:textId="77777777" w:rsidR="00114232" w:rsidRPr="008A54C3" w:rsidRDefault="00114232" w:rsidP="008366AC">
            <w:pPr>
              <w:jc w:val="both"/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  <w:bCs/>
              </w:rPr>
              <w:t>Ekonomie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DD61E7" w14:textId="77777777" w:rsidR="00114232" w:rsidRPr="008A54C3" w:rsidRDefault="00114232" w:rsidP="008366A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Regional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Econom</w:t>
            </w:r>
            <w:r w:rsidR="004A1DB0">
              <w:rPr>
                <w:rFonts w:ascii="Arial" w:hAnsi="Arial" w:cs="Arial"/>
              </w:rPr>
              <w:t>ics</w:t>
            </w:r>
            <w:proofErr w:type="spellEnd"/>
          </w:p>
        </w:tc>
      </w:tr>
      <w:tr w:rsidR="00114232" w:rsidRPr="008A54C3" w14:paraId="6C368954" w14:textId="77777777" w:rsidTr="008366AC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10F1682C" w14:textId="77777777" w:rsidR="00114232" w:rsidRPr="008A54C3" w:rsidRDefault="00114232" w:rsidP="008366A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Economics</w:t>
            </w:r>
            <w:proofErr w:type="spellEnd"/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18360A51" w14:textId="77777777" w:rsidR="00114232" w:rsidRPr="008A54C3" w:rsidRDefault="00114232" w:rsidP="008366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Podniková ekonomika a management</w:t>
            </w:r>
          </w:p>
        </w:tc>
      </w:tr>
      <w:tr w:rsidR="00114232" w:rsidRPr="008A54C3" w14:paraId="6F34E879" w14:textId="77777777" w:rsidTr="008366AC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033F433D" w14:textId="77777777" w:rsidR="00114232" w:rsidRPr="008A54C3" w:rsidRDefault="00356A15" w:rsidP="008366AC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114232">
                <w:rPr>
                  <w:rFonts w:ascii="Arial" w:hAnsi="Arial" w:cs="Arial"/>
                  <w:bCs/>
                </w:rPr>
                <w:t>Hospodářská</w:t>
              </w:r>
            </w:hyperlink>
            <w:r w:rsidR="00114232">
              <w:rPr>
                <w:rFonts w:ascii="Arial" w:hAnsi="Arial" w:cs="Arial"/>
                <w:bCs/>
              </w:rPr>
              <w:t xml:space="preserve"> politika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2D0335D5" w14:textId="77777777" w:rsidR="00114232" w:rsidRPr="008A54C3" w:rsidRDefault="00114232" w:rsidP="008366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</w:t>
            </w:r>
            <w:proofErr w:type="spellStart"/>
            <w:r>
              <w:rPr>
                <w:rFonts w:ascii="Arial" w:hAnsi="Arial" w:cs="Arial"/>
              </w:rPr>
              <w:t>Economy</w:t>
            </w:r>
            <w:proofErr w:type="spellEnd"/>
            <w:r>
              <w:rPr>
                <w:rFonts w:ascii="Arial" w:hAnsi="Arial" w:cs="Arial"/>
              </w:rPr>
              <w:t xml:space="preserve"> and Management</w:t>
            </w:r>
          </w:p>
        </w:tc>
      </w:tr>
      <w:tr w:rsidR="00114232" w:rsidRPr="008A54C3" w14:paraId="5052B6A1" w14:textId="77777777" w:rsidTr="008366AC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5BC74E5C" w14:textId="77777777" w:rsidR="00114232" w:rsidRPr="008A54C3" w:rsidRDefault="00356A15" w:rsidP="008366AC">
            <w:pPr>
              <w:jc w:val="both"/>
              <w:rPr>
                <w:rFonts w:ascii="Arial" w:hAnsi="Arial" w:cs="Arial"/>
              </w:rPr>
            </w:pPr>
            <w:hyperlink r:id="rId12" w:history="1">
              <w:proofErr w:type="spellStart"/>
              <w:r w:rsidR="00114232">
                <w:rPr>
                  <w:rFonts w:ascii="Arial" w:hAnsi="Arial" w:cs="Arial"/>
                </w:rPr>
                <w:t>Economic</w:t>
              </w:r>
              <w:proofErr w:type="spellEnd"/>
            </w:hyperlink>
            <w:r w:rsidR="00114232">
              <w:rPr>
                <w:rFonts w:ascii="Arial" w:hAnsi="Arial" w:cs="Arial"/>
              </w:rPr>
              <w:t xml:space="preserve"> </w:t>
            </w:r>
            <w:proofErr w:type="spellStart"/>
            <w:r w:rsidR="00114232">
              <w:rPr>
                <w:rFonts w:ascii="Arial" w:hAnsi="Arial" w:cs="Arial"/>
              </w:rPr>
              <w:t>Policy</w:t>
            </w:r>
            <w:proofErr w:type="spellEnd"/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0816088D" w14:textId="77777777" w:rsidR="00114232" w:rsidRPr="008A54C3" w:rsidRDefault="00114232" w:rsidP="008366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</w:tc>
      </w:tr>
      <w:tr w:rsidR="00114232" w:rsidRPr="008A54C3" w14:paraId="6B9A62AB" w14:textId="77777777" w:rsidTr="008366AC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10351B2E" w14:textId="77777777" w:rsidR="00114232" w:rsidRPr="008A54C3" w:rsidRDefault="00114232" w:rsidP="008366A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Veřejná ekonomie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60605B45" w14:textId="77777777" w:rsidR="00114232" w:rsidRPr="008A54C3" w:rsidRDefault="00114232" w:rsidP="008366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(AJ)</w:t>
            </w:r>
          </w:p>
        </w:tc>
      </w:tr>
      <w:tr w:rsidR="00114232" w:rsidRPr="008A54C3" w14:paraId="78ACD8F4" w14:textId="77777777" w:rsidTr="008366AC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1CC83CF3" w14:textId="77777777" w:rsidR="00114232" w:rsidRDefault="00114232" w:rsidP="008366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</w:t>
            </w:r>
            <w:proofErr w:type="spellStart"/>
            <w:r>
              <w:rPr>
                <w:rFonts w:ascii="Arial" w:hAnsi="Arial" w:cs="Arial"/>
              </w:rPr>
              <w:t>Econom</w:t>
            </w:r>
            <w:r w:rsidR="002977E9">
              <w:rPr>
                <w:rFonts w:ascii="Arial" w:hAnsi="Arial" w:cs="Arial"/>
              </w:rPr>
              <w:t>ics</w:t>
            </w:r>
            <w:proofErr w:type="spellEnd"/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48D6EF73" w14:textId="77777777" w:rsidR="00114232" w:rsidRPr="008A54C3" w:rsidRDefault="00114232" w:rsidP="008366A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Finanzwesen</w:t>
            </w:r>
            <w:proofErr w:type="spellEnd"/>
          </w:p>
        </w:tc>
      </w:tr>
      <w:tr w:rsidR="00114232" w:rsidRPr="008A54C3" w14:paraId="38389C2E" w14:textId="77777777" w:rsidTr="008366AC"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C021A" w14:textId="77777777" w:rsidR="00114232" w:rsidRDefault="00114232" w:rsidP="008366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Regionální ekonomie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963DB" w14:textId="77777777" w:rsidR="00114232" w:rsidRDefault="00114232" w:rsidP="008366AC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CC5F75" w14:textId="77777777" w:rsidR="00114232" w:rsidRPr="008A54C3" w:rsidRDefault="00114232" w:rsidP="00176D31">
      <w:pPr>
        <w:ind w:left="360"/>
        <w:jc w:val="both"/>
        <w:rPr>
          <w:rFonts w:ascii="Arial" w:hAnsi="Arial" w:cs="Arial"/>
        </w:rPr>
      </w:pPr>
    </w:p>
    <w:p w14:paraId="31770809" w14:textId="77777777" w:rsidR="008A54C3" w:rsidRPr="008A54C3" w:rsidRDefault="008A54C3" w:rsidP="0042019B">
      <w:pPr>
        <w:jc w:val="both"/>
        <w:rPr>
          <w:rFonts w:ascii="Arial" w:hAnsi="Arial" w:cs="Arial"/>
        </w:rPr>
      </w:pPr>
    </w:p>
    <w:p w14:paraId="3E7C16EA" w14:textId="77777777" w:rsidR="008A54C3" w:rsidRPr="008A54C3" w:rsidRDefault="008A54C3" w:rsidP="008A54C3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Pro každý program je v souladu s  § 47 odst. 6 zákona ustavena oborová rada, která sleduje a hodnotí studium a garantuje jeho trvale vysokou úroveň. Za činnost oborové rady odpovídá garant programu, který je současně předsedou oborové rady.</w:t>
      </w:r>
    </w:p>
    <w:p w14:paraId="3987DA16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</w:p>
    <w:p w14:paraId="2BC657FC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Článek 3</w:t>
      </w:r>
    </w:p>
    <w:p w14:paraId="732A17CA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Formy studia</w:t>
      </w:r>
    </w:p>
    <w:p w14:paraId="30DF97E5" w14:textId="010007E9" w:rsidR="008A54C3" w:rsidRPr="008A54C3" w:rsidRDefault="008A54C3" w:rsidP="008A54C3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Studium </w:t>
      </w:r>
      <w:proofErr w:type="spellStart"/>
      <w:r w:rsidR="00DD754D">
        <w:rPr>
          <w:rFonts w:ascii="Arial" w:hAnsi="Arial" w:cs="Arial"/>
        </w:rPr>
        <w:t>collaborative</w:t>
      </w:r>
      <w:proofErr w:type="spellEnd"/>
      <w:r w:rsidR="00DD754D">
        <w:rPr>
          <w:rFonts w:ascii="Arial" w:hAnsi="Arial" w:cs="Arial"/>
        </w:rPr>
        <w:t xml:space="preserve"> PhD</w:t>
      </w:r>
      <w:r w:rsidRPr="008A54C3">
        <w:rPr>
          <w:rFonts w:ascii="Arial" w:hAnsi="Arial" w:cs="Arial"/>
        </w:rPr>
        <w:t xml:space="preserve"> je uskutečňováno v prezenční </w:t>
      </w:r>
      <w:r w:rsidR="00C7020D">
        <w:rPr>
          <w:rFonts w:ascii="Arial" w:hAnsi="Arial" w:cs="Arial"/>
        </w:rPr>
        <w:t>či</w:t>
      </w:r>
      <w:r w:rsidRPr="00EF1786">
        <w:rPr>
          <w:rFonts w:ascii="Arial" w:hAnsi="Arial" w:cs="Arial"/>
        </w:rPr>
        <w:t xml:space="preserve"> kombinované </w:t>
      </w:r>
      <w:r w:rsidRPr="008A54C3">
        <w:rPr>
          <w:rFonts w:ascii="Arial" w:hAnsi="Arial" w:cs="Arial"/>
        </w:rPr>
        <w:t xml:space="preserve">formě (čl. 29 odst. 2 SZŘ). </w:t>
      </w:r>
      <w:r w:rsidR="00EF1786" w:rsidRPr="008A54C3">
        <w:rPr>
          <w:rFonts w:ascii="Arial" w:hAnsi="Arial" w:cs="Arial"/>
        </w:rPr>
        <w:t>Studenti mohou v průběhu studia požádat děkana o změnu formy studia (čl. 29 odst. 3 SZŘ)</w:t>
      </w:r>
      <w:r w:rsidR="00DD754D">
        <w:rPr>
          <w:rFonts w:ascii="Arial" w:hAnsi="Arial" w:cs="Arial"/>
        </w:rPr>
        <w:t xml:space="preserve">. </w:t>
      </w:r>
    </w:p>
    <w:p w14:paraId="0CD2FB3F" w14:textId="77777777" w:rsidR="008A54C3" w:rsidRPr="008A54C3" w:rsidRDefault="008A54C3" w:rsidP="008A54C3">
      <w:pPr>
        <w:rPr>
          <w:rFonts w:ascii="Arial" w:hAnsi="Arial" w:cs="Arial"/>
          <w:color w:val="808080"/>
        </w:rPr>
      </w:pPr>
    </w:p>
    <w:p w14:paraId="14FD4534" w14:textId="77777777" w:rsidR="008A54C3" w:rsidRPr="008A54C3" w:rsidRDefault="008A54C3" w:rsidP="008A54C3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Standardní doba studia v prezenční formě studia </w:t>
      </w:r>
      <w:proofErr w:type="spellStart"/>
      <w:r w:rsidR="00DD754D">
        <w:rPr>
          <w:rFonts w:ascii="Arial" w:hAnsi="Arial" w:cs="Arial"/>
        </w:rPr>
        <w:t>collaborative</w:t>
      </w:r>
      <w:proofErr w:type="spellEnd"/>
      <w:r w:rsidR="00DD754D">
        <w:rPr>
          <w:rFonts w:ascii="Arial" w:hAnsi="Arial" w:cs="Arial"/>
        </w:rPr>
        <w:t xml:space="preserve"> PhD</w:t>
      </w:r>
      <w:r w:rsidRPr="008A54C3">
        <w:rPr>
          <w:rFonts w:ascii="Arial" w:hAnsi="Arial" w:cs="Arial"/>
        </w:rPr>
        <w:t xml:space="preserve"> na ESF je 4 roky. Maximální doba studi</w:t>
      </w:r>
      <w:r w:rsidR="00BC3497">
        <w:rPr>
          <w:rFonts w:ascii="Arial" w:hAnsi="Arial" w:cs="Arial"/>
        </w:rPr>
        <w:t xml:space="preserve">a </w:t>
      </w:r>
      <w:r w:rsidRPr="008A54C3">
        <w:rPr>
          <w:rFonts w:ascii="Arial" w:hAnsi="Arial" w:cs="Arial"/>
        </w:rPr>
        <w:t xml:space="preserve">je rovna dvojnásobku </w:t>
      </w:r>
      <w:r w:rsidR="00BC3497">
        <w:rPr>
          <w:rFonts w:ascii="Arial" w:hAnsi="Arial" w:cs="Arial"/>
        </w:rPr>
        <w:t xml:space="preserve">jeho </w:t>
      </w:r>
      <w:r w:rsidRPr="008A54C3">
        <w:rPr>
          <w:rFonts w:ascii="Arial" w:hAnsi="Arial" w:cs="Arial"/>
        </w:rPr>
        <w:t>standardní doby (čl. 29 odst. 4 SZŘ)</w:t>
      </w:r>
      <w:r w:rsidRPr="008A54C3">
        <w:rPr>
          <w:rFonts w:ascii="Arial" w:hAnsi="Arial" w:cs="Arial"/>
          <w:vertAlign w:val="superscript"/>
        </w:rPr>
        <w:footnoteReference w:id="1"/>
      </w:r>
      <w:r w:rsidRPr="008A54C3">
        <w:rPr>
          <w:rFonts w:ascii="Arial" w:hAnsi="Arial" w:cs="Arial"/>
        </w:rPr>
        <w:t xml:space="preserve">. </w:t>
      </w:r>
    </w:p>
    <w:p w14:paraId="5354A0E6" w14:textId="77777777" w:rsidR="008A54C3" w:rsidRPr="008A54C3" w:rsidRDefault="008A54C3" w:rsidP="008A54C3">
      <w:pPr>
        <w:ind w:left="720"/>
        <w:jc w:val="both"/>
        <w:rPr>
          <w:rFonts w:ascii="Arial" w:hAnsi="Arial" w:cs="Arial"/>
        </w:rPr>
      </w:pPr>
    </w:p>
    <w:p w14:paraId="70AD7C8E" w14:textId="4AEEF0C2" w:rsidR="008A54C3" w:rsidRPr="008A54C3" w:rsidRDefault="008A54C3" w:rsidP="008A54C3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Studenti prezenční formy studia ve standardní době pobírají stipendium na podporu studia v </w:t>
      </w:r>
      <w:proofErr w:type="spellStart"/>
      <w:r w:rsidR="0093181E">
        <w:rPr>
          <w:rFonts w:ascii="Arial" w:hAnsi="Arial" w:cs="Arial"/>
        </w:rPr>
        <w:t>collaborative</w:t>
      </w:r>
      <w:proofErr w:type="spellEnd"/>
      <w:r w:rsidR="0093181E">
        <w:rPr>
          <w:rFonts w:ascii="Arial" w:hAnsi="Arial" w:cs="Arial"/>
        </w:rPr>
        <w:t xml:space="preserve"> PhD</w:t>
      </w:r>
      <w:r w:rsidR="0093181E" w:rsidRPr="008A54C3">
        <w:rPr>
          <w:rFonts w:ascii="Arial" w:hAnsi="Arial" w:cs="Arial"/>
        </w:rPr>
        <w:t xml:space="preserve"> </w:t>
      </w:r>
      <w:r w:rsidRPr="008A54C3">
        <w:rPr>
          <w:rFonts w:ascii="Arial" w:hAnsi="Arial" w:cs="Arial"/>
        </w:rPr>
        <w:t xml:space="preserve">ve výši </w:t>
      </w:r>
      <w:r w:rsidR="00C9199B">
        <w:rPr>
          <w:rFonts w:ascii="Arial" w:hAnsi="Arial" w:cs="Arial"/>
        </w:rPr>
        <w:t xml:space="preserve">stanovené </w:t>
      </w:r>
      <w:r w:rsidRPr="008A54C3">
        <w:rPr>
          <w:rFonts w:ascii="Arial" w:hAnsi="Arial" w:cs="Arial"/>
        </w:rPr>
        <w:t xml:space="preserve">aktuálním </w:t>
      </w:r>
      <w:r w:rsidR="00C9199B">
        <w:rPr>
          <w:rFonts w:ascii="Arial" w:hAnsi="Arial" w:cs="Arial"/>
        </w:rPr>
        <w:t>opatřením rektora MU a doplatek ke stipendiu na podporu studia v </w:t>
      </w:r>
      <w:proofErr w:type="spellStart"/>
      <w:r w:rsidR="0093181E">
        <w:rPr>
          <w:rFonts w:ascii="Arial" w:hAnsi="Arial" w:cs="Arial"/>
        </w:rPr>
        <w:t>collaborative</w:t>
      </w:r>
      <w:proofErr w:type="spellEnd"/>
      <w:r w:rsidR="0093181E">
        <w:rPr>
          <w:rFonts w:ascii="Arial" w:hAnsi="Arial" w:cs="Arial"/>
        </w:rPr>
        <w:t xml:space="preserve"> PhD </w:t>
      </w:r>
      <w:r w:rsidR="00C9199B">
        <w:rPr>
          <w:rFonts w:ascii="Arial" w:hAnsi="Arial" w:cs="Arial"/>
        </w:rPr>
        <w:t xml:space="preserve">ve výši stanovené </w:t>
      </w:r>
      <w:r w:rsidR="00C9199B" w:rsidRPr="008A54C3">
        <w:rPr>
          <w:rFonts w:ascii="Arial" w:hAnsi="Arial" w:cs="Arial"/>
        </w:rPr>
        <w:t xml:space="preserve">aktuálním </w:t>
      </w:r>
      <w:r w:rsidR="00C9199B">
        <w:rPr>
          <w:rFonts w:ascii="Arial" w:hAnsi="Arial" w:cs="Arial"/>
        </w:rPr>
        <w:t xml:space="preserve">opatřením </w:t>
      </w:r>
      <w:r w:rsidRPr="008A54C3">
        <w:rPr>
          <w:rFonts w:ascii="Arial" w:hAnsi="Arial" w:cs="Arial"/>
        </w:rPr>
        <w:t xml:space="preserve">ESF </w:t>
      </w:r>
      <w:r w:rsidR="00C9199B">
        <w:rPr>
          <w:rFonts w:ascii="Arial" w:hAnsi="Arial" w:cs="Arial"/>
        </w:rPr>
        <w:t>MU</w:t>
      </w:r>
      <w:r w:rsidRPr="008A54C3">
        <w:rPr>
          <w:rFonts w:ascii="Arial" w:hAnsi="Arial" w:cs="Arial"/>
        </w:rPr>
        <w:t xml:space="preserve">. Studenti kombinované formy studia stipendium nepobírají. </w:t>
      </w:r>
    </w:p>
    <w:p w14:paraId="4A904E18" w14:textId="77777777" w:rsidR="008A54C3" w:rsidRPr="008A54C3" w:rsidRDefault="008A54C3" w:rsidP="008A54C3">
      <w:pPr>
        <w:pStyle w:val="W3MUZkonParagraf"/>
        <w:spacing w:before="0" w:after="120"/>
        <w:rPr>
          <w:rFonts w:cs="Arial"/>
        </w:rPr>
      </w:pPr>
    </w:p>
    <w:p w14:paraId="1D10C7F6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 xml:space="preserve">   Článek 4</w:t>
      </w:r>
    </w:p>
    <w:p w14:paraId="27D3E8A8" w14:textId="77777777" w:rsidR="008A54C3" w:rsidRPr="00BC2D9B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BC2D9B">
        <w:rPr>
          <w:rFonts w:cs="Arial"/>
          <w:color w:val="auto"/>
          <w:sz w:val="22"/>
          <w:szCs w:val="22"/>
        </w:rPr>
        <w:t>Přijímací řízení do doktorských studijních programů</w:t>
      </w:r>
      <w:r w:rsidR="00DD754D" w:rsidRPr="00BC2D9B">
        <w:rPr>
          <w:rFonts w:cs="Arial"/>
          <w:color w:val="auto"/>
          <w:sz w:val="22"/>
          <w:szCs w:val="22"/>
        </w:rPr>
        <w:t xml:space="preserve"> uskutečňovaných ve spolupráci s aplikační sférou</w:t>
      </w:r>
    </w:p>
    <w:p w14:paraId="07914908" w14:textId="77777777" w:rsidR="008A54C3" w:rsidRPr="008A54C3" w:rsidRDefault="008A54C3" w:rsidP="008A54C3">
      <w:pPr>
        <w:ind w:left="720"/>
        <w:jc w:val="both"/>
        <w:rPr>
          <w:rFonts w:ascii="Arial" w:hAnsi="Arial" w:cs="Arial"/>
        </w:rPr>
      </w:pPr>
    </w:p>
    <w:p w14:paraId="6BAB5CC5" w14:textId="77777777" w:rsidR="008A54C3" w:rsidRPr="008A54C3" w:rsidRDefault="008A54C3" w:rsidP="008A54C3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Přijímací zkoušky do </w:t>
      </w:r>
      <w:proofErr w:type="spellStart"/>
      <w:r w:rsidR="00DD754D">
        <w:rPr>
          <w:rFonts w:ascii="Arial" w:hAnsi="Arial" w:cs="Arial"/>
        </w:rPr>
        <w:t>collaborative</w:t>
      </w:r>
      <w:proofErr w:type="spellEnd"/>
      <w:r w:rsidR="00DD754D">
        <w:rPr>
          <w:rFonts w:ascii="Arial" w:hAnsi="Arial" w:cs="Arial"/>
        </w:rPr>
        <w:t xml:space="preserve"> PhD</w:t>
      </w:r>
      <w:r w:rsidRPr="008A54C3">
        <w:rPr>
          <w:rFonts w:ascii="Arial" w:hAnsi="Arial" w:cs="Arial"/>
        </w:rPr>
        <w:t xml:space="preserve"> ESF se řídí Po</w:t>
      </w:r>
      <w:r w:rsidR="00186F2E">
        <w:rPr>
          <w:rFonts w:ascii="Arial" w:hAnsi="Arial" w:cs="Arial"/>
        </w:rPr>
        <w:t>dmínkami pro přijetí ke studiu do</w:t>
      </w:r>
      <w:r w:rsidRPr="008A54C3">
        <w:rPr>
          <w:rFonts w:ascii="Arial" w:hAnsi="Arial" w:cs="Arial"/>
        </w:rPr>
        <w:t> DSP</w:t>
      </w:r>
      <w:r w:rsidR="00186F2E">
        <w:rPr>
          <w:rFonts w:ascii="Arial" w:hAnsi="Arial" w:cs="Arial"/>
        </w:rPr>
        <w:t xml:space="preserve"> ESF</w:t>
      </w:r>
      <w:r w:rsidRPr="008A54C3">
        <w:rPr>
          <w:rFonts w:ascii="Arial" w:hAnsi="Arial" w:cs="Arial"/>
          <w:vertAlign w:val="superscript"/>
        </w:rPr>
        <w:footnoteReference w:id="2"/>
      </w:r>
      <w:r w:rsidRPr="008A54C3">
        <w:rPr>
          <w:rFonts w:ascii="Arial" w:hAnsi="Arial" w:cs="Arial"/>
        </w:rPr>
        <w:t xml:space="preserve"> a konají se dvakrát ročně:</w:t>
      </w:r>
    </w:p>
    <w:p w14:paraId="2812D97E" w14:textId="77777777" w:rsidR="008A54C3" w:rsidRPr="008A54C3" w:rsidRDefault="008A54C3" w:rsidP="008A54C3">
      <w:pPr>
        <w:ind w:left="720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 </w:t>
      </w:r>
    </w:p>
    <w:p w14:paraId="762E8E36" w14:textId="77777777" w:rsidR="008A54C3" w:rsidRPr="008A54C3" w:rsidRDefault="008A54C3" w:rsidP="008A54C3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na konci jarního semestru (s nástupem do studia v  podzimním semestru následujícího akademického roku),</w:t>
      </w:r>
    </w:p>
    <w:p w14:paraId="7312ACD8" w14:textId="77777777" w:rsidR="008A54C3" w:rsidRPr="008A54C3" w:rsidRDefault="008A54C3" w:rsidP="008A54C3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na konci podzimního semestru (s nástupem do studia v jarním semestru téhož akademického roku).</w:t>
      </w:r>
    </w:p>
    <w:p w14:paraId="2E7DC4CB" w14:textId="77777777" w:rsidR="008A54C3" w:rsidRPr="008A54C3" w:rsidRDefault="008A54C3" w:rsidP="008A54C3">
      <w:pPr>
        <w:ind w:left="720"/>
        <w:jc w:val="both"/>
        <w:rPr>
          <w:rFonts w:ascii="Arial" w:hAnsi="Arial" w:cs="Arial"/>
        </w:rPr>
      </w:pPr>
    </w:p>
    <w:p w14:paraId="29F36FFF" w14:textId="77777777" w:rsidR="008A54C3" w:rsidRPr="008A54C3" w:rsidRDefault="008A54C3" w:rsidP="008A54C3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Termín přijímacích zkoušek vyhlašuje děkan ESF na úřední desce fakulty nejméně čtyři měsíce před koncem lhůty pro podání přihlášek (§ 49 odst. 5 zákona). Náhradní termín přijímacích zkoušek se neorganizuje. </w:t>
      </w:r>
    </w:p>
    <w:p w14:paraId="7B1C51B7" w14:textId="77777777" w:rsidR="008A54C3" w:rsidRPr="008A54C3" w:rsidRDefault="008A54C3" w:rsidP="008A54C3">
      <w:pPr>
        <w:ind w:left="720"/>
        <w:jc w:val="both"/>
        <w:rPr>
          <w:rFonts w:ascii="Arial" w:hAnsi="Arial" w:cs="Arial"/>
        </w:rPr>
      </w:pPr>
    </w:p>
    <w:p w14:paraId="0877CFA5" w14:textId="77777777" w:rsidR="008A54C3" w:rsidRPr="00DD754D" w:rsidRDefault="008A54C3" w:rsidP="00DD754D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Přijímací zkoušky jsou prezenční. Zahraniční uchazeči, jejichž pobyt na území České republiky je vázán vízovou povinností a kteří se z uvedených či jiných vážných důvodů nemohou </w:t>
      </w:r>
      <w:r w:rsidRPr="00DD754D">
        <w:rPr>
          <w:rFonts w:ascii="Arial" w:hAnsi="Arial" w:cs="Arial"/>
        </w:rPr>
        <w:t>dostavit k přijímací zkoušce osobně, mohou požádat o vykonání přijímací zkoušky distanční formou (tj. na základě posouzení písemných materiálů – blíže viz Podmínky pro přijetí ke studiu do doktorských studijních programů ESF pro daný akademický rok).</w:t>
      </w:r>
    </w:p>
    <w:p w14:paraId="7765B1A6" w14:textId="77777777" w:rsidR="00DD754D" w:rsidRPr="00DD754D" w:rsidRDefault="00DD754D" w:rsidP="00DD754D">
      <w:pPr>
        <w:jc w:val="both"/>
        <w:rPr>
          <w:rFonts w:ascii="Arial" w:hAnsi="Arial" w:cs="Arial"/>
        </w:rPr>
      </w:pPr>
    </w:p>
    <w:p w14:paraId="135D1CCD" w14:textId="4B97253B" w:rsidR="00DD754D" w:rsidRPr="00DD754D" w:rsidRDefault="00DD754D" w:rsidP="00DD754D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D754D">
        <w:rPr>
          <w:rFonts w:ascii="Arial" w:hAnsi="Arial" w:cs="Arial"/>
          <w:sz w:val="20"/>
          <w:szCs w:val="20"/>
        </w:rPr>
        <w:t>V okamžiku přijetí ke studiu v </w:t>
      </w:r>
      <w:proofErr w:type="spellStart"/>
      <w:r w:rsidRPr="00DD754D">
        <w:rPr>
          <w:rFonts w:ascii="Arial" w:hAnsi="Arial" w:cs="Arial"/>
          <w:sz w:val="20"/>
          <w:szCs w:val="20"/>
        </w:rPr>
        <w:t>collaborative</w:t>
      </w:r>
      <w:proofErr w:type="spellEnd"/>
      <w:r w:rsidRPr="00DD754D">
        <w:rPr>
          <w:rFonts w:ascii="Arial" w:hAnsi="Arial" w:cs="Arial"/>
          <w:sz w:val="20"/>
          <w:szCs w:val="20"/>
        </w:rPr>
        <w:t xml:space="preserve"> PhD má uchazeč povinnost poskytnout součinnost při podpisu smlouvy mezi ESF a partnerem. Smlouva je podepsána nejpozději do jednoho měsíce od zápisu studenta do </w:t>
      </w:r>
      <w:proofErr w:type="spellStart"/>
      <w:r w:rsidRPr="00DD754D">
        <w:rPr>
          <w:rFonts w:ascii="Arial" w:hAnsi="Arial" w:cs="Arial"/>
          <w:sz w:val="20"/>
          <w:szCs w:val="20"/>
        </w:rPr>
        <w:t>collaborative</w:t>
      </w:r>
      <w:proofErr w:type="spellEnd"/>
      <w:r w:rsidRPr="00DD754D">
        <w:rPr>
          <w:rFonts w:ascii="Arial" w:hAnsi="Arial" w:cs="Arial"/>
          <w:sz w:val="20"/>
          <w:szCs w:val="20"/>
        </w:rPr>
        <w:t xml:space="preserve"> PhD.</w:t>
      </w:r>
    </w:p>
    <w:p w14:paraId="7626A2BC" w14:textId="77777777" w:rsidR="008A54C3" w:rsidRPr="008A54C3" w:rsidRDefault="008A54C3" w:rsidP="008A54C3">
      <w:pPr>
        <w:pStyle w:val="W3MUZkonParagrafNzev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lastRenderedPageBreak/>
        <w:t>Část druhá</w:t>
      </w:r>
    </w:p>
    <w:p w14:paraId="433E0454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Práva a povinnosti studentů</w:t>
      </w:r>
    </w:p>
    <w:p w14:paraId="3D38D213" w14:textId="77777777" w:rsidR="008A54C3" w:rsidRPr="008A54C3" w:rsidRDefault="008A54C3" w:rsidP="008A54C3">
      <w:pPr>
        <w:pStyle w:val="W3MUZkonParagrafNzev"/>
        <w:spacing w:before="0" w:after="120"/>
        <w:rPr>
          <w:rFonts w:cs="Arial"/>
          <w:sz w:val="22"/>
          <w:szCs w:val="22"/>
        </w:rPr>
      </w:pPr>
    </w:p>
    <w:p w14:paraId="47DFE849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Článek 5</w:t>
      </w:r>
    </w:p>
    <w:p w14:paraId="73DF1A00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Individuální studijní plán</w:t>
      </w:r>
    </w:p>
    <w:p w14:paraId="50F557E7" w14:textId="77777777" w:rsidR="008A54C3" w:rsidRPr="008A54C3" w:rsidRDefault="008A54C3" w:rsidP="008A54C3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Průběh studia se řídí individuálním studijním plánem (§ 47 odst. 3 zákona), který je závazný a jehož plnění je povinné (čl. 30 odst. 2 SZŘ). Individuální studijní plán (dále jen „ISP“) má dvě součásti – plán celého studia a semestrální náplně.</w:t>
      </w:r>
    </w:p>
    <w:p w14:paraId="6F3A13F4" w14:textId="77777777" w:rsidR="008A54C3" w:rsidRPr="008A54C3" w:rsidRDefault="008A54C3" w:rsidP="008A54C3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21C6C15" w14:textId="77777777" w:rsidR="008A54C3" w:rsidRPr="008A54C3" w:rsidRDefault="008A54C3" w:rsidP="008A54C3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Plán celého studia specifikuje zaměření výzkumného tématu a průběh výzkumu. Dále upřesňuje publikační činnost studenta, harmonogram plnění základních studijních povinností, popř. plán registrace předmětů. Plán celého studia navrhuje student po předchozí domluvě se školitelem (čl. 28 odst. 8 písm. b) SZŘ) </w:t>
      </w:r>
      <w:r w:rsidR="00F75649">
        <w:rPr>
          <w:rFonts w:ascii="Arial" w:hAnsi="Arial" w:cs="Arial"/>
        </w:rPr>
        <w:t xml:space="preserve">a konzultantem (čl. 15 této směrnice) </w:t>
      </w:r>
      <w:r w:rsidRPr="008A54C3">
        <w:rPr>
          <w:rFonts w:ascii="Arial" w:hAnsi="Arial" w:cs="Arial"/>
        </w:rPr>
        <w:t>v příslušné aplikaci v Informačním systému MU (dále jen „IS MU“). V této aplikaci plán celého studia schvaluje školitel (čl. 30 odst. 3 SZŘ)</w:t>
      </w:r>
      <w:r w:rsidR="00F75649">
        <w:rPr>
          <w:rFonts w:ascii="Arial" w:hAnsi="Arial" w:cs="Arial"/>
        </w:rPr>
        <w:t xml:space="preserve"> po předchozím projednání s konzultantem</w:t>
      </w:r>
      <w:r w:rsidRPr="008A54C3">
        <w:rPr>
          <w:rFonts w:ascii="Arial" w:hAnsi="Arial" w:cs="Arial"/>
        </w:rPr>
        <w:t>, a to nejpozději do termínu uvedeného v Příloze č. 2 (Harmonogram vyplňování individuálního s</w:t>
      </w:r>
      <w:r w:rsidR="00F75649">
        <w:rPr>
          <w:rFonts w:ascii="Arial" w:hAnsi="Arial" w:cs="Arial"/>
        </w:rPr>
        <w:t xml:space="preserve">tudijního plánu) této směrnice. Školitel projedná plán celého studia s konzultantem osobně, zápis z tohoto setkání je součástí osobního spisu studenta. </w:t>
      </w:r>
      <w:r w:rsidRPr="008A54C3">
        <w:rPr>
          <w:rFonts w:ascii="Arial" w:hAnsi="Arial" w:cs="Arial"/>
        </w:rPr>
        <w:t xml:space="preserve">Po schválení školitelem schvaluje plán celého studia v příslušné </w:t>
      </w:r>
      <w:proofErr w:type="gramStart"/>
      <w:r w:rsidRPr="008A54C3">
        <w:rPr>
          <w:rFonts w:ascii="Arial" w:hAnsi="Arial" w:cs="Arial"/>
        </w:rPr>
        <w:t>aplikaci v IS</w:t>
      </w:r>
      <w:proofErr w:type="gramEnd"/>
      <w:r w:rsidRPr="008A54C3">
        <w:rPr>
          <w:rFonts w:ascii="Arial" w:hAnsi="Arial" w:cs="Arial"/>
        </w:rPr>
        <w:t xml:space="preserve"> MU oborová rada, a to nejpozději v prvním roce studia dotčeného studenta.</w:t>
      </w:r>
    </w:p>
    <w:p w14:paraId="376B1F98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3A7EC60" w14:textId="77777777" w:rsidR="008A54C3" w:rsidRPr="008A54C3" w:rsidRDefault="008A54C3" w:rsidP="008A54C3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Plán celého studia musí být rozvržen nejdéle na standardní dobu studia. Zpracován musí být v souladu s požadavky stanovenými v čl. 5 této směrnice. </w:t>
      </w:r>
    </w:p>
    <w:p w14:paraId="7C23F6C3" w14:textId="77777777" w:rsidR="008A54C3" w:rsidRPr="008A54C3" w:rsidRDefault="008A54C3" w:rsidP="008A54C3">
      <w:pPr>
        <w:rPr>
          <w:rFonts w:ascii="Arial" w:hAnsi="Arial" w:cs="Arial"/>
          <w:b/>
        </w:rPr>
      </w:pPr>
    </w:p>
    <w:p w14:paraId="0ABE9985" w14:textId="77777777" w:rsidR="008A54C3" w:rsidRPr="008A54C3" w:rsidRDefault="008A54C3" w:rsidP="008A54C3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Plán celého studia vymezuje zejména:</w:t>
      </w:r>
    </w:p>
    <w:p w14:paraId="4D142E66" w14:textId="77777777" w:rsidR="008A54C3" w:rsidRPr="008A54C3" w:rsidRDefault="008A54C3" w:rsidP="008A54C3">
      <w:pPr>
        <w:jc w:val="both"/>
        <w:rPr>
          <w:rFonts w:ascii="Arial" w:hAnsi="Arial" w:cs="Arial"/>
        </w:rPr>
      </w:pPr>
    </w:p>
    <w:p w14:paraId="1A44E9E8" w14:textId="77777777" w:rsidR="008A54C3" w:rsidRPr="008A54C3" w:rsidRDefault="008A54C3" w:rsidP="008A54C3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Zaměření výzkumného tématu (téma disertační práce, zadání školitele, jazyk disertační práce, pokud je odlišný od jazyka uvedeného v charakteristice programu).</w:t>
      </w:r>
    </w:p>
    <w:p w14:paraId="60CE1D81" w14:textId="77777777" w:rsidR="008A54C3" w:rsidRPr="008A54C3" w:rsidRDefault="008A54C3" w:rsidP="008A54C3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Prezentace a publikace (plánovaný počet a typ publikací). </w:t>
      </w:r>
    </w:p>
    <w:p w14:paraId="5E4ECEDB" w14:textId="77777777" w:rsidR="008A54C3" w:rsidRPr="008A54C3" w:rsidRDefault="008A54C3" w:rsidP="008A54C3">
      <w:pPr>
        <w:widowControl w:val="0"/>
        <w:numPr>
          <w:ilvl w:val="0"/>
          <w:numId w:val="28"/>
        </w:numPr>
        <w:jc w:val="both"/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</w:rPr>
        <w:t>Důležité termíny (stanovení termínů plnění povinností spojených</w:t>
      </w:r>
      <w:r w:rsidRPr="008A54C3">
        <w:rPr>
          <w:rFonts w:ascii="Arial" w:hAnsi="Arial" w:cs="Arial"/>
          <w:lang w:eastAsia="ar-SA"/>
        </w:rPr>
        <w:t xml:space="preserve"> s přípravou a obhajobou disertační práce, které představují klíčové kontrolní body/etapy průběhu studia):</w:t>
      </w:r>
    </w:p>
    <w:p w14:paraId="10627E1B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plánovaný termín prezentace na odborném semináři, </w:t>
      </w:r>
    </w:p>
    <w:p w14:paraId="2D8C7D6B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plánovaný termín státní doktorské zkoušky (dále jen „SDZ“), </w:t>
      </w:r>
    </w:p>
    <w:p w14:paraId="01B440C6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plánovaný termín „malé“ obhajoby (tj. interní obhajoby v rámci školicího pracoviště)</w:t>
      </w:r>
      <w:r w:rsidRPr="008A54C3">
        <w:rPr>
          <w:rStyle w:val="Znakapoznpodarou"/>
          <w:rFonts w:ascii="Arial" w:hAnsi="Arial" w:cs="Arial"/>
          <w:lang w:eastAsia="ar-SA"/>
        </w:rPr>
        <w:footnoteReference w:id="3"/>
      </w:r>
      <w:r w:rsidRPr="008A54C3">
        <w:rPr>
          <w:rFonts w:ascii="Arial" w:hAnsi="Arial" w:cs="Arial"/>
          <w:lang w:eastAsia="ar-SA"/>
        </w:rPr>
        <w:t xml:space="preserve">, </w:t>
      </w:r>
    </w:p>
    <w:p w14:paraId="7B25A9AB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plánovaný termín obhajoby disertační práce. </w:t>
      </w:r>
    </w:p>
    <w:p w14:paraId="6EEAF8BC" w14:textId="77777777" w:rsidR="008A54C3" w:rsidRPr="008A54C3" w:rsidRDefault="008A54C3" w:rsidP="008A54C3">
      <w:pPr>
        <w:widowControl w:val="0"/>
        <w:ind w:left="1068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Školitel může </w:t>
      </w:r>
      <w:r w:rsidR="00F75649">
        <w:rPr>
          <w:rFonts w:ascii="Arial" w:hAnsi="Arial" w:cs="Arial"/>
        </w:rPr>
        <w:t xml:space="preserve">po dohodě s konzultantem </w:t>
      </w:r>
      <w:r w:rsidRPr="008A54C3">
        <w:rPr>
          <w:rFonts w:ascii="Arial" w:hAnsi="Arial" w:cs="Arial"/>
        </w:rPr>
        <w:t xml:space="preserve">stanovit další kontrolní termíny dle svého uvážení (např. termíny odevzdání publikací apod.).  </w:t>
      </w:r>
    </w:p>
    <w:p w14:paraId="47553F8E" w14:textId="77777777" w:rsidR="008A54C3" w:rsidRPr="008A54C3" w:rsidRDefault="008A54C3" w:rsidP="008A54C3">
      <w:pPr>
        <w:widowControl w:val="0"/>
        <w:numPr>
          <w:ilvl w:val="0"/>
          <w:numId w:val="28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Zápis předmětů (předpokládaný zápis jednotlivých předmětů včetně plánovaného počtu kreditů</w:t>
      </w:r>
      <w:r w:rsidRPr="008A54C3">
        <w:rPr>
          <w:rFonts w:ascii="Arial" w:hAnsi="Arial" w:cs="Arial"/>
          <w:vertAlign w:val="superscript"/>
        </w:rPr>
        <w:footnoteReference w:id="4"/>
      </w:r>
      <w:r w:rsidRPr="008A54C3">
        <w:rPr>
          <w:rFonts w:ascii="Arial" w:hAnsi="Arial" w:cs="Arial"/>
        </w:rPr>
        <w:t xml:space="preserve">. V plánu celého studia se vždy uvádí všechny plánované předměty, zejména povinné předměty (čl. 30 odst. 4 písm. b) SZŘ), prokázání odborných a jazykových kompetencí (čl. 30 odst. 4 písm. c) SZŘ) a příprava disertační práce (v souladu s čl. 8 odst. </w:t>
      </w:r>
      <w:smartTag w:uri="urn:schemas-microsoft-com:office:smarttags" w:element="metricconverter">
        <w:smartTagPr>
          <w:attr w:name="ProductID" w:val="4 a"/>
        </w:smartTagPr>
        <w:r w:rsidRPr="008A54C3">
          <w:rPr>
            <w:rFonts w:ascii="Arial" w:hAnsi="Arial" w:cs="Arial"/>
          </w:rPr>
          <w:t>4 a</w:t>
        </w:r>
      </w:smartTag>
      <w:r w:rsidRPr="008A54C3">
        <w:rPr>
          <w:rFonts w:ascii="Arial" w:hAnsi="Arial" w:cs="Arial"/>
        </w:rPr>
        <w:t xml:space="preserve"> čl. 30 odst. 4 písm. a) SZŘ). </w:t>
      </w:r>
    </w:p>
    <w:p w14:paraId="2C73FCC9" w14:textId="77777777" w:rsidR="008A54C3" w:rsidRPr="008A54C3" w:rsidRDefault="008A54C3" w:rsidP="008A54C3">
      <w:pPr>
        <w:widowControl w:val="0"/>
        <w:numPr>
          <w:ilvl w:val="0"/>
          <w:numId w:val="28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Další</w:t>
      </w:r>
      <w:r w:rsidRPr="008A54C3">
        <w:rPr>
          <w:rFonts w:ascii="Arial" w:hAnsi="Arial" w:cs="Arial"/>
          <w:vertAlign w:val="superscript"/>
        </w:rPr>
        <w:footnoteReference w:id="5"/>
      </w:r>
      <w:r w:rsidRPr="008A54C3">
        <w:rPr>
          <w:rFonts w:ascii="Arial" w:hAnsi="Arial" w:cs="Arial"/>
        </w:rPr>
        <w:t>:</w:t>
      </w:r>
      <w:r w:rsidRPr="008A54C3">
        <w:rPr>
          <w:rFonts w:ascii="Arial" w:hAnsi="Arial" w:cs="Arial"/>
          <w:vertAlign w:val="superscript"/>
        </w:rPr>
        <w:t xml:space="preserve"> </w:t>
      </w:r>
    </w:p>
    <w:p w14:paraId="78B56875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podílení se na výuce v bakalářských a magisterských programech (čl. 30 odst. 4 písm. d) SZŘ),</w:t>
      </w:r>
      <w:r w:rsidR="00F75649">
        <w:rPr>
          <w:rFonts w:ascii="Arial" w:hAnsi="Arial" w:cs="Arial"/>
          <w:lang w:eastAsia="ar-SA"/>
        </w:rPr>
        <w:t xml:space="preserve"> je-li předpoklad, že se bude student </w:t>
      </w:r>
      <w:proofErr w:type="spellStart"/>
      <w:r w:rsidR="00F75649">
        <w:rPr>
          <w:rFonts w:ascii="Arial" w:hAnsi="Arial" w:cs="Arial"/>
          <w:lang w:eastAsia="ar-SA"/>
        </w:rPr>
        <w:t>collaborative</w:t>
      </w:r>
      <w:proofErr w:type="spellEnd"/>
      <w:r w:rsidR="00F75649">
        <w:rPr>
          <w:rFonts w:ascii="Arial" w:hAnsi="Arial" w:cs="Arial"/>
          <w:lang w:eastAsia="ar-SA"/>
        </w:rPr>
        <w:t xml:space="preserve"> PhD na výuce podílet,</w:t>
      </w:r>
    </w:p>
    <w:p w14:paraId="62754E9B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další specifické požadavky související se zaměřením daného doktorského programu (čl. 30 odst. 4 písm. f) SZŘ),</w:t>
      </w:r>
    </w:p>
    <w:p w14:paraId="4955851F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plánované studijní pobyty,</w:t>
      </w:r>
    </w:p>
    <w:p w14:paraId="70E0D6EB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plánované zapojení do vědecko-výzkumných projektů. </w:t>
      </w:r>
    </w:p>
    <w:p w14:paraId="7CA1DB58" w14:textId="77777777" w:rsidR="008A54C3" w:rsidRPr="008A54C3" w:rsidRDefault="008A54C3" w:rsidP="008A54C3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6868C769" w14:textId="77777777" w:rsidR="008A54C3" w:rsidRPr="008A54C3" w:rsidRDefault="008A54C3" w:rsidP="008A54C3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Změnu v plánu celého studia (jako např. změna výzkumného tématu) provádí student po dohodě se školitelem </w:t>
      </w:r>
      <w:r w:rsidR="00F75649">
        <w:rPr>
          <w:rFonts w:ascii="Arial" w:hAnsi="Arial" w:cs="Arial"/>
        </w:rPr>
        <w:t xml:space="preserve">a konzultantem </w:t>
      </w:r>
      <w:r w:rsidRPr="008A54C3">
        <w:rPr>
          <w:rFonts w:ascii="Arial" w:hAnsi="Arial" w:cs="Arial"/>
        </w:rPr>
        <w:t xml:space="preserve">v příslušné aplikaci v IS MU, kde jej schvaluje školitel </w:t>
      </w:r>
      <w:r w:rsidR="00F75649">
        <w:rPr>
          <w:rFonts w:ascii="Arial" w:hAnsi="Arial" w:cs="Arial"/>
        </w:rPr>
        <w:t xml:space="preserve">po projednání s konzultantem </w:t>
      </w:r>
      <w:r w:rsidRPr="008A54C3">
        <w:rPr>
          <w:rFonts w:ascii="Arial" w:hAnsi="Arial" w:cs="Arial"/>
        </w:rPr>
        <w:t xml:space="preserve">nejpozději do termínu uvedeného v harmonogramu vyplňování ISP a následně oborová rada. </w:t>
      </w:r>
    </w:p>
    <w:p w14:paraId="16B6FE82" w14:textId="77777777" w:rsidR="008A54C3" w:rsidRPr="008A54C3" w:rsidRDefault="008A54C3" w:rsidP="008A54C3">
      <w:pPr>
        <w:ind w:left="720"/>
        <w:jc w:val="both"/>
        <w:rPr>
          <w:rFonts w:ascii="Arial" w:hAnsi="Arial" w:cs="Arial"/>
        </w:rPr>
      </w:pPr>
    </w:p>
    <w:p w14:paraId="054E8245" w14:textId="77777777" w:rsidR="008A54C3" w:rsidRPr="008A54C3" w:rsidRDefault="008A54C3" w:rsidP="008A54C3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Semestrální náplň se detailně rozpracovává vždy na jeden semestr. V předmětné aplikaci IS MU student uvede, čemu konkrétně se bude v daném semestru věnovat při přípravě disertační práce, jak postupuje s pracemi na publikacích/článcích a jaká fóra/konference/přednášky plánuje navštívit.</w:t>
      </w:r>
    </w:p>
    <w:p w14:paraId="2FE837A8" w14:textId="77777777" w:rsidR="008A54C3" w:rsidRPr="008A54C3" w:rsidRDefault="008A54C3" w:rsidP="008A54C3">
      <w:pPr>
        <w:ind w:left="720"/>
        <w:jc w:val="both"/>
        <w:rPr>
          <w:rFonts w:ascii="Arial" w:hAnsi="Arial" w:cs="Arial"/>
        </w:rPr>
      </w:pPr>
    </w:p>
    <w:p w14:paraId="7AABF069" w14:textId="77777777" w:rsidR="008A54C3" w:rsidRPr="008A54C3" w:rsidRDefault="008A54C3" w:rsidP="008A54C3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Semestrální náplň obsahuje informace ke konkrétnímu semestru v těchto rubrikách:</w:t>
      </w:r>
    </w:p>
    <w:p w14:paraId="3132D7D1" w14:textId="77777777" w:rsidR="008A54C3" w:rsidRPr="008A54C3" w:rsidRDefault="008A54C3" w:rsidP="008A54C3">
      <w:pPr>
        <w:jc w:val="both"/>
        <w:rPr>
          <w:rFonts w:ascii="Arial" w:hAnsi="Arial" w:cs="Arial"/>
        </w:rPr>
      </w:pPr>
    </w:p>
    <w:p w14:paraId="068E4785" w14:textId="77777777" w:rsidR="008A54C3" w:rsidRPr="008A54C3" w:rsidRDefault="008A54C3" w:rsidP="008A54C3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Příprava disertační práce (popis činností na disertační práci). </w:t>
      </w:r>
    </w:p>
    <w:p w14:paraId="1B5A5D96" w14:textId="77777777" w:rsidR="008A54C3" w:rsidRPr="008A54C3" w:rsidRDefault="008A54C3" w:rsidP="008A54C3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Publikace/články (plán postupu prací na publikacích a článcích).</w:t>
      </w:r>
    </w:p>
    <w:p w14:paraId="74C4F3AB" w14:textId="77777777" w:rsidR="008A54C3" w:rsidRPr="008A54C3" w:rsidRDefault="008A54C3" w:rsidP="008A54C3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Odborná fóra/konference/přednášky (přehled akcí, které student navštíví). </w:t>
      </w:r>
    </w:p>
    <w:p w14:paraId="42C4DF75" w14:textId="77777777" w:rsidR="008A54C3" w:rsidRPr="008A54C3" w:rsidRDefault="008A54C3" w:rsidP="008A54C3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Stáže</w:t>
      </w:r>
      <w:r w:rsidRPr="008A54C3">
        <w:rPr>
          <w:rFonts w:ascii="Arial" w:hAnsi="Arial" w:cs="Arial"/>
          <w:vertAlign w:val="superscript"/>
        </w:rPr>
        <w:footnoteReference w:id="6"/>
      </w:r>
      <w:r w:rsidRPr="008A54C3">
        <w:rPr>
          <w:rFonts w:ascii="Arial" w:hAnsi="Arial" w:cs="Arial"/>
        </w:rPr>
        <w:t xml:space="preserve"> (přehled odborných stáží, které student absolvuje).</w:t>
      </w:r>
    </w:p>
    <w:p w14:paraId="15BD5A8E" w14:textId="77777777" w:rsidR="008A54C3" w:rsidRPr="008A54C3" w:rsidRDefault="008A54C3" w:rsidP="008A54C3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Ostatní</w:t>
      </w:r>
      <w:r w:rsidRPr="008A54C3">
        <w:rPr>
          <w:rFonts w:ascii="Arial" w:hAnsi="Arial" w:cs="Arial"/>
          <w:vertAlign w:val="superscript"/>
        </w:rPr>
        <w:footnoteReference w:id="7"/>
      </w:r>
      <w:r w:rsidRPr="008A54C3">
        <w:rPr>
          <w:rFonts w:ascii="Arial" w:hAnsi="Arial" w:cs="Arial"/>
        </w:rPr>
        <w:t>:</w:t>
      </w:r>
      <w:r w:rsidRPr="008A54C3">
        <w:rPr>
          <w:rFonts w:ascii="Arial" w:hAnsi="Arial" w:cs="Arial"/>
          <w:vertAlign w:val="superscript"/>
        </w:rPr>
        <w:t xml:space="preserve"> </w:t>
      </w:r>
    </w:p>
    <w:p w14:paraId="1C47C544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podílení se na výuce v bakalářských a magisterských programech (čl. 30 odst. 4 písm. d) SZŘ),</w:t>
      </w:r>
      <w:r w:rsidR="00F75649">
        <w:rPr>
          <w:rFonts w:ascii="Arial" w:hAnsi="Arial" w:cs="Arial"/>
          <w:lang w:eastAsia="ar-SA"/>
        </w:rPr>
        <w:t xml:space="preserve"> je-li předpoklad, že se bude student </w:t>
      </w:r>
      <w:proofErr w:type="spellStart"/>
      <w:r w:rsidR="00F75649">
        <w:rPr>
          <w:rFonts w:ascii="Arial" w:hAnsi="Arial" w:cs="Arial"/>
          <w:lang w:eastAsia="ar-SA"/>
        </w:rPr>
        <w:t>collaborative</w:t>
      </w:r>
      <w:proofErr w:type="spellEnd"/>
      <w:r w:rsidR="00F75649">
        <w:rPr>
          <w:rFonts w:ascii="Arial" w:hAnsi="Arial" w:cs="Arial"/>
          <w:lang w:eastAsia="ar-SA"/>
        </w:rPr>
        <w:t xml:space="preserve"> PhD na výuce podílet,</w:t>
      </w:r>
    </w:p>
    <w:p w14:paraId="086786B7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podílení se na aktivitách katedry či fakulty,</w:t>
      </w:r>
    </w:p>
    <w:p w14:paraId="06A7D920" w14:textId="77777777" w:rsid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plánované zapojení do vědecko-výzkumných projektů, </w:t>
      </w:r>
    </w:p>
    <w:p w14:paraId="70414E67" w14:textId="77777777" w:rsidR="008366AC" w:rsidRPr="008A54C3" w:rsidRDefault="008366AC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plánované zapojení do projektů studentského specifického výzkumu,</w:t>
      </w:r>
    </w:p>
    <w:p w14:paraId="1469C4F3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další informace, se kterými chce student školitele, </w:t>
      </w:r>
      <w:r w:rsidR="00F75649">
        <w:rPr>
          <w:rFonts w:ascii="Arial" w:hAnsi="Arial" w:cs="Arial"/>
          <w:lang w:eastAsia="ar-SA"/>
        </w:rPr>
        <w:t xml:space="preserve">konzultanta a </w:t>
      </w:r>
      <w:r w:rsidRPr="008A54C3">
        <w:rPr>
          <w:rFonts w:ascii="Arial" w:hAnsi="Arial" w:cs="Arial"/>
          <w:lang w:eastAsia="ar-SA"/>
        </w:rPr>
        <w:t>oborovou radu seznámit.</w:t>
      </w:r>
    </w:p>
    <w:p w14:paraId="38B557C0" w14:textId="77777777" w:rsidR="008A54C3" w:rsidRPr="008A54C3" w:rsidRDefault="008A54C3" w:rsidP="008A54C3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Plnění semestrální náplně hodnotí školitel</w:t>
      </w:r>
      <w:r w:rsidR="00F75649">
        <w:rPr>
          <w:rFonts w:ascii="Arial" w:hAnsi="Arial" w:cs="Arial"/>
        </w:rPr>
        <w:t xml:space="preserve"> po projednání s konzultantem</w:t>
      </w:r>
      <w:r w:rsidRPr="008A54C3">
        <w:rPr>
          <w:rFonts w:ascii="Arial" w:hAnsi="Arial" w:cs="Arial"/>
        </w:rPr>
        <w:t xml:space="preserve"> v každém semestru nejpozději do termínu uvedeného v harmonogramu vyplňování ISP a oborová rada nejméně jednou ročně. Výsledek hodnocení je zaznamenán prostřednictvím aplikace v IS MU (čl. 30 odst. 6 SZŘ).</w:t>
      </w:r>
    </w:p>
    <w:p w14:paraId="1FF42071" w14:textId="77777777" w:rsidR="008A54C3" w:rsidRPr="008A54C3" w:rsidRDefault="008A54C3" w:rsidP="008A54C3">
      <w:pPr>
        <w:ind w:left="720"/>
        <w:jc w:val="both"/>
        <w:rPr>
          <w:rFonts w:ascii="Arial" w:hAnsi="Arial" w:cs="Arial"/>
        </w:rPr>
      </w:pPr>
    </w:p>
    <w:p w14:paraId="738D51A9" w14:textId="77777777" w:rsidR="008A54C3" w:rsidRPr="008A54C3" w:rsidRDefault="008A54C3" w:rsidP="008A54C3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V případě neuspokojivého plnění ISP může na podnět školitele</w:t>
      </w:r>
      <w:r w:rsidR="00F75649">
        <w:rPr>
          <w:rFonts w:ascii="Arial" w:hAnsi="Arial" w:cs="Arial"/>
        </w:rPr>
        <w:t xml:space="preserve"> po projednání s konzultantem</w:t>
      </w:r>
      <w:r w:rsidRPr="008A54C3">
        <w:rPr>
          <w:rFonts w:ascii="Arial" w:hAnsi="Arial" w:cs="Arial"/>
        </w:rPr>
        <w:t xml:space="preserve"> oborová rada navrhnout děkanovi odebrání stipendia přiznaného dle Stipendijního řádu MU. Oborová rada zároveň navrhne další termín hodnocen</w:t>
      </w:r>
      <w:r w:rsidR="00F75649">
        <w:rPr>
          <w:rFonts w:ascii="Arial" w:hAnsi="Arial" w:cs="Arial"/>
        </w:rPr>
        <w:t xml:space="preserve">í průběhu studia. Školitel ale </w:t>
      </w:r>
      <w:r w:rsidRPr="008A54C3">
        <w:rPr>
          <w:rFonts w:ascii="Arial" w:hAnsi="Arial" w:cs="Arial"/>
        </w:rPr>
        <w:t xml:space="preserve">může </w:t>
      </w:r>
      <w:r w:rsidR="00F75649">
        <w:rPr>
          <w:rFonts w:ascii="Arial" w:hAnsi="Arial" w:cs="Arial"/>
        </w:rPr>
        <w:t xml:space="preserve">po projednání s konzultantem </w:t>
      </w:r>
      <w:r w:rsidRPr="008A54C3">
        <w:rPr>
          <w:rFonts w:ascii="Arial" w:hAnsi="Arial" w:cs="Arial"/>
        </w:rPr>
        <w:t>podat oborové radě návrh na dřívější termín hodnocení. V případě řádného plnění ISP může být stipendium znovu přiznáno (čl. 30 odst. 7 SZŘ).</w:t>
      </w:r>
    </w:p>
    <w:p w14:paraId="0F82AC98" w14:textId="77777777" w:rsidR="008A54C3" w:rsidRPr="008A54C3" w:rsidRDefault="008A54C3" w:rsidP="008A54C3">
      <w:pPr>
        <w:ind w:left="720"/>
        <w:jc w:val="both"/>
        <w:rPr>
          <w:rFonts w:ascii="Arial" w:hAnsi="Arial" w:cs="Arial"/>
        </w:rPr>
      </w:pPr>
    </w:p>
    <w:p w14:paraId="232401C9" w14:textId="77777777" w:rsidR="008A54C3" w:rsidRPr="008A54C3" w:rsidRDefault="00711DB6" w:rsidP="008A54C3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54C3" w:rsidRPr="008A54C3">
        <w:rPr>
          <w:rFonts w:ascii="Arial" w:hAnsi="Arial" w:cs="Arial"/>
        </w:rPr>
        <w:t xml:space="preserve">Pokud z hodnocení studia vyplývá, že plnění ISP je závažně porušováno, oborová rada z vlastního podnětu nebo na návrh školitele </w:t>
      </w:r>
      <w:r w:rsidR="00F75649">
        <w:rPr>
          <w:rFonts w:ascii="Arial" w:hAnsi="Arial" w:cs="Arial"/>
        </w:rPr>
        <w:t xml:space="preserve">po projednání s konzultantem </w:t>
      </w:r>
      <w:r w:rsidR="008A54C3" w:rsidRPr="008A54C3">
        <w:rPr>
          <w:rFonts w:ascii="Arial" w:hAnsi="Arial" w:cs="Arial"/>
        </w:rPr>
        <w:t>projedná za přítomnosti studenta a školitele stav plnění ISP. Student má právo požádat o přizvání odborníka, kterého určí prorektor odpovídající za studium v doktorském programu. Jednání se může zúčastnit děkan nebo pověřený proděkan dané fakulty a jeho výsledek je zaznamenán prostřednictvím aplikace IS MU. Nesplnění povinností vyplývajících z ISP je důvodem pro ukončení studia dle § 56 odst. 1 písm. b) zákona.</w:t>
      </w:r>
    </w:p>
    <w:p w14:paraId="37654932" w14:textId="77777777" w:rsidR="008A54C3" w:rsidRPr="008A54C3" w:rsidRDefault="008A54C3" w:rsidP="008A54C3">
      <w:pPr>
        <w:jc w:val="both"/>
        <w:rPr>
          <w:rFonts w:ascii="Arial" w:hAnsi="Arial" w:cs="Arial"/>
        </w:rPr>
      </w:pPr>
    </w:p>
    <w:p w14:paraId="43B5E073" w14:textId="7571E0A2" w:rsidR="008A54C3" w:rsidRDefault="008A54C3" w:rsidP="008A54C3">
      <w:pPr>
        <w:jc w:val="both"/>
        <w:rPr>
          <w:rFonts w:ascii="Arial" w:hAnsi="Arial" w:cs="Arial"/>
          <w:color w:val="8DB3E2"/>
        </w:rPr>
      </w:pPr>
    </w:p>
    <w:p w14:paraId="2CC3ABA0" w14:textId="77777777" w:rsidR="00223839" w:rsidRPr="008A54C3" w:rsidRDefault="00223839" w:rsidP="008A54C3">
      <w:pPr>
        <w:jc w:val="both"/>
        <w:rPr>
          <w:rFonts w:ascii="Arial" w:hAnsi="Arial" w:cs="Arial"/>
          <w:color w:val="8DB3E2"/>
        </w:rPr>
      </w:pPr>
    </w:p>
    <w:p w14:paraId="33707B16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Článek 6</w:t>
      </w:r>
    </w:p>
    <w:p w14:paraId="7D2ED6A0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Povinnosti studentů</w:t>
      </w:r>
    </w:p>
    <w:p w14:paraId="08ECBDF3" w14:textId="77777777" w:rsidR="008A54C3" w:rsidRPr="008A54C3" w:rsidRDefault="008A54C3" w:rsidP="008A54C3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3FD6A2" w14:textId="77777777" w:rsidR="008A54C3" w:rsidRPr="008A54C3" w:rsidRDefault="008A54C3" w:rsidP="008A54C3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Povinnosti studentů </w:t>
      </w:r>
      <w:proofErr w:type="spellStart"/>
      <w:r w:rsidR="00F75649">
        <w:rPr>
          <w:rFonts w:ascii="Arial" w:hAnsi="Arial" w:cs="Arial"/>
        </w:rPr>
        <w:t>collaborative</w:t>
      </w:r>
      <w:proofErr w:type="spellEnd"/>
      <w:r w:rsidR="00F75649">
        <w:rPr>
          <w:rFonts w:ascii="Arial" w:hAnsi="Arial" w:cs="Arial"/>
        </w:rPr>
        <w:t xml:space="preserve"> PhD</w:t>
      </w:r>
      <w:r w:rsidRPr="008A54C3">
        <w:rPr>
          <w:rFonts w:ascii="Arial" w:hAnsi="Arial" w:cs="Arial"/>
        </w:rPr>
        <w:t xml:space="preserve"> se dělí na:</w:t>
      </w:r>
    </w:p>
    <w:p w14:paraId="151A105F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studijní povinnosti, </w:t>
      </w:r>
    </w:p>
    <w:p w14:paraId="23F2C862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vědecko-výzkumné povinnosti, </w:t>
      </w:r>
    </w:p>
    <w:p w14:paraId="33FE1019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další povinnosti. </w:t>
      </w:r>
    </w:p>
    <w:p w14:paraId="34BC6746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AD2BA41" w14:textId="77777777" w:rsidR="008A54C3" w:rsidRPr="008A54C3" w:rsidRDefault="008A54C3" w:rsidP="008A54C3">
      <w:pPr>
        <w:ind w:left="360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lastRenderedPageBreak/>
        <w:t>(1.1) Studijní povinnosti</w:t>
      </w:r>
    </w:p>
    <w:p w14:paraId="41401094" w14:textId="77777777" w:rsidR="008A54C3" w:rsidRPr="008A54C3" w:rsidRDefault="008A54C3" w:rsidP="008A54C3">
      <w:pPr>
        <w:pStyle w:val="Odstavecseseznamem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1C8C3BF" w14:textId="007C31B6" w:rsidR="008A54C3" w:rsidRPr="008A54C3" w:rsidRDefault="008A54C3" w:rsidP="008A54C3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Výuku předmětů studijní části programu absolvuje student prezenčního studia nejdéle v průběhu prvních čtyř semestrů studia </w:t>
      </w:r>
      <w:proofErr w:type="spellStart"/>
      <w:r w:rsidR="00F75649">
        <w:rPr>
          <w:rFonts w:ascii="Arial" w:hAnsi="Arial" w:cs="Arial"/>
        </w:rPr>
        <w:t>collaborative</w:t>
      </w:r>
      <w:proofErr w:type="spellEnd"/>
      <w:r w:rsidR="00F75649">
        <w:rPr>
          <w:rFonts w:ascii="Arial" w:hAnsi="Arial" w:cs="Arial"/>
        </w:rPr>
        <w:t xml:space="preserve"> PhD,</w:t>
      </w:r>
      <w:r w:rsidRPr="008A54C3">
        <w:rPr>
          <w:rFonts w:ascii="Arial" w:hAnsi="Arial" w:cs="Arial"/>
        </w:rPr>
        <w:t xml:space="preserve"> </w:t>
      </w:r>
      <w:r w:rsidRPr="00540385">
        <w:rPr>
          <w:rFonts w:ascii="Arial" w:hAnsi="Arial" w:cs="Arial"/>
        </w:rPr>
        <w:t xml:space="preserve">student kombinovaného studia nejdéle v průběhu prvních šesti semestrů studia </w:t>
      </w:r>
      <w:proofErr w:type="spellStart"/>
      <w:r w:rsidR="00540385">
        <w:rPr>
          <w:rFonts w:ascii="Arial" w:hAnsi="Arial" w:cs="Arial"/>
        </w:rPr>
        <w:t>collaborative</w:t>
      </w:r>
      <w:proofErr w:type="spellEnd"/>
      <w:r w:rsidR="00540385">
        <w:rPr>
          <w:rFonts w:ascii="Arial" w:hAnsi="Arial" w:cs="Arial"/>
        </w:rPr>
        <w:t xml:space="preserve"> PhD</w:t>
      </w:r>
      <w:r w:rsidRPr="008A54C3">
        <w:rPr>
          <w:rFonts w:ascii="Arial" w:hAnsi="Arial" w:cs="Arial"/>
        </w:rPr>
        <w:t>.</w:t>
      </w:r>
    </w:p>
    <w:p w14:paraId="1E0A6941" w14:textId="77777777" w:rsidR="008A54C3" w:rsidRPr="008A54C3" w:rsidRDefault="008A54C3" w:rsidP="008A54C3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Při zápisu předmětů je student povinen řídit se pravidly pro sestavování studijních plánů v programu (čl. 11 odst. 5 SZŘ). </w:t>
      </w:r>
    </w:p>
    <w:p w14:paraId="1074A78D" w14:textId="77777777" w:rsidR="008A54C3" w:rsidRPr="008A54C3" w:rsidRDefault="008A54C3" w:rsidP="008A54C3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V průběhu prvních dvou semestrů se student v rámci povinného předmětu Studium literatury věnuje pod vedením svého školitele studiu světové knižní a časopisecké literatury relevantní tématu disertační práce. Na základě prostudování příslušné teorie a získání poznatků o současném stavu výzkumu v dané oblasti specifikuje v průběhu třetího semestru výzkumný problém řešený ve své disertační práci a zpracuje projekt svého výzkumu. Od třetího semestru dále si student zapisuje povinný předmět </w:t>
      </w:r>
      <w:r w:rsidRPr="008A54C3">
        <w:rPr>
          <w:rFonts w:ascii="Arial" w:hAnsi="Arial" w:cs="Arial"/>
          <w:iCs/>
        </w:rPr>
        <w:t>Příprava disertační práce</w:t>
      </w:r>
      <w:r w:rsidRPr="008A54C3">
        <w:rPr>
          <w:rFonts w:ascii="Arial" w:hAnsi="Arial" w:cs="Arial"/>
        </w:rPr>
        <w:t>, v jehož rámci zpracovává pod vedením svého školitele</w:t>
      </w:r>
      <w:r w:rsidR="00F75649">
        <w:rPr>
          <w:rFonts w:ascii="Arial" w:hAnsi="Arial" w:cs="Arial"/>
        </w:rPr>
        <w:t xml:space="preserve"> a konzultanta</w:t>
      </w:r>
      <w:r w:rsidRPr="008A54C3">
        <w:rPr>
          <w:rFonts w:ascii="Arial" w:hAnsi="Arial" w:cs="Arial"/>
        </w:rPr>
        <w:t xml:space="preserve"> disertační práci. </w:t>
      </w:r>
    </w:p>
    <w:p w14:paraId="664C83E4" w14:textId="77777777" w:rsidR="008A54C3" w:rsidRPr="008A54C3" w:rsidRDefault="008A54C3" w:rsidP="008A54C3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Podmínkou řádného ukončení studia </w:t>
      </w:r>
      <w:proofErr w:type="spellStart"/>
      <w:r w:rsidR="00F75649">
        <w:rPr>
          <w:rFonts w:ascii="Arial" w:hAnsi="Arial" w:cs="Arial"/>
        </w:rPr>
        <w:t>collaborative</w:t>
      </w:r>
      <w:proofErr w:type="spellEnd"/>
      <w:r w:rsidR="00F75649">
        <w:rPr>
          <w:rFonts w:ascii="Arial" w:hAnsi="Arial" w:cs="Arial"/>
        </w:rPr>
        <w:t xml:space="preserve"> PhD</w:t>
      </w:r>
      <w:r w:rsidRPr="008A54C3">
        <w:rPr>
          <w:rFonts w:ascii="Arial" w:hAnsi="Arial" w:cs="Arial"/>
        </w:rPr>
        <w:t xml:space="preserve"> je: </w:t>
      </w:r>
    </w:p>
    <w:p w14:paraId="206CC076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získání kreditů za absolvování předmětů v předepsané skladbě, a to v celkové minimální hodnotě 240 kreditů (čl. 6 odst. 4 SZŘ),</w:t>
      </w:r>
    </w:p>
    <w:p w14:paraId="0720214C" w14:textId="0928758B" w:rsidR="008A54C3" w:rsidRPr="008A54C3" w:rsidRDefault="008A54C3" w:rsidP="008A54C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>absolvování části studia na zahraniční instituci (vyjma Slovenska) v délce nejméně jednoho měsíce</w:t>
      </w:r>
      <w:r w:rsidRPr="008A54C3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8A54C3">
        <w:rPr>
          <w:rFonts w:ascii="Arial" w:hAnsi="Arial" w:cs="Arial"/>
          <w:sz w:val="20"/>
          <w:szCs w:val="20"/>
        </w:rPr>
        <w:t xml:space="preserve"> nebo účast na mezinárodním tvůrčím projektu s výsledky publikovanými nebo prezentovanými v zahraničí nebo jiná forma přímé účasti studenta na mezinárodní spolupráci</w:t>
      </w:r>
      <w:r w:rsidR="00BB3E3C">
        <w:rPr>
          <w:rFonts w:ascii="Arial" w:hAnsi="Arial" w:cs="Arial"/>
          <w:sz w:val="20"/>
          <w:szCs w:val="20"/>
        </w:rPr>
        <w:t xml:space="preserve"> (jen kombinovaná forma)</w:t>
      </w:r>
      <w:r w:rsidRPr="008A54C3">
        <w:rPr>
          <w:rFonts w:ascii="Arial" w:hAnsi="Arial" w:cs="Arial"/>
          <w:sz w:val="20"/>
          <w:szCs w:val="20"/>
        </w:rPr>
        <w:t xml:space="preserve"> (Nařízení vlády č. 274/2016 Sb. ze dne 24. srpna 2016 o standardech pro akreditace ve vysokém školství),</w:t>
      </w:r>
    </w:p>
    <w:p w14:paraId="76AA1D73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složení SDZ (§ 47 odst. 4 zákona),</w:t>
      </w:r>
    </w:p>
    <w:p w14:paraId="7738B17F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obhájení disertační práce (§ 47 odst. 4 zákona). </w:t>
      </w:r>
    </w:p>
    <w:p w14:paraId="54FE448E" w14:textId="378BCE76" w:rsidR="00DA412B" w:rsidRPr="00083DC9" w:rsidRDefault="008A54C3" w:rsidP="00083DC9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Minimální kreditová hodnota studia v </w:t>
      </w:r>
      <w:proofErr w:type="spellStart"/>
      <w:r w:rsidR="00540385">
        <w:rPr>
          <w:rFonts w:ascii="Arial" w:hAnsi="Arial" w:cs="Arial"/>
        </w:rPr>
        <w:t>collaborative</w:t>
      </w:r>
      <w:proofErr w:type="spellEnd"/>
      <w:r w:rsidR="00540385">
        <w:rPr>
          <w:rFonts w:ascii="Arial" w:hAnsi="Arial" w:cs="Arial"/>
        </w:rPr>
        <w:t xml:space="preserve"> PhD</w:t>
      </w:r>
      <w:r w:rsidR="00540385" w:rsidRPr="008A54C3">
        <w:rPr>
          <w:rFonts w:ascii="Arial" w:hAnsi="Arial" w:cs="Arial"/>
        </w:rPr>
        <w:t xml:space="preserve"> </w:t>
      </w:r>
      <w:r w:rsidRPr="008A54C3">
        <w:rPr>
          <w:rFonts w:ascii="Arial" w:hAnsi="Arial" w:cs="Arial"/>
        </w:rPr>
        <w:t>je 240 kreditů, přičemž student:</w:t>
      </w:r>
    </w:p>
    <w:p w14:paraId="3998D952" w14:textId="77777777" w:rsidR="00D1669D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</w:rPr>
        <w:t>může získat maximálně 8 kreditů za semestr a maximálně 25 kreditů za celé studium za předmět Pomoc při výuce</w:t>
      </w:r>
      <w:r w:rsidRPr="008A54C3">
        <w:rPr>
          <w:rStyle w:val="Znakapoznpodarou"/>
          <w:rFonts w:ascii="Arial" w:hAnsi="Arial" w:cs="Arial"/>
        </w:rPr>
        <w:footnoteReference w:id="9"/>
      </w:r>
      <w:r w:rsidR="00DA412B">
        <w:rPr>
          <w:rFonts w:ascii="Arial" w:hAnsi="Arial" w:cs="Arial"/>
        </w:rPr>
        <w:t>,</w:t>
      </w:r>
    </w:p>
    <w:p w14:paraId="37D6018C" w14:textId="77777777" w:rsidR="008A54C3" w:rsidRPr="008A54C3" w:rsidRDefault="00D1669D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musí v průběhu studia získat minimálně 120 kreditů za předmět Příprava disertační práce</w:t>
      </w:r>
      <w:r w:rsidR="008A54C3" w:rsidRPr="008A54C3">
        <w:rPr>
          <w:rFonts w:ascii="Arial" w:hAnsi="Arial" w:cs="Arial"/>
        </w:rPr>
        <w:t>.</w:t>
      </w:r>
    </w:p>
    <w:p w14:paraId="28061AC6" w14:textId="77777777" w:rsidR="008A54C3" w:rsidRPr="008A54C3" w:rsidRDefault="008A54C3" w:rsidP="008A54C3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Doporučený postup studia </w:t>
      </w:r>
      <w:proofErr w:type="spellStart"/>
      <w:r w:rsidR="00083DC9">
        <w:rPr>
          <w:rFonts w:ascii="Arial" w:hAnsi="Arial" w:cs="Arial"/>
        </w:rPr>
        <w:t>collaborative</w:t>
      </w:r>
      <w:proofErr w:type="spellEnd"/>
      <w:r w:rsidR="00083DC9">
        <w:rPr>
          <w:rFonts w:ascii="Arial" w:hAnsi="Arial" w:cs="Arial"/>
        </w:rPr>
        <w:t xml:space="preserve"> PhD </w:t>
      </w:r>
      <w:r w:rsidRPr="008A54C3">
        <w:rPr>
          <w:rFonts w:ascii="Arial" w:hAnsi="Arial" w:cs="Arial"/>
        </w:rPr>
        <w:t>stanovuje Příloha č. 1 (Vzorový studijní plán).</w:t>
      </w:r>
    </w:p>
    <w:p w14:paraId="0D3DD947" w14:textId="77777777" w:rsidR="008A54C3" w:rsidRPr="008A54C3" w:rsidRDefault="008A54C3" w:rsidP="008A54C3">
      <w:pPr>
        <w:jc w:val="both"/>
        <w:rPr>
          <w:rFonts w:ascii="Arial" w:hAnsi="Arial" w:cs="Arial"/>
          <w:color w:val="8DB3E2"/>
        </w:rPr>
      </w:pPr>
    </w:p>
    <w:p w14:paraId="18C526E0" w14:textId="77777777" w:rsidR="008A54C3" w:rsidRPr="008A54C3" w:rsidRDefault="008A54C3" w:rsidP="008A54C3">
      <w:pPr>
        <w:ind w:left="360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(1.2) Vědecko-výzkumné povinnosti</w:t>
      </w:r>
    </w:p>
    <w:p w14:paraId="5E712E0C" w14:textId="77777777" w:rsidR="008A54C3" w:rsidRPr="008A54C3" w:rsidRDefault="008A54C3" w:rsidP="008A54C3">
      <w:pPr>
        <w:ind w:left="360"/>
        <w:jc w:val="both"/>
        <w:rPr>
          <w:rFonts w:ascii="Arial" w:hAnsi="Arial" w:cs="Arial"/>
        </w:rPr>
      </w:pPr>
    </w:p>
    <w:p w14:paraId="370077EC" w14:textId="77777777" w:rsidR="008A54C3" w:rsidRPr="008A54C3" w:rsidRDefault="008A54C3" w:rsidP="008A54C3">
      <w:pPr>
        <w:ind w:left="360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Student </w:t>
      </w:r>
      <w:proofErr w:type="spellStart"/>
      <w:r w:rsidR="00083DC9">
        <w:rPr>
          <w:rFonts w:ascii="Arial" w:hAnsi="Arial" w:cs="Arial"/>
        </w:rPr>
        <w:t>collaborative</w:t>
      </w:r>
      <w:proofErr w:type="spellEnd"/>
      <w:r w:rsidR="00083DC9">
        <w:rPr>
          <w:rFonts w:ascii="Arial" w:hAnsi="Arial" w:cs="Arial"/>
        </w:rPr>
        <w:t xml:space="preserve"> PhD</w:t>
      </w:r>
      <w:r w:rsidRPr="008A54C3">
        <w:rPr>
          <w:rFonts w:ascii="Arial" w:hAnsi="Arial" w:cs="Arial"/>
        </w:rPr>
        <w:t xml:space="preserve"> je v průběhu svého studia povinen:</w:t>
      </w:r>
    </w:p>
    <w:p w14:paraId="2805725A" w14:textId="77777777" w:rsidR="008A54C3" w:rsidRPr="008A54C3" w:rsidRDefault="008A54C3" w:rsidP="008A54C3">
      <w:pPr>
        <w:jc w:val="both"/>
        <w:rPr>
          <w:rFonts w:ascii="Arial" w:hAnsi="Arial" w:cs="Arial"/>
        </w:rPr>
      </w:pPr>
    </w:p>
    <w:p w14:paraId="7400A376" w14:textId="77777777" w:rsidR="008A54C3" w:rsidRPr="008A54C3" w:rsidRDefault="008A54C3" w:rsidP="008A54C3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podílet se na řešení vědecko-výzkumných projektů svého školicího pracoviště, a to v rozsahu stanoveném školitelem</w:t>
      </w:r>
      <w:r w:rsidR="00083DC9">
        <w:rPr>
          <w:rFonts w:ascii="Arial" w:hAnsi="Arial" w:cs="Arial"/>
        </w:rPr>
        <w:t xml:space="preserve"> po předchozím projednání s konzultantem</w:t>
      </w:r>
      <w:r w:rsidRPr="008A54C3">
        <w:rPr>
          <w:rFonts w:ascii="Arial" w:hAnsi="Arial" w:cs="Arial"/>
        </w:rPr>
        <w:t>, příp. stanoveném vedoucím školicího pracoviště se souhlasem školitele</w:t>
      </w:r>
      <w:r w:rsidR="00083DC9">
        <w:rPr>
          <w:rFonts w:ascii="Arial" w:hAnsi="Arial" w:cs="Arial"/>
        </w:rPr>
        <w:t xml:space="preserve"> po předchozím projednání s konzultantem</w:t>
      </w:r>
      <w:r w:rsidRPr="008A54C3">
        <w:rPr>
          <w:rFonts w:ascii="Arial" w:hAnsi="Arial" w:cs="Arial"/>
        </w:rPr>
        <w:t>,</w:t>
      </w:r>
    </w:p>
    <w:p w14:paraId="578BCB9E" w14:textId="77777777" w:rsidR="008A54C3" w:rsidRPr="008A54C3" w:rsidRDefault="008A54C3" w:rsidP="008A54C3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zpracovat disertační práci odpovídající schválenému tématu a splňující požadavky na rozsah a formální náležitosti disertační práce</w:t>
      </w:r>
      <w:r w:rsidRPr="008A54C3">
        <w:rPr>
          <w:rFonts w:ascii="Arial" w:hAnsi="Arial" w:cs="Arial"/>
          <w:vertAlign w:val="superscript"/>
        </w:rPr>
        <w:footnoteReference w:id="10"/>
      </w:r>
      <w:r w:rsidRPr="008A54C3">
        <w:rPr>
          <w:rFonts w:ascii="Arial" w:hAnsi="Arial" w:cs="Arial"/>
        </w:rPr>
        <w:t>,</w:t>
      </w:r>
    </w:p>
    <w:p w14:paraId="290F6004" w14:textId="35493A60" w:rsidR="008A54C3" w:rsidRPr="008A54C3" w:rsidRDefault="008A54C3" w:rsidP="008A54C3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v případě, že předkládá standardní disertační práci, připravit v průběhu studia </w:t>
      </w:r>
      <w:r w:rsidR="004B6F9B">
        <w:rPr>
          <w:rFonts w:ascii="Arial" w:hAnsi="Arial" w:cs="Arial"/>
        </w:rPr>
        <w:t>vědecko-výzkumné výstupy</w:t>
      </w:r>
      <w:r w:rsidRPr="008A54C3">
        <w:rPr>
          <w:rFonts w:ascii="Arial" w:hAnsi="Arial" w:cs="Arial"/>
        </w:rPr>
        <w:t xml:space="preserve">, na kterých se autorsky podílel, tematicky odpovídající zaměření disertační práce a prezentující výsledky výzkumu realizovaného v rámci přípravy disertační práce, </w:t>
      </w:r>
      <w:r w:rsidR="004B6F9B">
        <w:rPr>
          <w:rFonts w:ascii="Arial" w:hAnsi="Arial" w:cs="Arial"/>
        </w:rPr>
        <w:t>a</w:t>
      </w:r>
      <w:r w:rsidRPr="008A54C3">
        <w:rPr>
          <w:rFonts w:ascii="Arial" w:hAnsi="Arial" w:cs="Arial"/>
        </w:rPr>
        <w:t xml:space="preserve"> </w:t>
      </w:r>
      <w:r w:rsidR="004B6F9B">
        <w:rPr>
          <w:rFonts w:ascii="Arial" w:hAnsi="Arial" w:cs="Arial"/>
        </w:rPr>
        <w:t>to</w:t>
      </w:r>
      <w:r w:rsidRPr="008A54C3">
        <w:rPr>
          <w:rFonts w:ascii="Arial" w:hAnsi="Arial" w:cs="Arial"/>
        </w:rPr>
        <w:t>:</w:t>
      </w:r>
    </w:p>
    <w:p w14:paraId="4DE33758" w14:textId="1437FDFC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nejméně 1 publikaci typu J v databázi </w:t>
      </w:r>
      <w:proofErr w:type="spellStart"/>
      <w:r w:rsidRPr="008A54C3">
        <w:rPr>
          <w:rFonts w:ascii="Arial" w:hAnsi="Arial" w:cs="Arial"/>
          <w:lang w:eastAsia="ar-SA"/>
        </w:rPr>
        <w:t>WoS</w:t>
      </w:r>
      <w:proofErr w:type="spellEnd"/>
      <w:r w:rsidRPr="008A54C3">
        <w:rPr>
          <w:rFonts w:ascii="Arial" w:hAnsi="Arial" w:cs="Arial"/>
          <w:lang w:eastAsia="ar-SA"/>
        </w:rPr>
        <w:t xml:space="preserve"> nebo </w:t>
      </w:r>
      <w:proofErr w:type="spellStart"/>
      <w:r w:rsidRPr="008A54C3">
        <w:rPr>
          <w:rFonts w:ascii="Arial" w:hAnsi="Arial" w:cs="Arial"/>
          <w:lang w:eastAsia="ar-SA"/>
        </w:rPr>
        <w:t>Scopus</w:t>
      </w:r>
      <w:proofErr w:type="spellEnd"/>
      <w:r w:rsidRPr="008A54C3">
        <w:rPr>
          <w:rFonts w:ascii="Arial" w:hAnsi="Arial" w:cs="Arial"/>
          <w:lang w:eastAsia="ar-SA"/>
        </w:rPr>
        <w:t xml:space="preserve"> publikovanou ve světovém jazyku obvyklém pro danou vědní disciplínu</w:t>
      </w:r>
      <w:r w:rsidR="004B6F9B">
        <w:rPr>
          <w:rFonts w:ascii="Arial" w:hAnsi="Arial" w:cs="Arial"/>
          <w:lang w:eastAsia="ar-SA"/>
        </w:rPr>
        <w:t xml:space="preserve"> a</w:t>
      </w:r>
    </w:p>
    <w:p w14:paraId="20CF0629" w14:textId="56294AD3" w:rsidR="008A54C3" w:rsidRDefault="00EE182C" w:rsidP="00EE182C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</w:rPr>
      </w:pPr>
      <w:r w:rsidRPr="00EE182C">
        <w:rPr>
          <w:rFonts w:ascii="Arial" w:hAnsi="Arial" w:cs="Arial"/>
          <w:lang w:eastAsia="ar-SA"/>
        </w:rPr>
        <w:t xml:space="preserve">nejméně </w:t>
      </w:r>
      <w:r w:rsidR="00083DC9">
        <w:rPr>
          <w:rFonts w:ascii="Arial" w:hAnsi="Arial" w:cs="Arial"/>
          <w:lang w:eastAsia="ar-SA"/>
        </w:rPr>
        <w:t xml:space="preserve">1 nepublikační výsledek (typicky patent, metodika, software, výzkumná zpráva) nebo </w:t>
      </w:r>
      <w:r w:rsidR="008A54C3" w:rsidRPr="00DD3376">
        <w:rPr>
          <w:rFonts w:ascii="Arial" w:hAnsi="Arial" w:cs="Arial"/>
          <w:lang w:eastAsia="ar-SA"/>
        </w:rPr>
        <w:t>2 publikace publikované ve světovém jazyku obvyklém pro danou vědní disciplínu dle doporučení nebo se souhlasem školitele</w:t>
      </w:r>
      <w:r w:rsidR="004B6F9B">
        <w:rPr>
          <w:rFonts w:ascii="Arial" w:hAnsi="Arial" w:cs="Arial"/>
          <w:lang w:eastAsia="ar-SA"/>
        </w:rPr>
        <w:t xml:space="preserve"> </w:t>
      </w:r>
      <w:r w:rsidR="004B6F9B">
        <w:rPr>
          <w:rFonts w:ascii="Arial" w:hAnsi="Arial" w:cs="Arial"/>
        </w:rPr>
        <w:t>po předchozím projednání s konzultantem</w:t>
      </w:r>
      <w:r w:rsidR="008A54C3" w:rsidRPr="00DD3376">
        <w:rPr>
          <w:rFonts w:ascii="Arial" w:hAnsi="Arial" w:cs="Arial"/>
          <w:lang w:eastAsia="ar-SA"/>
        </w:rPr>
        <w:t>.</w:t>
      </w:r>
    </w:p>
    <w:p w14:paraId="412C088B" w14:textId="77777777" w:rsidR="00DD3376" w:rsidRPr="00DD3376" w:rsidRDefault="00DD3376" w:rsidP="00DD3376">
      <w:pPr>
        <w:pStyle w:val="Zkladntext"/>
        <w:widowControl w:val="0"/>
        <w:ind w:left="1428"/>
        <w:rPr>
          <w:rFonts w:ascii="Arial" w:hAnsi="Arial" w:cs="Arial"/>
        </w:rPr>
      </w:pPr>
    </w:p>
    <w:p w14:paraId="5150986F" w14:textId="77777777" w:rsidR="008A54C3" w:rsidRPr="008A54C3" w:rsidRDefault="008A54C3" w:rsidP="008A54C3">
      <w:pPr>
        <w:ind w:left="360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(1.3) Další povinnosti</w:t>
      </w:r>
    </w:p>
    <w:p w14:paraId="1BF4AF4C" w14:textId="77777777" w:rsidR="008A54C3" w:rsidRPr="008A54C3" w:rsidRDefault="008A54C3" w:rsidP="008A54C3">
      <w:pPr>
        <w:pStyle w:val="Odstavecseseznamem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4F5A957" w14:textId="77777777" w:rsidR="008A54C3" w:rsidRPr="008A54C3" w:rsidRDefault="008A54C3" w:rsidP="008A54C3">
      <w:pPr>
        <w:ind w:left="360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(1.3.1) Student prezenčního i kombinovaného studia </w:t>
      </w:r>
      <w:proofErr w:type="spellStart"/>
      <w:r w:rsidR="00083DC9">
        <w:rPr>
          <w:rFonts w:ascii="Arial" w:hAnsi="Arial" w:cs="Arial"/>
        </w:rPr>
        <w:t>collaborative</w:t>
      </w:r>
      <w:proofErr w:type="spellEnd"/>
      <w:r w:rsidR="00083DC9">
        <w:rPr>
          <w:rFonts w:ascii="Arial" w:hAnsi="Arial" w:cs="Arial"/>
        </w:rPr>
        <w:t xml:space="preserve"> PhD</w:t>
      </w:r>
      <w:r w:rsidRPr="008A54C3">
        <w:rPr>
          <w:rFonts w:ascii="Arial" w:hAnsi="Arial" w:cs="Arial"/>
        </w:rPr>
        <w:t xml:space="preserve"> má povinnost: </w:t>
      </w:r>
    </w:p>
    <w:p w14:paraId="2F6E20F5" w14:textId="77777777" w:rsidR="008A54C3" w:rsidRPr="008A54C3" w:rsidRDefault="008A54C3" w:rsidP="008A54C3">
      <w:pPr>
        <w:pStyle w:val="Odstavecseseznamem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EF3333E" w14:textId="77777777" w:rsidR="008A54C3" w:rsidRPr="008A54C3" w:rsidRDefault="008A54C3" w:rsidP="008A54C3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V každém semestru provést v IS MU (v případě splnění podmínek stanovených v čl. 30 odst. 1 SZŘ) elektronický zápis do dalšího semestru, a to v termínech odpovídajících aktuálnímu harmonogramu akademického roku (čl. 10 odst. 3 a 4 SZŘ).</w:t>
      </w:r>
    </w:p>
    <w:p w14:paraId="43019C01" w14:textId="77777777" w:rsidR="008A54C3" w:rsidRPr="008A54C3" w:rsidRDefault="008A54C3" w:rsidP="008A54C3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Na začátku prvního ročníku studia projednat se školitelem </w:t>
      </w:r>
      <w:r w:rsidR="00083DC9">
        <w:rPr>
          <w:rFonts w:ascii="Arial" w:hAnsi="Arial" w:cs="Arial"/>
        </w:rPr>
        <w:t xml:space="preserve">po předchozím projednání s konzultantem </w:t>
      </w:r>
      <w:r w:rsidRPr="008A54C3">
        <w:rPr>
          <w:rFonts w:ascii="Arial" w:hAnsi="Arial" w:cs="Arial"/>
        </w:rPr>
        <w:t xml:space="preserve">plán celého studia a jeho konečnou verzi vložit do příslušné aplikace v IS MU (čl. 30 odst. 2 SZŘ). Plán celého studia musí být schválen v IS MU školitelem </w:t>
      </w:r>
      <w:r w:rsidR="00083DC9">
        <w:rPr>
          <w:rFonts w:ascii="Arial" w:hAnsi="Arial" w:cs="Arial"/>
        </w:rPr>
        <w:t xml:space="preserve">po předchozím projednání s konzultantem a po jeho souhlasu </w:t>
      </w:r>
      <w:r w:rsidRPr="008A54C3">
        <w:rPr>
          <w:rFonts w:ascii="Arial" w:hAnsi="Arial" w:cs="Arial"/>
        </w:rPr>
        <w:t>a oborovou radou nejpozději do termínu uvedeného v harmonogramu vyplňování ISP (blíže čl. 5 této směrnice).</w:t>
      </w:r>
    </w:p>
    <w:p w14:paraId="2FCA9AF8" w14:textId="097C5951" w:rsidR="008A54C3" w:rsidRPr="008A54C3" w:rsidRDefault="008A54C3" w:rsidP="008A54C3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Na začátku každého semestru studia připravit návrh semestrální náplně pro daný semestr studia </w:t>
      </w:r>
      <w:proofErr w:type="spellStart"/>
      <w:r w:rsidR="0093181E">
        <w:rPr>
          <w:rFonts w:ascii="Arial" w:hAnsi="Arial" w:cs="Arial"/>
        </w:rPr>
        <w:t>collaborative</w:t>
      </w:r>
      <w:proofErr w:type="spellEnd"/>
      <w:r w:rsidR="0093181E">
        <w:rPr>
          <w:rFonts w:ascii="Arial" w:hAnsi="Arial" w:cs="Arial"/>
        </w:rPr>
        <w:t xml:space="preserve"> PhD</w:t>
      </w:r>
      <w:r w:rsidR="0093181E" w:rsidRPr="008A54C3">
        <w:rPr>
          <w:rFonts w:ascii="Arial" w:hAnsi="Arial" w:cs="Arial"/>
        </w:rPr>
        <w:t xml:space="preserve">  </w:t>
      </w:r>
      <w:r w:rsidRPr="008A54C3">
        <w:rPr>
          <w:rFonts w:ascii="Arial" w:hAnsi="Arial" w:cs="Arial"/>
        </w:rPr>
        <w:t>a nejpozději do termínu uvedeného v harmonogramu vyplňování ISP jej vložit do IS MU. Semestrální náplň musí být v souladu s plánem celého studia schváleným oborovou radou a musí jej konkretizovat.</w:t>
      </w:r>
    </w:p>
    <w:p w14:paraId="0AA7F650" w14:textId="01D6B3CA" w:rsidR="008A54C3" w:rsidRPr="008A54C3" w:rsidRDefault="00EB3390" w:rsidP="008A54C3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průběhu</w:t>
      </w:r>
      <w:r w:rsidR="008A54C3" w:rsidRPr="008A54C3">
        <w:rPr>
          <w:rFonts w:ascii="Arial" w:hAnsi="Arial" w:cs="Arial"/>
        </w:rPr>
        <w:t xml:space="preserve"> zkouškového období každého semestru připravit podklady pro hodnocení uplynulého semestru a do termínu uvedeného v harmonogramu akademického roku je vložit do příslušné aplikace v IS MU. Veškeré informace uvedené v podkladech je student povinen doložit, je-li k tomu vyzván.</w:t>
      </w:r>
    </w:p>
    <w:p w14:paraId="68A102D9" w14:textId="77777777" w:rsidR="008A54C3" w:rsidRPr="008A54C3" w:rsidRDefault="008A54C3" w:rsidP="008A54C3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Výstupy předmětů vedených a hodnocených školitelem </w:t>
      </w:r>
      <w:r w:rsidR="00083DC9">
        <w:rPr>
          <w:rFonts w:ascii="Arial" w:hAnsi="Arial" w:cs="Arial"/>
        </w:rPr>
        <w:t xml:space="preserve">po předchozím schválení konzultantem </w:t>
      </w:r>
      <w:r w:rsidRPr="008A54C3">
        <w:rPr>
          <w:rFonts w:ascii="Arial" w:hAnsi="Arial" w:cs="Arial"/>
        </w:rPr>
        <w:t>(Studium literatury, Příprava disertační práce, Prezentace na odborném semináři, Odborná stáž</w:t>
      </w:r>
      <w:r w:rsidR="00353AE2">
        <w:rPr>
          <w:rFonts w:ascii="Arial" w:hAnsi="Arial" w:cs="Arial"/>
        </w:rPr>
        <w:t>, Zahraniční stáž</w:t>
      </w:r>
      <w:r w:rsidRPr="008A54C3">
        <w:rPr>
          <w:rFonts w:ascii="Arial" w:hAnsi="Arial" w:cs="Arial"/>
        </w:rPr>
        <w:t>) vkládat do IS MU, aplikace „</w:t>
      </w:r>
      <w:proofErr w:type="spellStart"/>
      <w:r w:rsidRPr="008A54C3">
        <w:rPr>
          <w:rFonts w:ascii="Arial" w:hAnsi="Arial" w:cs="Arial"/>
        </w:rPr>
        <w:t>Odevzdávárna</w:t>
      </w:r>
      <w:proofErr w:type="spellEnd"/>
      <w:r w:rsidRPr="008A54C3">
        <w:rPr>
          <w:rFonts w:ascii="Arial" w:hAnsi="Arial" w:cs="Arial"/>
        </w:rPr>
        <w:t>“.</w:t>
      </w:r>
    </w:p>
    <w:p w14:paraId="03F729FC" w14:textId="77777777" w:rsidR="008A54C3" w:rsidRPr="008A54C3" w:rsidRDefault="008A54C3" w:rsidP="008A54C3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V dohodnutých intervalech/termínech konzultovat se svým školitelem</w:t>
      </w:r>
      <w:r w:rsidR="00083DC9">
        <w:rPr>
          <w:rFonts w:ascii="Arial" w:hAnsi="Arial" w:cs="Arial"/>
        </w:rPr>
        <w:t xml:space="preserve"> a konzultantem</w:t>
      </w:r>
      <w:r w:rsidRPr="008A54C3">
        <w:rPr>
          <w:rFonts w:ascii="Arial" w:hAnsi="Arial" w:cs="Arial"/>
        </w:rPr>
        <w:t>, a to jak přípravu své disertační práce, tak připravované publikace.</w:t>
      </w:r>
    </w:p>
    <w:p w14:paraId="3C125248" w14:textId="77777777" w:rsidR="008A54C3" w:rsidRPr="008A54C3" w:rsidRDefault="008A54C3" w:rsidP="008A54C3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Včas informovat svého školitele</w:t>
      </w:r>
      <w:r w:rsidR="00083DC9">
        <w:rPr>
          <w:rFonts w:ascii="Arial" w:hAnsi="Arial" w:cs="Arial"/>
        </w:rPr>
        <w:t xml:space="preserve"> a konzultanta</w:t>
      </w:r>
      <w:r w:rsidRPr="008A54C3">
        <w:rPr>
          <w:rFonts w:ascii="Arial" w:hAnsi="Arial" w:cs="Arial"/>
        </w:rPr>
        <w:t xml:space="preserve"> o důležitých okolnostech svého studia, které by mohly mít dopad na realizaci ISP (plánu celého studia a semestrální náplně). </w:t>
      </w:r>
    </w:p>
    <w:p w14:paraId="25EB74AA" w14:textId="77777777" w:rsidR="008A54C3" w:rsidRPr="008A54C3" w:rsidRDefault="008A54C3" w:rsidP="008A54C3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V případě odjezdu na zahraniční studijní pobyt/stáž informovat tajemníka oborové rady a koordinátorku doktorského studia o termínu svého odjezdu a délce pobytu.</w:t>
      </w:r>
    </w:p>
    <w:p w14:paraId="54E775CC" w14:textId="77777777" w:rsidR="008A54C3" w:rsidRPr="00AC0BA5" w:rsidRDefault="008A54C3" w:rsidP="008A54C3">
      <w:pPr>
        <w:pStyle w:val="Odstavecseseznamem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4E9EFD5B" w14:textId="77777777" w:rsidR="008A54C3" w:rsidRPr="008A54C3" w:rsidRDefault="008A54C3" w:rsidP="008A54C3">
      <w:pPr>
        <w:ind w:left="360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(1.3.2) Student prezenčního studia má dále </w:t>
      </w:r>
      <w:r w:rsidR="00083DC9">
        <w:rPr>
          <w:rFonts w:ascii="Arial" w:hAnsi="Arial" w:cs="Arial"/>
        </w:rPr>
        <w:t>možnosti</w:t>
      </w:r>
      <w:r w:rsidRPr="008A54C3">
        <w:rPr>
          <w:rFonts w:ascii="Arial" w:hAnsi="Arial" w:cs="Arial"/>
        </w:rPr>
        <w:t xml:space="preserve">: </w:t>
      </w:r>
    </w:p>
    <w:p w14:paraId="446A7BA0" w14:textId="77777777" w:rsidR="008A54C3" w:rsidRPr="008A54C3" w:rsidRDefault="008A54C3" w:rsidP="008A54C3">
      <w:pPr>
        <w:pStyle w:val="Odstavecseseznamem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41594B9" w14:textId="027B2C35" w:rsidR="008A54C3" w:rsidRPr="008A54C3" w:rsidRDefault="008A54C3" w:rsidP="008A54C3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Účastnit se doplňkových programů a seminářů pro studenty </w:t>
      </w:r>
      <w:proofErr w:type="spellStart"/>
      <w:r w:rsidR="00540385">
        <w:rPr>
          <w:rFonts w:ascii="Arial" w:hAnsi="Arial" w:cs="Arial"/>
        </w:rPr>
        <w:t>collaborative</w:t>
      </w:r>
      <w:proofErr w:type="spellEnd"/>
      <w:r w:rsidR="00540385">
        <w:rPr>
          <w:rFonts w:ascii="Arial" w:hAnsi="Arial" w:cs="Arial"/>
        </w:rPr>
        <w:t xml:space="preserve"> PhD</w:t>
      </w:r>
      <w:r w:rsidR="00540385" w:rsidRPr="008A54C3">
        <w:rPr>
          <w:rFonts w:ascii="Arial" w:hAnsi="Arial" w:cs="Arial"/>
        </w:rPr>
        <w:t xml:space="preserve"> </w:t>
      </w:r>
      <w:r w:rsidRPr="008A54C3">
        <w:rPr>
          <w:rFonts w:ascii="Arial" w:hAnsi="Arial" w:cs="Arial"/>
        </w:rPr>
        <w:t>pořádaných oddělením spravujícím doktorské studium (dále jen „příslušné oddělení“) nebo školicím pracovištěm (čl. 30 odst. 4 písm. f) SZŘ).</w:t>
      </w:r>
    </w:p>
    <w:p w14:paraId="0AF750C1" w14:textId="77777777" w:rsidR="008A54C3" w:rsidRPr="008A54C3" w:rsidRDefault="008A54C3" w:rsidP="008A54C3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Účastnit se konferencí a seminářů pořádaných školicím pracovištěm, příp. dalších fakultních akcí v souladu s pokyny vedoucího školicího pracoviště po domluvě se školitelem (čl. 30 odst. 4 písm. f) SZŘ).</w:t>
      </w:r>
    </w:p>
    <w:p w14:paraId="4CE1C3E5" w14:textId="77777777" w:rsidR="008A54C3" w:rsidRPr="00083DC9" w:rsidRDefault="008A54C3" w:rsidP="00083DC9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Podílet se na výuce v bakalářských a magisterských programech v souladu s pokyny vedoucího školícího pracoviště.</w:t>
      </w:r>
    </w:p>
    <w:p w14:paraId="0C25027C" w14:textId="77777777" w:rsidR="008A54C3" w:rsidRPr="008A54C3" w:rsidRDefault="008A54C3" w:rsidP="008A54C3">
      <w:pPr>
        <w:rPr>
          <w:rFonts w:ascii="Arial" w:hAnsi="Arial" w:cs="Arial"/>
          <w:color w:val="8DB3E2"/>
        </w:rPr>
      </w:pPr>
    </w:p>
    <w:p w14:paraId="02DCFDCE" w14:textId="77777777" w:rsidR="008A54C3" w:rsidRPr="008A54C3" w:rsidRDefault="008A54C3" w:rsidP="008A54C3">
      <w:pPr>
        <w:rPr>
          <w:rFonts w:ascii="Arial" w:hAnsi="Arial" w:cs="Arial"/>
          <w:color w:val="8DB3E2"/>
        </w:rPr>
      </w:pPr>
    </w:p>
    <w:p w14:paraId="7301887F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Článek 7</w:t>
      </w:r>
    </w:p>
    <w:p w14:paraId="1CDE66FA" w14:textId="4A5B8E12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 xml:space="preserve">Práva studentů </w:t>
      </w:r>
      <w:proofErr w:type="spellStart"/>
      <w:r w:rsidR="00540385" w:rsidRPr="0093181E">
        <w:rPr>
          <w:rFonts w:cs="Arial"/>
          <w:color w:val="auto"/>
          <w:sz w:val="22"/>
          <w:szCs w:val="22"/>
        </w:rPr>
        <w:t>collaborative</w:t>
      </w:r>
      <w:proofErr w:type="spellEnd"/>
      <w:r w:rsidR="00540385" w:rsidRPr="0093181E">
        <w:rPr>
          <w:rFonts w:cs="Arial"/>
          <w:color w:val="auto"/>
          <w:sz w:val="22"/>
          <w:szCs w:val="22"/>
        </w:rPr>
        <w:t xml:space="preserve"> PhD</w:t>
      </w:r>
    </w:p>
    <w:p w14:paraId="1B215286" w14:textId="77777777" w:rsidR="008A54C3" w:rsidRPr="008A54C3" w:rsidRDefault="008A54C3" w:rsidP="008A54C3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Práva studentů stanovuje § 62 zákona. </w:t>
      </w:r>
    </w:p>
    <w:p w14:paraId="6867A004" w14:textId="77777777" w:rsidR="008A54C3" w:rsidRPr="008A54C3" w:rsidRDefault="008A54C3" w:rsidP="008A54C3">
      <w:pPr>
        <w:ind w:left="720"/>
        <w:jc w:val="both"/>
        <w:rPr>
          <w:rFonts w:ascii="Arial" w:hAnsi="Arial" w:cs="Arial"/>
        </w:rPr>
      </w:pPr>
    </w:p>
    <w:p w14:paraId="6A72A247" w14:textId="77777777" w:rsidR="008A54C3" w:rsidRPr="008A54C3" w:rsidRDefault="008A54C3" w:rsidP="008A54C3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Vedle obecných práv stanovených v § 62 zákona má student právo požádat o změnu </w:t>
      </w:r>
      <w:r w:rsidR="00630233">
        <w:rPr>
          <w:rFonts w:ascii="Arial" w:hAnsi="Arial" w:cs="Arial"/>
        </w:rPr>
        <w:t>výzkumného zaměření</w:t>
      </w:r>
      <w:r w:rsidR="00630233" w:rsidRPr="008A54C3">
        <w:rPr>
          <w:rFonts w:ascii="Arial" w:hAnsi="Arial" w:cs="Arial"/>
        </w:rPr>
        <w:t xml:space="preserve"> </w:t>
      </w:r>
      <w:r w:rsidRPr="008A54C3">
        <w:rPr>
          <w:rFonts w:ascii="Arial" w:hAnsi="Arial" w:cs="Arial"/>
        </w:rPr>
        <w:t>disertační práce, o změnu školitele, o změnu formy studia. Změna je možná pouze na základě písemné žádosti studenta podané prostřednictvím příslušného oddělení. Rozhodnutí o změně výzkumného tématu</w:t>
      </w:r>
      <w:r w:rsidR="00771C67">
        <w:rPr>
          <w:rFonts w:ascii="Arial" w:hAnsi="Arial" w:cs="Arial"/>
        </w:rPr>
        <w:t xml:space="preserve"> i</w:t>
      </w:r>
      <w:r w:rsidRPr="008A54C3">
        <w:rPr>
          <w:rFonts w:ascii="Arial" w:hAnsi="Arial" w:cs="Arial"/>
        </w:rPr>
        <w:t xml:space="preserve"> rozhodnutí o změně školitele j</w:t>
      </w:r>
      <w:r w:rsidR="00771C67">
        <w:rPr>
          <w:rFonts w:ascii="Arial" w:hAnsi="Arial" w:cs="Arial"/>
        </w:rPr>
        <w:t>sou</w:t>
      </w:r>
      <w:r w:rsidRPr="008A54C3">
        <w:rPr>
          <w:rFonts w:ascii="Arial" w:hAnsi="Arial" w:cs="Arial"/>
        </w:rPr>
        <w:t xml:space="preserve"> v pravomoci oborové rady (čl. 27 odst. 6 písm.</w:t>
      </w:r>
      <w:r w:rsidR="00771C67">
        <w:rPr>
          <w:rFonts w:ascii="Arial" w:hAnsi="Arial" w:cs="Arial"/>
        </w:rPr>
        <w:t xml:space="preserve"> b) a</w:t>
      </w:r>
      <w:r w:rsidRPr="008A54C3">
        <w:rPr>
          <w:rFonts w:ascii="Arial" w:hAnsi="Arial" w:cs="Arial"/>
        </w:rPr>
        <w:t xml:space="preserve"> f) SZŘ). </w:t>
      </w:r>
    </w:p>
    <w:p w14:paraId="4AC85C0D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03804BE6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6BEC5C9E" w14:textId="77777777" w:rsidR="008A54C3" w:rsidRPr="008A54C3" w:rsidRDefault="008A54C3" w:rsidP="008A54C3">
      <w:pPr>
        <w:pStyle w:val="W3MUZkonParagrafNzev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lastRenderedPageBreak/>
        <w:t>Část třetí</w:t>
      </w:r>
    </w:p>
    <w:p w14:paraId="65A9FDBA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Státní doktorská zkouška</w:t>
      </w:r>
    </w:p>
    <w:p w14:paraId="4577AACD" w14:textId="77777777" w:rsidR="008A54C3" w:rsidRPr="008A54C3" w:rsidRDefault="008A54C3" w:rsidP="008A54C3">
      <w:pPr>
        <w:pStyle w:val="W3MUZkonParagrafNzev"/>
        <w:spacing w:before="0" w:after="120"/>
        <w:rPr>
          <w:rFonts w:cs="Arial"/>
          <w:b w:val="0"/>
          <w:sz w:val="20"/>
        </w:rPr>
      </w:pPr>
    </w:p>
    <w:p w14:paraId="1AE05956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Článek 8</w:t>
      </w:r>
    </w:p>
    <w:p w14:paraId="2BCFEA12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Termíny státní doktorské zkoušky</w:t>
      </w:r>
    </w:p>
    <w:p w14:paraId="6253865C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9565EC0" w14:textId="77777777" w:rsidR="008A54C3" w:rsidRPr="008A54C3" w:rsidRDefault="008A54C3" w:rsidP="008A54C3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Podmínky organizace a průběhu SDZ stanovuje čl. 32 SZŘ.</w:t>
      </w:r>
    </w:p>
    <w:p w14:paraId="417DB1BC" w14:textId="77777777" w:rsidR="008A54C3" w:rsidRPr="00AC0BA5" w:rsidRDefault="008A54C3" w:rsidP="008A54C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eastAsia="cs-CZ"/>
        </w:rPr>
      </w:pPr>
    </w:p>
    <w:p w14:paraId="0E1845CD" w14:textId="77777777" w:rsidR="008A54C3" w:rsidRPr="008A54C3" w:rsidRDefault="008A54C3" w:rsidP="008A54C3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Přihlášku ke SDZ pro daný semestr je uchazeč povinen podat nejpozději do termínu uvedeného v harmonogramu akademického roku. Konkrétní termín konání SDZ navrhuje oborová rada a stanoví děkan fakulty v nejbližším možném termínu (čl. 32 odst. 2 SZŘ). SDZ proběhne nejpozději do roka od podání přihlášky, pokud tomu nebrání závažné důvody, o kterých musí být student informován. </w:t>
      </w:r>
    </w:p>
    <w:p w14:paraId="543A8E68" w14:textId="77777777" w:rsidR="008A54C3" w:rsidRPr="008A54C3" w:rsidRDefault="008A54C3" w:rsidP="008A54C3">
      <w:pPr>
        <w:pStyle w:val="W3MUZkonParagraf"/>
        <w:numPr>
          <w:ilvl w:val="0"/>
          <w:numId w:val="0"/>
        </w:numPr>
        <w:spacing w:before="0" w:after="120"/>
        <w:jc w:val="left"/>
        <w:rPr>
          <w:rFonts w:cs="Arial"/>
          <w:b/>
          <w:sz w:val="20"/>
        </w:rPr>
      </w:pPr>
    </w:p>
    <w:p w14:paraId="657609D0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Článek 9</w:t>
      </w:r>
    </w:p>
    <w:p w14:paraId="7C636F30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Přihláška ke státní doktorské zkoušce</w:t>
      </w:r>
    </w:p>
    <w:p w14:paraId="0DAD8398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49E1B22" w14:textId="2D77E6ED" w:rsidR="008A54C3" w:rsidRPr="008A54C3" w:rsidRDefault="008A54C3" w:rsidP="008A54C3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V souladu se vzorovým studijním plánem podává student  přihlášku ke SDZ nejpozději ve 4. semestru studia </w:t>
      </w:r>
      <w:proofErr w:type="spellStart"/>
      <w:r w:rsidR="00E475EE">
        <w:rPr>
          <w:rFonts w:ascii="Arial" w:hAnsi="Arial" w:cs="Arial"/>
        </w:rPr>
        <w:t>collaborative</w:t>
      </w:r>
      <w:proofErr w:type="spellEnd"/>
      <w:r w:rsidR="00E475EE">
        <w:rPr>
          <w:rFonts w:ascii="Arial" w:hAnsi="Arial" w:cs="Arial"/>
        </w:rPr>
        <w:t xml:space="preserve"> PhD</w:t>
      </w:r>
      <w:r w:rsidRPr="008A54C3">
        <w:rPr>
          <w:rFonts w:ascii="Arial" w:hAnsi="Arial" w:cs="Arial"/>
        </w:rPr>
        <w:t>. Pokud se student nepřihlásí ke SDZ nejpozději ve čtvrtém semestru</w:t>
      </w:r>
      <w:r w:rsidR="00192DEE">
        <w:rPr>
          <w:rFonts w:ascii="Arial" w:hAnsi="Arial" w:cs="Arial"/>
        </w:rPr>
        <w:t xml:space="preserve"> v termínu stanoveném v harmonogramu akademického roku</w:t>
      </w:r>
      <w:r w:rsidRPr="008A54C3">
        <w:rPr>
          <w:rFonts w:ascii="Arial" w:hAnsi="Arial" w:cs="Arial"/>
        </w:rPr>
        <w:t>, je mu v souladu s</w:t>
      </w:r>
      <w:r w:rsidR="00192DEE">
        <w:rPr>
          <w:rFonts w:ascii="Arial" w:hAnsi="Arial" w:cs="Arial"/>
        </w:rPr>
        <w:t xml:space="preserve"> příslušným opatřením </w:t>
      </w:r>
      <w:r w:rsidRPr="008A54C3">
        <w:rPr>
          <w:rFonts w:ascii="Arial" w:hAnsi="Arial" w:cs="Arial"/>
        </w:rPr>
        <w:t>ESF</w:t>
      </w:r>
      <w:r w:rsidR="00192DEE">
        <w:rPr>
          <w:rFonts w:ascii="Arial" w:hAnsi="Arial" w:cs="Arial"/>
        </w:rPr>
        <w:t xml:space="preserve"> MU</w:t>
      </w:r>
      <w:r w:rsidRPr="008A54C3">
        <w:rPr>
          <w:rFonts w:ascii="Arial" w:hAnsi="Arial" w:cs="Arial"/>
        </w:rPr>
        <w:t xml:space="preserve"> snížen</w:t>
      </w:r>
      <w:r w:rsidR="00192DEE">
        <w:rPr>
          <w:rFonts w:ascii="Arial" w:hAnsi="Arial" w:cs="Arial"/>
        </w:rPr>
        <w:t xml:space="preserve"> doplatek ke</w:t>
      </w:r>
      <w:r w:rsidRPr="008A54C3">
        <w:rPr>
          <w:rFonts w:ascii="Arial" w:hAnsi="Arial" w:cs="Arial"/>
        </w:rPr>
        <w:t xml:space="preserve"> stipendiu na podporu studia v </w:t>
      </w:r>
      <w:proofErr w:type="spellStart"/>
      <w:r w:rsidR="00E475EE">
        <w:rPr>
          <w:rFonts w:ascii="Arial" w:hAnsi="Arial" w:cs="Arial"/>
        </w:rPr>
        <w:t>collaborative</w:t>
      </w:r>
      <w:proofErr w:type="spellEnd"/>
      <w:r w:rsidR="00E475EE">
        <w:rPr>
          <w:rFonts w:ascii="Arial" w:hAnsi="Arial" w:cs="Arial"/>
        </w:rPr>
        <w:t xml:space="preserve"> PhD</w:t>
      </w:r>
      <w:r w:rsidRPr="008A54C3">
        <w:rPr>
          <w:rFonts w:ascii="Arial" w:hAnsi="Arial" w:cs="Arial"/>
        </w:rPr>
        <w:t xml:space="preserve">, a to do měsíce, v němž se přihlásí ke SDZ. Školitel je </w:t>
      </w:r>
      <w:r w:rsidR="00083DC9">
        <w:rPr>
          <w:rFonts w:ascii="Arial" w:hAnsi="Arial" w:cs="Arial"/>
        </w:rPr>
        <w:t xml:space="preserve">po projednání s konzultantem </w:t>
      </w:r>
      <w:r w:rsidRPr="008A54C3">
        <w:rPr>
          <w:rFonts w:ascii="Arial" w:hAnsi="Arial" w:cs="Arial"/>
        </w:rPr>
        <w:t xml:space="preserve">v takovém případě povinen zohlednit tuto skutečnost v hodnocení studenta. </w:t>
      </w:r>
    </w:p>
    <w:p w14:paraId="5083DB0A" w14:textId="77777777" w:rsidR="008A54C3" w:rsidRPr="00A30396" w:rsidRDefault="008A54C3" w:rsidP="008A54C3">
      <w:pPr>
        <w:ind w:left="720"/>
        <w:jc w:val="both"/>
        <w:rPr>
          <w:rFonts w:ascii="Arial" w:hAnsi="Arial" w:cs="Arial"/>
        </w:rPr>
      </w:pPr>
    </w:p>
    <w:p w14:paraId="50E95FA9" w14:textId="77777777" w:rsidR="008A54C3" w:rsidRPr="008A54C3" w:rsidRDefault="008A54C3" w:rsidP="008A54C3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Před podáním přihlášky ke SDZ musí student splnit povinnosti stanovené podle čl. 30 odst. 4 písm. b) a písm. c) SZŘ. </w:t>
      </w:r>
    </w:p>
    <w:p w14:paraId="2407BCC0" w14:textId="77777777" w:rsidR="008A54C3" w:rsidRPr="008A54C3" w:rsidRDefault="008A54C3" w:rsidP="00A30396">
      <w:pPr>
        <w:ind w:left="708"/>
        <w:jc w:val="both"/>
        <w:rPr>
          <w:rFonts w:ascii="Arial" w:hAnsi="Arial" w:cs="Arial"/>
        </w:rPr>
      </w:pPr>
    </w:p>
    <w:p w14:paraId="57E0C9DF" w14:textId="7BAD45EB" w:rsidR="008A54C3" w:rsidRPr="008A54C3" w:rsidRDefault="008A54C3" w:rsidP="008A54C3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Přihláška ke SDZ se podává děkanovi fakulty prostřednictvím IS MU (čl. 32 odst. 1 SZŘ). Součástí přihlášky ke SDZ je souhrnný přehled publikační činnosti a vědecko-výzkumných aktivit studenta </w:t>
      </w:r>
      <w:proofErr w:type="spellStart"/>
      <w:r w:rsidR="0093181E">
        <w:rPr>
          <w:rFonts w:ascii="Arial" w:hAnsi="Arial" w:cs="Arial"/>
        </w:rPr>
        <w:t>collaborative</w:t>
      </w:r>
      <w:proofErr w:type="spellEnd"/>
      <w:r w:rsidR="0093181E">
        <w:rPr>
          <w:rFonts w:ascii="Arial" w:hAnsi="Arial" w:cs="Arial"/>
        </w:rPr>
        <w:t xml:space="preserve"> PhD</w:t>
      </w:r>
      <w:r w:rsidR="0093181E" w:rsidRPr="008A54C3">
        <w:rPr>
          <w:rFonts w:ascii="Arial" w:hAnsi="Arial" w:cs="Arial"/>
        </w:rPr>
        <w:t xml:space="preserve"> </w:t>
      </w:r>
      <w:r w:rsidRPr="008A54C3">
        <w:rPr>
          <w:rFonts w:ascii="Arial" w:hAnsi="Arial" w:cs="Arial"/>
        </w:rPr>
        <w:t xml:space="preserve">zpracovaný dle Přílohy č. 3 (Souhrnný přehled vědecko-výzkumné činnosti studenta </w:t>
      </w:r>
      <w:proofErr w:type="spellStart"/>
      <w:r w:rsidR="0093181E">
        <w:rPr>
          <w:rFonts w:ascii="Arial" w:hAnsi="Arial" w:cs="Arial"/>
        </w:rPr>
        <w:t>collaborative</w:t>
      </w:r>
      <w:proofErr w:type="spellEnd"/>
      <w:r w:rsidR="0093181E">
        <w:rPr>
          <w:rFonts w:ascii="Arial" w:hAnsi="Arial" w:cs="Arial"/>
        </w:rPr>
        <w:t xml:space="preserve"> PhD</w:t>
      </w:r>
      <w:r w:rsidRPr="008A54C3">
        <w:rPr>
          <w:rFonts w:ascii="Arial" w:hAnsi="Arial" w:cs="Arial"/>
        </w:rPr>
        <w:t>) této směrnice. Spolu s přihláškou ke SDZ předkládá student teze disertační práce (čl. 30 odst. 4 písm. e) SZŘ), a to v elektronické podobě do IS MU a v tištěné podobě v 8 vyhotoveních (zpracovaných v souladu s požadavky na formální úpravu tezí disertační práce</w:t>
      </w:r>
      <w:r w:rsidRPr="008A54C3">
        <w:rPr>
          <w:rFonts w:ascii="Arial" w:hAnsi="Arial" w:cs="Arial"/>
          <w:vertAlign w:val="superscript"/>
        </w:rPr>
        <w:footnoteReference w:id="11"/>
      </w:r>
      <w:r w:rsidRPr="008A54C3">
        <w:rPr>
          <w:rFonts w:ascii="Arial" w:hAnsi="Arial" w:cs="Arial"/>
          <w:vertAlign w:val="superscript"/>
        </w:rPr>
        <w:t>)</w:t>
      </w:r>
      <w:r w:rsidRPr="008A54C3">
        <w:rPr>
          <w:rFonts w:ascii="Arial" w:hAnsi="Arial" w:cs="Arial"/>
        </w:rPr>
        <w:t xml:space="preserve"> na příslušné oddělení. </w:t>
      </w:r>
    </w:p>
    <w:p w14:paraId="65AD4BB9" w14:textId="77777777" w:rsidR="008A54C3" w:rsidRPr="008A54C3" w:rsidRDefault="008A54C3" w:rsidP="00A30396">
      <w:pPr>
        <w:pStyle w:val="Odstavecseseznamem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443EDEA2" w14:textId="77777777" w:rsidR="008A54C3" w:rsidRPr="008A54C3" w:rsidRDefault="008A54C3" w:rsidP="008A54C3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Předložené teze dokumentují:</w:t>
      </w:r>
    </w:p>
    <w:p w14:paraId="3AEFD24E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vysokou míru orientovanosti studenta v relevantní teorii a publikovaných výsledcích výzkumu (opřenou o studium knižní literatury a časopiseckých článků uveřejněných především v mezinárodních časopisech),</w:t>
      </w:r>
    </w:p>
    <w:p w14:paraId="1D63D1EE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promyšlenost, teoretickou podloženost a metodologickou relevantnost zvoleného výzkumného postupu. </w:t>
      </w:r>
    </w:p>
    <w:p w14:paraId="197957E7" w14:textId="77777777" w:rsidR="008A54C3" w:rsidRPr="008A54C3" w:rsidRDefault="008A54C3" w:rsidP="008A54C3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F2DF47C" w14:textId="77777777" w:rsidR="008A54C3" w:rsidRPr="008A54C3" w:rsidRDefault="008A54C3" w:rsidP="008A54C3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Doporučená obsahová struktura tezí disertační práce zahrnuje: </w:t>
      </w:r>
    </w:p>
    <w:p w14:paraId="01092266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úvod (vymezení tématu práce),</w:t>
      </w:r>
    </w:p>
    <w:p w14:paraId="5679655D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současný stav poznání v oblasti tematického zaměření disertační práce,</w:t>
      </w:r>
    </w:p>
    <w:p w14:paraId="0A32977A" w14:textId="77777777" w:rsidR="008A54C3" w:rsidRPr="008A54C3" w:rsidRDefault="008A54C3" w:rsidP="008A54C3">
      <w:pPr>
        <w:numPr>
          <w:ilvl w:val="1"/>
          <w:numId w:val="38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teoretická východiska disertační práce,</w:t>
      </w:r>
    </w:p>
    <w:p w14:paraId="51E9D778" w14:textId="77777777" w:rsidR="008A54C3" w:rsidRPr="008A54C3" w:rsidRDefault="008A54C3" w:rsidP="008A54C3">
      <w:pPr>
        <w:numPr>
          <w:ilvl w:val="1"/>
          <w:numId w:val="38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současný stav výzkumu v dané oblasti (přehled dosažených výsledků výzkumu, jejich porovnání, syntéza charakterizující současný stav výzkumu v dané oblasti),</w:t>
      </w:r>
    </w:p>
    <w:p w14:paraId="12FC009F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projekt a cíle výzkumu (pregnantní formulace výzkumného problému řešeného v disertační práci, cílů výzkumu, výzkumných otázek/hypotéz – dle </w:t>
      </w:r>
      <w:r w:rsidR="0034015A">
        <w:rPr>
          <w:rFonts w:ascii="Arial" w:hAnsi="Arial" w:cs="Arial"/>
          <w:lang w:eastAsia="ar-SA"/>
        </w:rPr>
        <w:t>programu</w:t>
      </w:r>
      <w:r w:rsidR="0034015A" w:rsidRPr="008A54C3">
        <w:rPr>
          <w:rFonts w:ascii="Arial" w:hAnsi="Arial" w:cs="Arial"/>
          <w:lang w:eastAsia="ar-SA"/>
        </w:rPr>
        <w:t xml:space="preserve"> </w:t>
      </w:r>
      <w:r w:rsidRPr="008A54C3">
        <w:rPr>
          <w:rFonts w:ascii="Arial" w:hAnsi="Arial" w:cs="Arial"/>
          <w:lang w:eastAsia="ar-SA"/>
        </w:rPr>
        <w:t>a zaměření disertační práce),</w:t>
      </w:r>
    </w:p>
    <w:p w14:paraId="68B0880F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lastRenderedPageBreak/>
        <w:t xml:space="preserve">postup výzkumu (specifikace postupu výzkumu, metod sběru a zpracování výzkumných dat, harmonogram postupu, současný stav řešení disertační práce), </w:t>
      </w:r>
    </w:p>
    <w:p w14:paraId="57609F69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očekávané přínosy disertační práce pro dan</w:t>
      </w:r>
      <w:r w:rsidR="0034015A">
        <w:rPr>
          <w:rFonts w:ascii="Arial" w:hAnsi="Arial" w:cs="Arial"/>
          <w:lang w:eastAsia="ar-SA"/>
        </w:rPr>
        <w:t>ou vědní disciplínu</w:t>
      </w:r>
      <w:r w:rsidR="00083DC9">
        <w:rPr>
          <w:rFonts w:ascii="Arial" w:hAnsi="Arial" w:cs="Arial"/>
          <w:lang w:eastAsia="ar-SA"/>
        </w:rPr>
        <w:t xml:space="preserve"> a aplikační praxi.</w:t>
      </w:r>
    </w:p>
    <w:p w14:paraId="30D05191" w14:textId="77777777" w:rsid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</w:p>
    <w:p w14:paraId="42D5FA06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Článek 10</w:t>
      </w:r>
    </w:p>
    <w:p w14:paraId="25E5838F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Obsah a průběh státní doktorské zkoušky</w:t>
      </w:r>
    </w:p>
    <w:p w14:paraId="70F4D472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B870EE6" w14:textId="77777777" w:rsidR="008A54C3" w:rsidRPr="008A54C3" w:rsidRDefault="008A54C3" w:rsidP="008A54C3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SDZ prověřuje teoretické a metodologické znalosti vztahující se k</w:t>
      </w:r>
      <w:r w:rsidR="00E93105">
        <w:rPr>
          <w:rFonts w:ascii="Arial" w:hAnsi="Arial" w:cs="Arial"/>
        </w:rPr>
        <w:t>e studijnímu programu</w:t>
      </w:r>
      <w:r w:rsidRPr="008A54C3">
        <w:rPr>
          <w:rFonts w:ascii="Arial" w:hAnsi="Arial" w:cs="Arial"/>
        </w:rPr>
        <w:t>, a to v rozsahu stanoveném oborovou radou. Cílem je prokázat připravenost studenta k samostatné vědecké činnosti v dané</w:t>
      </w:r>
      <w:r w:rsidR="00E93105">
        <w:rPr>
          <w:rFonts w:ascii="Arial" w:hAnsi="Arial" w:cs="Arial"/>
        </w:rPr>
        <w:t xml:space="preserve"> vědní disciplíně</w:t>
      </w:r>
      <w:r w:rsidRPr="008A54C3">
        <w:rPr>
          <w:rFonts w:ascii="Arial" w:hAnsi="Arial" w:cs="Arial"/>
        </w:rPr>
        <w:t xml:space="preserve">. </w:t>
      </w:r>
    </w:p>
    <w:p w14:paraId="07538691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A5E29A4" w14:textId="77777777" w:rsidR="008A54C3" w:rsidRPr="008A54C3" w:rsidRDefault="008A54C3" w:rsidP="008A54C3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Obecné požadavky SDZ jsou součástí obsahu programu, specifické požadavky představují tematické teoretické okruhy vztahující se k tezím disertační práce.</w:t>
      </w:r>
    </w:p>
    <w:p w14:paraId="79703E8F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21CE6D0" w14:textId="77777777" w:rsidR="008A54C3" w:rsidRPr="008A54C3" w:rsidRDefault="008A54C3" w:rsidP="008A54C3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Zkouška probíhá formou rozpravy k předloženým tezím, otázky jsou pokládány v širším kontextu daného vědního oboru.    </w:t>
      </w:r>
    </w:p>
    <w:p w14:paraId="09CFA4F0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DF749D3" w14:textId="77777777" w:rsidR="008A54C3" w:rsidRPr="008A54C3" w:rsidRDefault="008A54C3" w:rsidP="008A54C3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SDZ se koná před komisí pro SDZ. Jmenování zkušební komise a průběh zkoušky se řídí čl. 34 SZŘ. </w:t>
      </w:r>
      <w:r w:rsidR="00083DC9">
        <w:rPr>
          <w:rFonts w:ascii="Arial" w:hAnsi="Arial" w:cs="Arial"/>
        </w:rPr>
        <w:t>Členem komise pro SDZ je vždy konzultant studenta.</w:t>
      </w:r>
    </w:p>
    <w:p w14:paraId="12D81E2A" w14:textId="77777777" w:rsidR="008A54C3" w:rsidRDefault="008A54C3" w:rsidP="008A54C3">
      <w:pPr>
        <w:rPr>
          <w:rFonts w:ascii="Arial" w:hAnsi="Arial" w:cs="Arial"/>
          <w:b/>
          <w:color w:val="808080"/>
        </w:rPr>
      </w:pPr>
    </w:p>
    <w:p w14:paraId="0809E423" w14:textId="77777777" w:rsidR="008C6F5D" w:rsidRPr="008A54C3" w:rsidRDefault="008C6F5D" w:rsidP="008A54C3">
      <w:pPr>
        <w:rPr>
          <w:rFonts w:ascii="Arial" w:hAnsi="Arial" w:cs="Arial"/>
          <w:b/>
          <w:color w:val="808080"/>
        </w:rPr>
      </w:pPr>
    </w:p>
    <w:p w14:paraId="7E81D300" w14:textId="77777777" w:rsidR="008A54C3" w:rsidRPr="008A54C3" w:rsidRDefault="008A54C3" w:rsidP="008A54C3">
      <w:pPr>
        <w:pStyle w:val="W3MUZkonParagrafNzev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Část čtvrtá</w:t>
      </w:r>
    </w:p>
    <w:p w14:paraId="5588A15B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Disertační práce a její obhajoba</w:t>
      </w:r>
    </w:p>
    <w:p w14:paraId="75A311B9" w14:textId="77777777" w:rsidR="008A54C3" w:rsidRPr="008A54C3" w:rsidRDefault="008A54C3" w:rsidP="008A54C3">
      <w:pPr>
        <w:pStyle w:val="W3MUZkonParagrafNzev"/>
        <w:spacing w:before="0" w:after="120"/>
        <w:rPr>
          <w:rFonts w:cs="Arial"/>
          <w:b w:val="0"/>
          <w:sz w:val="20"/>
        </w:rPr>
      </w:pPr>
    </w:p>
    <w:p w14:paraId="0BEBD51B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Článek 11</w:t>
      </w:r>
    </w:p>
    <w:p w14:paraId="715B19B0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Disertační práce</w:t>
      </w:r>
    </w:p>
    <w:p w14:paraId="4EF56D92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387964F6" w14:textId="77777777" w:rsidR="008A54C3" w:rsidRPr="008A54C3" w:rsidRDefault="008A54C3" w:rsidP="008A54C3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>Disertační práce</w:t>
      </w:r>
      <w:r w:rsidR="001B772C" w:rsidRPr="008A54C3">
        <w:rPr>
          <w:rStyle w:val="Znakapoznpodarou"/>
          <w:rFonts w:ascii="Arial" w:hAnsi="Arial" w:cs="Arial"/>
          <w:sz w:val="20"/>
          <w:szCs w:val="20"/>
        </w:rPr>
        <w:footnoteReference w:id="12"/>
      </w:r>
      <w:r w:rsidR="001B772C">
        <w:rPr>
          <w:rFonts w:ascii="Arial" w:hAnsi="Arial" w:cs="Arial"/>
          <w:sz w:val="20"/>
          <w:szCs w:val="20"/>
        </w:rPr>
        <w:t xml:space="preserve"> </w:t>
      </w:r>
      <w:r w:rsidRPr="008A54C3">
        <w:rPr>
          <w:rFonts w:ascii="Arial" w:hAnsi="Arial" w:cs="Arial"/>
          <w:sz w:val="20"/>
          <w:szCs w:val="20"/>
        </w:rPr>
        <w:t>musí obsahovat původní a uveřejněné výsledky výzkumu provedeného uchazečem nebo výsledky přijaté k uveřejnění (§ 47 odst. 4 zákona; čl. 31 odst. 2 SZŘ)</w:t>
      </w:r>
      <w:r w:rsidR="001B772C">
        <w:rPr>
          <w:rFonts w:ascii="Arial" w:hAnsi="Arial" w:cs="Arial"/>
          <w:sz w:val="20"/>
          <w:szCs w:val="20"/>
        </w:rPr>
        <w:t>.</w:t>
      </w:r>
      <w:r w:rsidRPr="008A54C3">
        <w:rPr>
          <w:rFonts w:ascii="Arial" w:hAnsi="Arial" w:cs="Arial"/>
          <w:sz w:val="20"/>
          <w:szCs w:val="20"/>
        </w:rPr>
        <w:t xml:space="preserve"> Předkládá-li student k obhajobě výsledky kolektivní vědecké práce, na níž se autorsky podílel, musí se jednat o komplexní zpracování přesně specifikované části kolektivního výzkumu, přičemž v souladu s čl. 31 odst. 4 písm. b) SZŘ musí být v práci zřetelně vyznačeny ty její části, které zpracoval student, a práce musí obsahovat prohlášení spoluautorů potvrzující u označených částí práce autorství studenta a zhodnocující jeho podíl. </w:t>
      </w:r>
    </w:p>
    <w:p w14:paraId="242312ED" w14:textId="77777777" w:rsidR="008A54C3" w:rsidRPr="008A54C3" w:rsidRDefault="008A54C3" w:rsidP="008A54C3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099D49A" w14:textId="77777777" w:rsidR="008A54C3" w:rsidRPr="008A54C3" w:rsidRDefault="008A54C3" w:rsidP="008A54C3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>Za disertační práci může být v souladu se  čl. 31 odst. 2 SZŘ uznán i soubor již uveřejněných nebo do tisku nebo k jinému typu zveřejnění přijatých prací k danému tématu. Pro tuto formu disertační práce je nutný souhlas oborové rady.</w:t>
      </w:r>
    </w:p>
    <w:p w14:paraId="587E1539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8012084" w14:textId="77777777" w:rsidR="008A54C3" w:rsidRPr="008A54C3" w:rsidRDefault="008A54C3" w:rsidP="008A54C3">
      <w:pPr>
        <w:pStyle w:val="W3MUZkonPsmeno"/>
        <w:numPr>
          <w:ilvl w:val="2"/>
          <w:numId w:val="6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Tato forma disertační práce představuje ucelený soubor 3 recenzovaných odborných článků typu J v databázi </w:t>
      </w:r>
      <w:proofErr w:type="spellStart"/>
      <w:r w:rsidRPr="008A54C3">
        <w:rPr>
          <w:rFonts w:ascii="Arial" w:hAnsi="Arial" w:cs="Arial"/>
        </w:rPr>
        <w:t>WoS</w:t>
      </w:r>
      <w:proofErr w:type="spellEnd"/>
      <w:r w:rsidRPr="008A54C3">
        <w:rPr>
          <w:rFonts w:ascii="Arial" w:hAnsi="Arial" w:cs="Arial"/>
        </w:rPr>
        <w:t xml:space="preserve"> nebo SCOPUS, publikovaných ve světovém jazyku obvyklém pro danou vědní disciplínu, na nichž se student autorsky podílel, přičemž alespoň u jednoho článku je prvním autorem a součet jeho autorských podílů je alespoň 1,0.</w:t>
      </w:r>
    </w:p>
    <w:p w14:paraId="5E496EF9" w14:textId="77777777" w:rsidR="008A54C3" w:rsidRPr="008A54C3" w:rsidRDefault="008A54C3" w:rsidP="008A54C3">
      <w:pPr>
        <w:pStyle w:val="W3MUZkonPsmeno"/>
        <w:numPr>
          <w:ilvl w:val="2"/>
          <w:numId w:val="6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Soubor článků pokrývá zadané téma disertační práce a musí být opatřen sjednocujícím komentářem v rozsahu</w:t>
      </w:r>
      <w:r w:rsidRPr="008A54C3">
        <w:rPr>
          <w:rFonts w:ascii="Arial" w:hAnsi="Arial" w:cs="Arial"/>
          <w:vertAlign w:val="superscript"/>
        </w:rPr>
        <w:footnoteReference w:id="13"/>
      </w:r>
      <w:r w:rsidRPr="008A54C3">
        <w:rPr>
          <w:rFonts w:ascii="Arial" w:hAnsi="Arial" w:cs="Arial"/>
        </w:rPr>
        <w:t xml:space="preserve"> 30</w:t>
      </w:r>
      <w:r w:rsidR="006F509B">
        <w:rPr>
          <w:rFonts w:ascii="Arial" w:hAnsi="Arial" w:cs="Arial"/>
        </w:rPr>
        <w:t>-</w:t>
      </w:r>
      <w:r w:rsidRPr="008A54C3">
        <w:rPr>
          <w:rFonts w:ascii="Arial" w:hAnsi="Arial" w:cs="Arial"/>
        </w:rPr>
        <w:t>40 stran, obsahujícím  části Úvod, Přehled problematiky, Cíle práce, Výsledky a diskuse</w:t>
      </w:r>
      <w:r w:rsidRPr="008A54C3">
        <w:rPr>
          <w:rFonts w:ascii="Arial" w:hAnsi="Arial" w:cs="Arial"/>
          <w:vertAlign w:val="superscript"/>
        </w:rPr>
        <w:footnoteReference w:id="14"/>
      </w:r>
      <w:r w:rsidRPr="008A54C3">
        <w:rPr>
          <w:rFonts w:ascii="Arial" w:hAnsi="Arial" w:cs="Arial"/>
        </w:rPr>
        <w:t xml:space="preserve">, Závěr a Literatura. </w:t>
      </w:r>
    </w:p>
    <w:p w14:paraId="42332C96" w14:textId="77777777" w:rsidR="008A54C3" w:rsidRPr="008A54C3" w:rsidRDefault="008A54C3" w:rsidP="008A54C3">
      <w:pPr>
        <w:pStyle w:val="W3MUZkonPsmeno"/>
        <w:numPr>
          <w:ilvl w:val="2"/>
          <w:numId w:val="6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Na již uveřejněné  nebo do tisku či k jinému typu zveřejnění přijaté práce anebo uveřejněné výsledky výzkumu nebo výsled</w:t>
      </w:r>
      <w:r w:rsidR="009D36E2">
        <w:rPr>
          <w:rFonts w:ascii="Arial" w:hAnsi="Arial" w:cs="Arial"/>
        </w:rPr>
        <w:t xml:space="preserve">ky výzkumu přijaté k uveřejnění je nutno </w:t>
      </w:r>
      <w:r w:rsidRPr="008A54C3">
        <w:rPr>
          <w:rFonts w:ascii="Arial" w:hAnsi="Arial" w:cs="Arial"/>
        </w:rPr>
        <w:t xml:space="preserve">adekvátně odkázat </w:t>
      </w:r>
      <w:r w:rsidRPr="008A54C3">
        <w:rPr>
          <w:rFonts w:ascii="Arial" w:hAnsi="Arial" w:cs="Arial"/>
        </w:rPr>
        <w:lastRenderedPageBreak/>
        <w:t xml:space="preserve">v souladu se zákonem a interními předpisy Masarykovy univerzity (zejména v souladu s touto směrnicí). </w:t>
      </w:r>
    </w:p>
    <w:p w14:paraId="40424012" w14:textId="77777777" w:rsidR="008A54C3" w:rsidRPr="008A54C3" w:rsidRDefault="008A54C3" w:rsidP="008A54C3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8A0DA9D" w14:textId="77777777" w:rsidR="008A54C3" w:rsidRPr="008A54C3" w:rsidRDefault="008A54C3" w:rsidP="008A54C3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>Disertační práce je psána v jazyce, v němž je uskutečňován doktorský studijní program, nebo v jazyce, který je pro tento účel stanoven v jeho charakteristice. V doktorském programu uskutečňovaném v českém jazyce může být disertační práce předložena v českém nebo slovenském jazyce. Disertační práce může být vždy předložena v anglickém jazyce, není-li to výslovně zapovězeno charakteristikou programu. Se souhlasem oborové rady lze disertační práci předložit i v jiném jazyce (čl. 31 odst. 3 SZŘ).</w:t>
      </w:r>
    </w:p>
    <w:p w14:paraId="5DEF9E56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</w:p>
    <w:p w14:paraId="4C9A3942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Článek 12</w:t>
      </w:r>
    </w:p>
    <w:p w14:paraId="53938805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8A54C3">
        <w:rPr>
          <w:rFonts w:cs="Arial"/>
          <w:sz w:val="22"/>
          <w:szCs w:val="22"/>
        </w:rPr>
        <w:t>„</w:t>
      </w:r>
      <w:r w:rsidRPr="00AC0BA5">
        <w:rPr>
          <w:rFonts w:cs="Arial"/>
          <w:color w:val="auto"/>
          <w:sz w:val="22"/>
          <w:szCs w:val="22"/>
        </w:rPr>
        <w:t>Malá“ obhajoba disertační práce</w:t>
      </w:r>
    </w:p>
    <w:p w14:paraId="5DD608FF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77240F07" w14:textId="77777777" w:rsidR="008A54C3" w:rsidRPr="008A54C3" w:rsidRDefault="008A54C3" w:rsidP="008A54C3">
      <w:pPr>
        <w:pStyle w:val="Odstavecseseznamem"/>
        <w:numPr>
          <w:ilvl w:val="0"/>
          <w:numId w:val="4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 xml:space="preserve">Oborová rada daného </w:t>
      </w:r>
      <w:r w:rsidR="006A5F72">
        <w:rPr>
          <w:rFonts w:ascii="Arial" w:hAnsi="Arial" w:cs="Arial"/>
          <w:sz w:val="20"/>
          <w:szCs w:val="20"/>
        </w:rPr>
        <w:t>programu</w:t>
      </w:r>
      <w:r w:rsidR="006A5F72" w:rsidRPr="008A54C3">
        <w:rPr>
          <w:rFonts w:ascii="Arial" w:hAnsi="Arial" w:cs="Arial"/>
          <w:sz w:val="20"/>
          <w:szCs w:val="20"/>
        </w:rPr>
        <w:t xml:space="preserve"> </w:t>
      </w:r>
      <w:r w:rsidRPr="008A54C3">
        <w:rPr>
          <w:rFonts w:ascii="Arial" w:hAnsi="Arial" w:cs="Arial"/>
          <w:sz w:val="20"/>
          <w:szCs w:val="20"/>
        </w:rPr>
        <w:t xml:space="preserve">může stanovit studentovi povinnost absolvovat „malou“ obhajobu disertační práce.  </w:t>
      </w:r>
    </w:p>
    <w:p w14:paraId="3D616B11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D5537D3" w14:textId="77777777" w:rsidR="008A54C3" w:rsidRPr="008A54C3" w:rsidRDefault="008A54C3" w:rsidP="008A54C3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>„Malou“ obhajobou se rozumí interní obhajoba první (úplné) verze disertační práce konaná za přítomnosti členů školicího pracoviště a přizvaných odborníků</w:t>
      </w:r>
      <w:r w:rsidR="005D4F62">
        <w:rPr>
          <w:rFonts w:ascii="Arial" w:hAnsi="Arial" w:cs="Arial"/>
          <w:sz w:val="20"/>
          <w:szCs w:val="20"/>
        </w:rPr>
        <w:t xml:space="preserve"> včetně konzultanta</w:t>
      </w:r>
      <w:r w:rsidRPr="008A54C3">
        <w:rPr>
          <w:rFonts w:ascii="Arial" w:hAnsi="Arial" w:cs="Arial"/>
          <w:sz w:val="20"/>
          <w:szCs w:val="20"/>
        </w:rPr>
        <w:t>, organizovaná vedoucím školicího pracoviště. Účelem „malé“ obhajoby je:</w:t>
      </w:r>
    </w:p>
    <w:p w14:paraId="294B92E3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poskytnout studentovi možnost odborné diskuse v rámci školicího pracoviště a rozvinout dovednost studenta obhajovat výsledky své vědecké práce, </w:t>
      </w:r>
    </w:p>
    <w:p w14:paraId="534EE442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předběžně posoudit kvalitu zpracování disertační práce a míru naplnění požadavků kladených na disertační práce.</w:t>
      </w:r>
    </w:p>
    <w:p w14:paraId="149790FF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5A23206" w14:textId="77777777" w:rsidR="008A54C3" w:rsidRPr="008A54C3" w:rsidRDefault="008A54C3" w:rsidP="008A54C3">
      <w:pPr>
        <w:numPr>
          <w:ilvl w:val="0"/>
          <w:numId w:val="41"/>
        </w:numPr>
        <w:suppressAutoHyphens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Přihlášku k „malé“ obhajobě disertační práce podává student předsedovi oborové rady ve lhůtě stanovené pro daný semestr vedoucím školicího pracoviště. Součástí přihlášky je text disertační práce (zpracovaný v souladu s požadavky na formální úpravu disertační práce</w:t>
      </w:r>
      <w:r w:rsidRPr="008A54C3">
        <w:rPr>
          <w:rStyle w:val="Znakapoznpodarou"/>
          <w:rFonts w:ascii="Arial" w:hAnsi="Arial" w:cs="Arial"/>
        </w:rPr>
        <w:footnoteReference w:id="15"/>
      </w:r>
      <w:r w:rsidRPr="008A54C3">
        <w:rPr>
          <w:rFonts w:ascii="Arial" w:hAnsi="Arial" w:cs="Arial"/>
        </w:rPr>
        <w:t>), který se předkládá v elektronické podobě do IS MU  a ve třech tištěných exemplářích svázaných v kroužkové vazbě.</w:t>
      </w:r>
    </w:p>
    <w:p w14:paraId="0A65CA2E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E09EA73" w14:textId="77777777" w:rsidR="008A54C3" w:rsidRPr="008A54C3" w:rsidRDefault="008A54C3" w:rsidP="008A54C3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 xml:space="preserve">Předseda oborové rady jmenuje na návrh oborové rady nejméně dva oponenty disertační práce. Každý z oponentů vypracuje posudek, ve kterém zhodnotí kvalitu disertační práce a míru naplnění požadavků kladených na disertační práce v dané </w:t>
      </w:r>
      <w:r w:rsidR="00176D31">
        <w:rPr>
          <w:rFonts w:ascii="Arial" w:hAnsi="Arial" w:cs="Arial"/>
          <w:sz w:val="20"/>
          <w:szCs w:val="20"/>
        </w:rPr>
        <w:t>vědní oblasti</w:t>
      </w:r>
      <w:r w:rsidRPr="008A54C3">
        <w:rPr>
          <w:rFonts w:ascii="Arial" w:hAnsi="Arial" w:cs="Arial"/>
          <w:sz w:val="20"/>
          <w:szCs w:val="20"/>
        </w:rPr>
        <w:t xml:space="preserve">. Student má právo být seznámen s posudky oponentů nejpozději 5 pracovních dní před konáním „malé“ obhajoby. </w:t>
      </w:r>
    </w:p>
    <w:p w14:paraId="5D743044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D6C8F86" w14:textId="77777777" w:rsidR="008A54C3" w:rsidRPr="008A54C3" w:rsidRDefault="008A54C3" w:rsidP="008A54C3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>Termín „malé“ obhajoby stanovuje vedoucí školicího pracoviště po dohodě s předsedou oborové rady tak, aby se „malá“ obhajoba disertační práce konala bez zbytečného odkladu. Průběh obhajoby zahrnuje:</w:t>
      </w:r>
    </w:p>
    <w:p w14:paraId="58CAD3F5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prezentaci obsahu disertační práce (řešeného výzkumného problému, cílů práce, postupu řešení, výsledků a závěrů) v rozsahu 20 minut,</w:t>
      </w:r>
    </w:p>
    <w:p w14:paraId="78323465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vyjádření školitele </w:t>
      </w:r>
      <w:r w:rsidR="00090C03">
        <w:rPr>
          <w:rFonts w:ascii="Arial" w:hAnsi="Arial" w:cs="Arial"/>
          <w:lang w:eastAsia="ar-SA"/>
        </w:rPr>
        <w:t xml:space="preserve">a konzultanta </w:t>
      </w:r>
      <w:r w:rsidRPr="008A54C3">
        <w:rPr>
          <w:rFonts w:ascii="Arial" w:hAnsi="Arial" w:cs="Arial"/>
          <w:lang w:eastAsia="ar-SA"/>
        </w:rPr>
        <w:t>k průběhu doktorandovy práce na disertaci,</w:t>
      </w:r>
    </w:p>
    <w:p w14:paraId="3910F117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seznámení s posudky oponentů,</w:t>
      </w:r>
    </w:p>
    <w:p w14:paraId="59FDD67F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vyjádření doktoranda k připomínkám z posudků,</w:t>
      </w:r>
    </w:p>
    <w:p w14:paraId="7A1AA97D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dotazy a diskusi. </w:t>
      </w:r>
    </w:p>
    <w:p w14:paraId="6BE51B11" w14:textId="77777777" w:rsidR="008A54C3" w:rsidRPr="008A54C3" w:rsidRDefault="008A54C3" w:rsidP="008A54C3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4C425A" w14:textId="77777777" w:rsidR="008A54C3" w:rsidRPr="008A54C3" w:rsidRDefault="008A54C3" w:rsidP="008A54C3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Z „malé“ obhajoby se pořizuje zápis, za jehož znění je odpovědný školitel studenta nebo jím pověřený pracovník. Pokud posudky oponentů a připomínky účastníků naznačují, že práce v dostatečné míře nenaplňuje požadavky kladené na doktorské disertační práce v</w:t>
      </w:r>
      <w:r w:rsidR="00176D31">
        <w:rPr>
          <w:rFonts w:ascii="Arial" w:hAnsi="Arial" w:cs="Arial"/>
        </w:rPr>
        <w:t> </w:t>
      </w:r>
      <w:r w:rsidRPr="008A54C3">
        <w:rPr>
          <w:rFonts w:ascii="Arial" w:hAnsi="Arial" w:cs="Arial"/>
        </w:rPr>
        <w:t>dané</w:t>
      </w:r>
      <w:r w:rsidR="00176D31">
        <w:rPr>
          <w:rFonts w:ascii="Arial" w:hAnsi="Arial" w:cs="Arial"/>
        </w:rPr>
        <w:t xml:space="preserve"> vědní oblasti</w:t>
      </w:r>
      <w:r w:rsidRPr="008A54C3">
        <w:rPr>
          <w:rFonts w:ascii="Arial" w:hAnsi="Arial" w:cs="Arial"/>
        </w:rPr>
        <w:t>, zápis musí obsahovat explicitní závěr, zda se studentovi doporučuje:</w:t>
      </w:r>
    </w:p>
    <w:p w14:paraId="3B9A552E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provést dílčí úpravy/dopracování (včetně formulace charakteru žádoucích úprav),</w:t>
      </w:r>
    </w:p>
    <w:p w14:paraId="2AC2A16D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provést přepracování (včetně formulace hlavních důvodů).</w:t>
      </w:r>
    </w:p>
    <w:p w14:paraId="07B792AA" w14:textId="77777777" w:rsidR="008A54C3" w:rsidRPr="008A54C3" w:rsidRDefault="008A54C3" w:rsidP="008A54C3">
      <w:pPr>
        <w:ind w:left="1080"/>
        <w:jc w:val="both"/>
        <w:rPr>
          <w:rFonts w:ascii="Arial" w:hAnsi="Arial" w:cs="Arial"/>
        </w:rPr>
      </w:pPr>
    </w:p>
    <w:p w14:paraId="288242D9" w14:textId="77777777" w:rsidR="008A54C3" w:rsidRPr="008A54C3" w:rsidRDefault="008A54C3" w:rsidP="008A54C3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lastRenderedPageBreak/>
        <w:t>Závěr „malé“ obhajoby má pro studenta doporučující charakter. Chce-li student provést dopracování/přepracování předložené disertační práce, je povinen provést je v takovém termínu, aby splnil požadavek nejzazšího termínu předložení práce k obhajobě disertační práce (viz čl. 13 odst. 2 této směrnice).</w:t>
      </w:r>
    </w:p>
    <w:p w14:paraId="284B566D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</w:p>
    <w:p w14:paraId="6D3F5409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Článek 13</w:t>
      </w:r>
    </w:p>
    <w:p w14:paraId="3187BF34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 xml:space="preserve">Obhajoba disertační práce </w:t>
      </w:r>
    </w:p>
    <w:p w14:paraId="3FBEF0F4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1B2E89EC" w14:textId="77777777" w:rsidR="008A54C3" w:rsidRPr="008A54C3" w:rsidRDefault="008A54C3" w:rsidP="008A54C3">
      <w:pPr>
        <w:pStyle w:val="Odstavecseseznamem"/>
        <w:numPr>
          <w:ilvl w:val="0"/>
          <w:numId w:val="42"/>
        </w:num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 xml:space="preserve">Podmínky pro podání přihlášky k obhajobě disertační práce a průběh obhajoby disertační práce upravuje čl. 33 SZŘ. </w:t>
      </w:r>
    </w:p>
    <w:p w14:paraId="636DEEEF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14:paraId="0B743C9D" w14:textId="77777777" w:rsidR="008A54C3" w:rsidRPr="008A54C3" w:rsidRDefault="008A54C3" w:rsidP="008A54C3">
      <w:pPr>
        <w:pStyle w:val="Odstavecseseznamem"/>
        <w:numPr>
          <w:ilvl w:val="0"/>
          <w:numId w:val="42"/>
        </w:num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 xml:space="preserve">Přihlášku k obhajobě disertační práce podává uchazeč děkanovi fakulty prostřednictvím IS MU ve lhůtě stanovené harmonogramem akademického roku (čl. 33 odst. 2 SZŘ). </w:t>
      </w:r>
    </w:p>
    <w:p w14:paraId="05461B32" w14:textId="77777777" w:rsidR="008A54C3" w:rsidRPr="008A54C3" w:rsidRDefault="008A54C3" w:rsidP="008A54C3">
      <w:pPr>
        <w:pStyle w:val="Odstavecseseznamem"/>
        <w:rPr>
          <w:rFonts w:ascii="Arial" w:hAnsi="Arial" w:cs="Arial"/>
          <w:sz w:val="20"/>
          <w:szCs w:val="20"/>
          <w:highlight w:val="yellow"/>
        </w:rPr>
      </w:pPr>
    </w:p>
    <w:p w14:paraId="6D8DFD91" w14:textId="416030BF" w:rsidR="008A54C3" w:rsidRPr="008A54C3" w:rsidRDefault="008A54C3" w:rsidP="008A54C3">
      <w:pPr>
        <w:pStyle w:val="Odstavecseseznamem"/>
        <w:numPr>
          <w:ilvl w:val="0"/>
          <w:numId w:val="42"/>
        </w:num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>Pokud se student nepřihlásí k obhajobě disertační práce nejpozději v osmém semestru studia ve lhůtě stanovené harmonogramem akademického roku, je mu v souladu s</w:t>
      </w:r>
      <w:r w:rsidR="006D2299">
        <w:rPr>
          <w:rFonts w:ascii="Arial" w:hAnsi="Arial" w:cs="Arial"/>
          <w:sz w:val="20"/>
          <w:szCs w:val="20"/>
        </w:rPr>
        <w:t> příslušným opatřením</w:t>
      </w:r>
      <w:r w:rsidR="006D2299" w:rsidRPr="008A54C3">
        <w:rPr>
          <w:rFonts w:ascii="Arial" w:hAnsi="Arial" w:cs="Arial"/>
          <w:sz w:val="20"/>
          <w:szCs w:val="20"/>
        </w:rPr>
        <w:t xml:space="preserve"> </w:t>
      </w:r>
      <w:r w:rsidRPr="008A54C3">
        <w:rPr>
          <w:rFonts w:ascii="Arial" w:hAnsi="Arial" w:cs="Arial"/>
          <w:sz w:val="20"/>
          <w:szCs w:val="20"/>
        </w:rPr>
        <w:t>ESF</w:t>
      </w:r>
      <w:r w:rsidR="006D2299">
        <w:rPr>
          <w:rFonts w:ascii="Arial" w:hAnsi="Arial" w:cs="Arial"/>
          <w:sz w:val="20"/>
          <w:szCs w:val="20"/>
        </w:rPr>
        <w:t xml:space="preserve"> MU</w:t>
      </w:r>
      <w:r w:rsidRPr="008A54C3">
        <w:rPr>
          <w:rFonts w:ascii="Arial" w:hAnsi="Arial" w:cs="Arial"/>
          <w:sz w:val="20"/>
          <w:szCs w:val="20"/>
        </w:rPr>
        <w:t xml:space="preserve"> snížen</w:t>
      </w:r>
      <w:r w:rsidR="006D2299">
        <w:rPr>
          <w:rFonts w:ascii="Arial" w:hAnsi="Arial" w:cs="Arial"/>
          <w:sz w:val="20"/>
          <w:szCs w:val="20"/>
        </w:rPr>
        <w:t xml:space="preserve"> doplatek ke </w:t>
      </w:r>
      <w:r w:rsidRPr="008A54C3">
        <w:rPr>
          <w:rFonts w:ascii="Arial" w:hAnsi="Arial" w:cs="Arial"/>
          <w:sz w:val="20"/>
          <w:szCs w:val="20"/>
        </w:rPr>
        <w:t>stipendiu</w:t>
      </w:r>
      <w:r w:rsidR="006D2299">
        <w:rPr>
          <w:rFonts w:ascii="Arial" w:hAnsi="Arial" w:cs="Arial"/>
          <w:sz w:val="20"/>
          <w:szCs w:val="20"/>
        </w:rPr>
        <w:t xml:space="preserve"> </w:t>
      </w:r>
      <w:r w:rsidRPr="008A54C3">
        <w:rPr>
          <w:rFonts w:ascii="Arial" w:hAnsi="Arial" w:cs="Arial"/>
          <w:sz w:val="20"/>
          <w:szCs w:val="20"/>
        </w:rPr>
        <w:t>na podporu studia v </w:t>
      </w:r>
      <w:proofErr w:type="spellStart"/>
      <w:r w:rsidR="00E475EE" w:rsidRPr="00223839">
        <w:rPr>
          <w:rFonts w:ascii="Arial" w:hAnsi="Arial" w:cs="Arial"/>
          <w:sz w:val="20"/>
          <w:szCs w:val="20"/>
        </w:rPr>
        <w:t>collaborative</w:t>
      </w:r>
      <w:proofErr w:type="spellEnd"/>
      <w:r w:rsidR="00E475EE" w:rsidRPr="00223839">
        <w:rPr>
          <w:rFonts w:ascii="Arial" w:hAnsi="Arial" w:cs="Arial"/>
          <w:sz w:val="20"/>
          <w:szCs w:val="20"/>
        </w:rPr>
        <w:t xml:space="preserve"> PhD</w:t>
      </w:r>
      <w:r w:rsidRPr="008A54C3">
        <w:rPr>
          <w:rFonts w:ascii="Arial" w:hAnsi="Arial" w:cs="Arial"/>
          <w:sz w:val="20"/>
          <w:szCs w:val="20"/>
        </w:rPr>
        <w:t xml:space="preserve">. </w:t>
      </w:r>
    </w:p>
    <w:p w14:paraId="7B458A8D" w14:textId="77777777" w:rsidR="008A54C3" w:rsidRPr="008A54C3" w:rsidRDefault="008A54C3" w:rsidP="008A54C3">
      <w:pPr>
        <w:jc w:val="both"/>
        <w:outlineLvl w:val="0"/>
        <w:rPr>
          <w:rFonts w:ascii="Arial" w:hAnsi="Arial" w:cs="Arial"/>
        </w:rPr>
      </w:pPr>
    </w:p>
    <w:p w14:paraId="35E12C33" w14:textId="77777777" w:rsidR="008A54C3" w:rsidRPr="008A54C3" w:rsidRDefault="008A54C3" w:rsidP="008A54C3">
      <w:pPr>
        <w:pStyle w:val="Odstavecseseznamem"/>
        <w:numPr>
          <w:ilvl w:val="0"/>
          <w:numId w:val="42"/>
        </w:num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 xml:space="preserve">Součástí přihlášky k obhajobě jsou (v souladu se čl. 33 odst. 2 SZŘ): </w:t>
      </w:r>
    </w:p>
    <w:p w14:paraId="1A696670" w14:textId="77777777" w:rsidR="008A54C3" w:rsidRPr="008A54C3" w:rsidRDefault="008A54C3" w:rsidP="008A54C3">
      <w:pPr>
        <w:pStyle w:val="Odstavecseseznamem"/>
        <w:spacing w:after="0" w:line="240" w:lineRule="auto"/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14:paraId="588B9C38" w14:textId="77777777" w:rsidR="008A54C3" w:rsidRPr="008A54C3" w:rsidRDefault="00107216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="008A54C3" w:rsidRPr="008A54C3">
        <w:rPr>
          <w:rFonts w:ascii="Arial" w:hAnsi="Arial" w:cs="Arial"/>
          <w:lang w:eastAsia="ar-SA"/>
        </w:rPr>
        <w:t xml:space="preserve"> exempláře svázaných výtisků disertační práce (zpracované v souladu s požadavky na rozsah, strukturu a úpravu tezí disertační práce, disertační práce a autoreferátu disertační práce</w:t>
      </w:r>
      <w:r w:rsidR="008A54C3" w:rsidRPr="008A54C3">
        <w:rPr>
          <w:rStyle w:val="Znakapoznpodarou"/>
          <w:rFonts w:ascii="Arial" w:hAnsi="Arial" w:cs="Arial"/>
          <w:lang w:eastAsia="ar-SA"/>
        </w:rPr>
        <w:footnoteReference w:id="16"/>
      </w:r>
      <w:r w:rsidR="008A54C3" w:rsidRPr="008A54C3">
        <w:rPr>
          <w:rFonts w:ascii="Arial" w:hAnsi="Arial" w:cs="Arial"/>
          <w:lang w:eastAsia="ar-SA"/>
        </w:rPr>
        <w:t>) a předchozí vložení disertační práce do archivu závěrečných prací IS MU (čl. 31 odst. 4 SZŘ),</w:t>
      </w:r>
    </w:p>
    <w:p w14:paraId="7EF4FFC2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abstrakt disertační práce,</w:t>
      </w:r>
    </w:p>
    <w:p w14:paraId="1804B981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10 exemplářů autoreferátu disertační práce připraveného v souladu s požadavky na rozsah, formu a úpravu autoreferátu disertační práce uvedenými v předmětné směrnici</w:t>
      </w:r>
      <w:r w:rsidRPr="008A54C3">
        <w:rPr>
          <w:rStyle w:val="Znakapoznpodarou"/>
          <w:rFonts w:ascii="Arial" w:hAnsi="Arial" w:cs="Arial"/>
          <w:lang w:eastAsia="ar-SA"/>
        </w:rPr>
        <w:footnoteReference w:id="17"/>
      </w:r>
      <w:r w:rsidRPr="008A54C3">
        <w:rPr>
          <w:rFonts w:ascii="Arial" w:hAnsi="Arial" w:cs="Arial"/>
          <w:lang w:eastAsia="ar-SA"/>
        </w:rPr>
        <w:t xml:space="preserve">, </w:t>
      </w:r>
    </w:p>
    <w:p w14:paraId="084D3F71" w14:textId="223AEA4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</w:rPr>
      </w:pPr>
      <w:r w:rsidRPr="008A54C3">
        <w:rPr>
          <w:rFonts w:ascii="Arial" w:hAnsi="Arial" w:cs="Arial"/>
          <w:lang w:eastAsia="ar-SA"/>
        </w:rPr>
        <w:t>seznam uveřejněných prací uchazeče a prací přijatých k uveřejnění (publikace uskutečněné mimo rámec doktorského studia musí být označeny) a souhrnný</w:t>
      </w:r>
      <w:r w:rsidRPr="008A54C3">
        <w:rPr>
          <w:rFonts w:ascii="Arial" w:hAnsi="Arial" w:cs="Arial"/>
        </w:rPr>
        <w:t xml:space="preserve"> přehled publikační činnosti a vědecko-výzkumných aktivit zpracovaný dle Přílohy č. 3 (Souhrnný přehled vědecko-výzkumné činnosti studenta </w:t>
      </w:r>
      <w:proofErr w:type="spellStart"/>
      <w:r w:rsidR="00E475EE">
        <w:rPr>
          <w:rFonts w:ascii="Arial" w:hAnsi="Arial" w:cs="Arial"/>
        </w:rPr>
        <w:t>collaborative</w:t>
      </w:r>
      <w:proofErr w:type="spellEnd"/>
      <w:r w:rsidR="00E475EE">
        <w:rPr>
          <w:rFonts w:ascii="Arial" w:hAnsi="Arial" w:cs="Arial"/>
        </w:rPr>
        <w:t xml:space="preserve"> PhD</w:t>
      </w:r>
      <w:r w:rsidRPr="008A54C3">
        <w:rPr>
          <w:rFonts w:ascii="Arial" w:hAnsi="Arial" w:cs="Arial"/>
        </w:rPr>
        <w:t>) této směrnice,</w:t>
      </w:r>
    </w:p>
    <w:p w14:paraId="168780A9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odborný životopis. </w:t>
      </w:r>
    </w:p>
    <w:p w14:paraId="675F861E" w14:textId="77777777" w:rsidR="008A54C3" w:rsidRPr="008A54C3" w:rsidRDefault="008A54C3" w:rsidP="008A54C3">
      <w:pPr>
        <w:pStyle w:val="Odstavecseseznamem"/>
        <w:spacing w:after="0" w:line="240" w:lineRule="auto"/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14:paraId="56A92BFA" w14:textId="77777777" w:rsidR="008A54C3" w:rsidRPr="008A54C3" w:rsidRDefault="008A54C3" w:rsidP="008A54C3">
      <w:pPr>
        <w:numPr>
          <w:ilvl w:val="0"/>
          <w:numId w:val="42"/>
        </w:numPr>
        <w:suppressAutoHyphens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Děkan jmenuje na návrh oborové rady nejméně dva oponenty disertační práce, z nichž alespoň jeden není zaměstnancem MU (čl. 33 odst. 5 SZŘ). Oponenti mohou, ale nemusí být totožní s oponenty z „malé“ obhajoby. Oba oponenti musí mít titul docent nebo profesor. V případě, že oborová rada shledá, že v dané </w:t>
      </w:r>
      <w:r w:rsidR="00176D31">
        <w:rPr>
          <w:rFonts w:ascii="Arial" w:hAnsi="Arial" w:cs="Arial"/>
        </w:rPr>
        <w:t>vědní oblasti</w:t>
      </w:r>
      <w:r w:rsidR="00B62FBF" w:rsidRPr="008A54C3">
        <w:rPr>
          <w:rFonts w:ascii="Arial" w:hAnsi="Arial" w:cs="Arial"/>
        </w:rPr>
        <w:t xml:space="preserve"> </w:t>
      </w:r>
      <w:r w:rsidRPr="008A54C3">
        <w:rPr>
          <w:rFonts w:ascii="Arial" w:hAnsi="Arial" w:cs="Arial"/>
        </w:rPr>
        <w:t xml:space="preserve">či vzhledem ke specifičnosti tématu disertační práce není k dispozici potenciální oponent s kvalifikací docent/profesor, může děkan fakulty na základě návrhu oborové rady udělit výjimku a jmenovat oponentem významného odborníka bez této kvalifikace, minimálně však s titulem Ph.D., CSc., DrSc., nebo Dr. či jejich ekvivalenty.  </w:t>
      </w:r>
    </w:p>
    <w:p w14:paraId="3308F20F" w14:textId="77777777" w:rsidR="008A54C3" w:rsidRPr="008A54C3" w:rsidRDefault="008A54C3" w:rsidP="008A54C3">
      <w:pPr>
        <w:suppressAutoHyphens/>
        <w:ind w:left="360"/>
        <w:jc w:val="both"/>
        <w:rPr>
          <w:rFonts w:ascii="Arial" w:hAnsi="Arial" w:cs="Arial"/>
        </w:rPr>
      </w:pPr>
    </w:p>
    <w:p w14:paraId="793AF3ED" w14:textId="77777777" w:rsidR="008A54C3" w:rsidRPr="008A54C3" w:rsidRDefault="008A54C3" w:rsidP="008A54C3">
      <w:pPr>
        <w:numPr>
          <w:ilvl w:val="0"/>
          <w:numId w:val="42"/>
        </w:numPr>
        <w:suppressAutoHyphens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Obhajoba disertační práce se koná před komisí pro obhajoby disertačních prací. Pro komise pro obhajoby disertačních prací platí ustanovení čl. 34 SZŘ. </w:t>
      </w:r>
      <w:r w:rsidR="00090C03">
        <w:rPr>
          <w:rFonts w:ascii="Arial" w:hAnsi="Arial" w:cs="Arial"/>
        </w:rPr>
        <w:t>Členem komise pro obhajobu disertačních prací je vždy konzultant studenta.</w:t>
      </w:r>
    </w:p>
    <w:p w14:paraId="65ACBA11" w14:textId="77777777" w:rsidR="008A54C3" w:rsidRPr="008A54C3" w:rsidRDefault="008A54C3" w:rsidP="008A54C3">
      <w:pPr>
        <w:suppressAutoHyphens/>
        <w:jc w:val="both"/>
        <w:rPr>
          <w:rFonts w:ascii="Arial" w:hAnsi="Arial" w:cs="Arial"/>
        </w:rPr>
      </w:pPr>
    </w:p>
    <w:p w14:paraId="2E6AF877" w14:textId="77777777" w:rsidR="008A54C3" w:rsidRPr="008A54C3" w:rsidRDefault="008A54C3" w:rsidP="008A54C3">
      <w:pPr>
        <w:numPr>
          <w:ilvl w:val="0"/>
          <w:numId w:val="42"/>
        </w:numPr>
        <w:suppressAutoHyphens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Termín obhajoby disertační práce navrhuje oborová rada a stanoví děkan (čl. 33 odst. 3 SZŘ). Obhajoba disertační práce proběhne nejpozději do jednoho roku od podání přihlášky, nebrání-li tomu závažné důvody, o kterých musí být student informován, a nejpozději před uplynutím maximální doby studia (čl. 33 odst. 4 SZŘ).</w:t>
      </w:r>
    </w:p>
    <w:p w14:paraId="58CAC259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14:paraId="758EB75B" w14:textId="77777777" w:rsidR="008A54C3" w:rsidRPr="008A54C3" w:rsidRDefault="008A54C3" w:rsidP="008A54C3">
      <w:pPr>
        <w:numPr>
          <w:ilvl w:val="0"/>
          <w:numId w:val="42"/>
        </w:numPr>
        <w:suppressAutoHyphens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lastRenderedPageBreak/>
        <w:t xml:space="preserve">Obhajoba disertační práce se koná v jazyce, v němž je uskutečňován příslušný program, popřípadě v jazyce, který je pro tento účel stanoven v charakteristice programu. V doktorském programu uskutečňovaném v českém jazyce se může obhajoba disertační práce konat v českém nebo slovenském jazyce. Se souhlasem studenta, nebo na jeho žádost může oborová rada stanovit konání obhajoby v jiném jazyce obvyklém pro </w:t>
      </w:r>
      <w:r w:rsidR="00176D31">
        <w:rPr>
          <w:rFonts w:ascii="Arial" w:hAnsi="Arial" w:cs="Arial"/>
        </w:rPr>
        <w:t>vědní oblast</w:t>
      </w:r>
      <w:r w:rsidRPr="008A54C3">
        <w:rPr>
          <w:rFonts w:ascii="Arial" w:hAnsi="Arial" w:cs="Arial"/>
        </w:rPr>
        <w:t>(čl. 33 odst. 7 SZŘ).</w:t>
      </w:r>
    </w:p>
    <w:p w14:paraId="7F1D14E4" w14:textId="77777777" w:rsidR="008A54C3" w:rsidRPr="008A54C3" w:rsidRDefault="008A54C3" w:rsidP="008A54C3">
      <w:pPr>
        <w:suppressAutoHyphens/>
        <w:jc w:val="both"/>
        <w:rPr>
          <w:rFonts w:ascii="Arial" w:hAnsi="Arial" w:cs="Arial"/>
        </w:rPr>
      </w:pPr>
    </w:p>
    <w:p w14:paraId="19B77254" w14:textId="77777777" w:rsidR="008A54C3" w:rsidRPr="008A54C3" w:rsidRDefault="008A54C3" w:rsidP="008A54C3">
      <w:pPr>
        <w:numPr>
          <w:ilvl w:val="0"/>
          <w:numId w:val="42"/>
        </w:numPr>
        <w:suppressAutoHyphens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Průběh obhajoby zahrnuje:</w:t>
      </w:r>
    </w:p>
    <w:p w14:paraId="2DA9D1F7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představení studenta,</w:t>
      </w:r>
    </w:p>
    <w:p w14:paraId="66E8B536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prezentaci obsahu disertační práce (řešeného výzkumného problému, cílů práce, postupu řešení, výsledků, závěrů a přínosů</w:t>
      </w:r>
      <w:r w:rsidR="00090C03">
        <w:rPr>
          <w:rFonts w:ascii="Arial" w:hAnsi="Arial" w:cs="Arial"/>
          <w:lang w:eastAsia="ar-SA"/>
        </w:rPr>
        <w:t xml:space="preserve"> pro aplikační praxi</w:t>
      </w:r>
      <w:r w:rsidRPr="008A54C3">
        <w:rPr>
          <w:rFonts w:ascii="Arial" w:hAnsi="Arial" w:cs="Arial"/>
          <w:lang w:eastAsia="ar-SA"/>
        </w:rPr>
        <w:t>) v rozsahu 20 minut,</w:t>
      </w:r>
    </w:p>
    <w:p w14:paraId="087CD993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přednesení odborného hodnocení školitele</w:t>
      </w:r>
      <w:r w:rsidR="00090C03">
        <w:rPr>
          <w:rFonts w:ascii="Arial" w:hAnsi="Arial" w:cs="Arial"/>
          <w:lang w:eastAsia="ar-SA"/>
        </w:rPr>
        <w:t xml:space="preserve"> a konzultanta</w:t>
      </w:r>
      <w:r w:rsidRPr="008A54C3">
        <w:rPr>
          <w:rFonts w:ascii="Arial" w:hAnsi="Arial" w:cs="Arial"/>
          <w:lang w:eastAsia="ar-SA"/>
        </w:rPr>
        <w:t>,</w:t>
      </w:r>
    </w:p>
    <w:p w14:paraId="38B380AB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seznámení s posudky oponentů disertační práce, </w:t>
      </w:r>
    </w:p>
    <w:p w14:paraId="595BF6A9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rozpravu k disertační práci, v níž student reaguje na posudky oponentů a otázky oponentů a členů komise,</w:t>
      </w:r>
    </w:p>
    <w:p w14:paraId="3812A9BB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neveřejné zasedání komise pro obhajobu disertační práce,</w:t>
      </w:r>
    </w:p>
    <w:p w14:paraId="3F0639D5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vyhlášení výsledků obhajoby disertační práce. </w:t>
      </w:r>
    </w:p>
    <w:p w14:paraId="6CE5847B" w14:textId="77777777" w:rsidR="008A54C3" w:rsidRPr="008A54C3" w:rsidRDefault="008A54C3" w:rsidP="008A54C3">
      <w:pPr>
        <w:pStyle w:val="Zkladntext"/>
        <w:widowControl w:val="0"/>
        <w:ind w:left="1428"/>
        <w:rPr>
          <w:rFonts w:ascii="Arial" w:hAnsi="Arial" w:cs="Arial"/>
          <w:lang w:eastAsia="ar-SA"/>
        </w:rPr>
      </w:pPr>
    </w:p>
    <w:p w14:paraId="3C18564C" w14:textId="77777777" w:rsidR="008A54C3" w:rsidRPr="008A54C3" w:rsidRDefault="008A54C3" w:rsidP="008A54C3">
      <w:pPr>
        <w:rPr>
          <w:rFonts w:ascii="Arial" w:hAnsi="Arial" w:cs="Arial"/>
        </w:rPr>
      </w:pPr>
    </w:p>
    <w:p w14:paraId="0CB385F1" w14:textId="77777777" w:rsidR="008A54C3" w:rsidRPr="008A54C3" w:rsidRDefault="008A54C3" w:rsidP="008A54C3">
      <w:pPr>
        <w:pStyle w:val="W3MUZkonParagrafNzev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Část pátá</w:t>
      </w:r>
    </w:p>
    <w:p w14:paraId="5E262A58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Práva a povinnosti školitele a konzultanta</w:t>
      </w:r>
    </w:p>
    <w:p w14:paraId="793349DB" w14:textId="77777777" w:rsidR="008A54C3" w:rsidRPr="008A54C3" w:rsidRDefault="008A54C3" w:rsidP="008A54C3">
      <w:pPr>
        <w:pStyle w:val="W3MUZkonParagrafNzev"/>
        <w:spacing w:before="0" w:after="120"/>
        <w:rPr>
          <w:rFonts w:cs="Arial"/>
        </w:rPr>
      </w:pPr>
    </w:p>
    <w:p w14:paraId="3FA5593C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Článek 14</w:t>
      </w:r>
    </w:p>
    <w:p w14:paraId="455D243E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 xml:space="preserve">Práva a povinnosti školitele </w:t>
      </w:r>
    </w:p>
    <w:p w14:paraId="21444960" w14:textId="77777777" w:rsidR="008A54C3" w:rsidRPr="008A54C3" w:rsidRDefault="008A54C3" w:rsidP="008A54C3">
      <w:pPr>
        <w:pStyle w:val="StylNormlnwebTimesNewRoman12bAutomatick"/>
        <w:rPr>
          <w:rFonts w:ascii="Arial" w:hAnsi="Arial" w:cs="Arial"/>
          <w:b/>
          <w:sz w:val="20"/>
          <w:szCs w:val="20"/>
        </w:rPr>
      </w:pPr>
    </w:p>
    <w:p w14:paraId="53BF9C19" w14:textId="77777777" w:rsidR="008A54C3" w:rsidRPr="008A54C3" w:rsidRDefault="008A54C3" w:rsidP="008A54C3">
      <w:pPr>
        <w:numPr>
          <w:ilvl w:val="0"/>
          <w:numId w:val="43"/>
        </w:numPr>
        <w:suppressAutoHyphens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Školitel </w:t>
      </w:r>
      <w:r w:rsidR="0051106F">
        <w:rPr>
          <w:rFonts w:ascii="Arial" w:hAnsi="Arial" w:cs="Arial"/>
        </w:rPr>
        <w:t xml:space="preserve">s vědeckou hodností docent nebo profesor </w:t>
      </w:r>
      <w:r w:rsidRPr="008A54C3">
        <w:rPr>
          <w:rFonts w:ascii="Arial" w:hAnsi="Arial" w:cs="Arial"/>
        </w:rPr>
        <w:t>může vést</w:t>
      </w:r>
      <w:r w:rsidR="0051106F">
        <w:rPr>
          <w:rFonts w:ascii="Arial" w:hAnsi="Arial" w:cs="Arial"/>
        </w:rPr>
        <w:t xml:space="preserve"> souběžně</w:t>
      </w:r>
      <w:r w:rsidRPr="008A54C3">
        <w:rPr>
          <w:rFonts w:ascii="Arial" w:hAnsi="Arial" w:cs="Arial"/>
        </w:rPr>
        <w:t xml:space="preserve"> maximálně </w:t>
      </w:r>
      <w:r w:rsidR="00DF2BBE">
        <w:rPr>
          <w:rFonts w:ascii="Arial" w:hAnsi="Arial" w:cs="Arial"/>
        </w:rPr>
        <w:t>5</w:t>
      </w:r>
      <w:r w:rsidRPr="008A54C3">
        <w:rPr>
          <w:rFonts w:ascii="Arial" w:hAnsi="Arial" w:cs="Arial"/>
        </w:rPr>
        <w:t xml:space="preserve"> studentů.</w:t>
      </w:r>
      <w:r w:rsidR="0051106F">
        <w:rPr>
          <w:rFonts w:ascii="Arial" w:hAnsi="Arial" w:cs="Arial"/>
        </w:rPr>
        <w:t xml:space="preserve"> Školitel s vědeckou hodností Ph.D., CSc., </w:t>
      </w:r>
      <w:r w:rsidR="0051106F" w:rsidRPr="008A54C3">
        <w:rPr>
          <w:rFonts w:ascii="Arial" w:hAnsi="Arial" w:cs="Arial"/>
        </w:rPr>
        <w:t>DrSc</w:t>
      </w:r>
      <w:r w:rsidR="0051106F">
        <w:rPr>
          <w:rFonts w:ascii="Arial" w:hAnsi="Arial" w:cs="Arial"/>
        </w:rPr>
        <w:t>. nebo Dr., příp</w:t>
      </w:r>
      <w:r w:rsidR="004217E9">
        <w:rPr>
          <w:rFonts w:ascii="Arial" w:hAnsi="Arial" w:cs="Arial"/>
        </w:rPr>
        <w:t>.</w:t>
      </w:r>
      <w:r w:rsidR="0051106F">
        <w:rPr>
          <w:rFonts w:ascii="Arial" w:hAnsi="Arial" w:cs="Arial"/>
        </w:rPr>
        <w:t xml:space="preserve"> titulem ekvivalentním, který byl pro tuto činnost schválen vědeckou radou fakulty, vede souběžně maximálně 1 studenta.</w:t>
      </w:r>
      <w:r w:rsidRPr="008A54C3">
        <w:rPr>
          <w:rFonts w:ascii="Arial" w:hAnsi="Arial" w:cs="Arial"/>
        </w:rPr>
        <w:t xml:space="preserve"> O případné výjimce rozhoduje děkan fakulty. </w:t>
      </w:r>
    </w:p>
    <w:p w14:paraId="78D45C12" w14:textId="77777777" w:rsidR="008A54C3" w:rsidRPr="008A54C3" w:rsidRDefault="008A54C3" w:rsidP="008A54C3">
      <w:pPr>
        <w:pStyle w:val="StylNormlnwebTimesNewRoman12bAutomatick"/>
        <w:rPr>
          <w:rFonts w:ascii="Arial" w:hAnsi="Arial" w:cs="Arial"/>
          <w:sz w:val="20"/>
          <w:szCs w:val="20"/>
        </w:rPr>
      </w:pPr>
    </w:p>
    <w:p w14:paraId="05DD1B73" w14:textId="77777777" w:rsidR="008A54C3" w:rsidRPr="008A54C3" w:rsidRDefault="008A54C3" w:rsidP="008A54C3">
      <w:pPr>
        <w:pStyle w:val="StylNormlnwebTimesNewRoman12bAutomatick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 xml:space="preserve">Školitel je povinen: </w:t>
      </w:r>
    </w:p>
    <w:p w14:paraId="0E72B677" w14:textId="77777777" w:rsidR="008A54C3" w:rsidRPr="008A54C3" w:rsidRDefault="008A54C3" w:rsidP="008A54C3">
      <w:pPr>
        <w:pStyle w:val="StylNormlnwebTimesNewRoman12bAutomatick"/>
        <w:rPr>
          <w:rFonts w:ascii="Arial" w:hAnsi="Arial" w:cs="Arial"/>
          <w:sz w:val="20"/>
          <w:szCs w:val="20"/>
        </w:rPr>
      </w:pPr>
    </w:p>
    <w:p w14:paraId="61CEA2BC" w14:textId="493A65EE" w:rsidR="008A54C3" w:rsidRPr="008A54C3" w:rsidRDefault="008A54C3" w:rsidP="008A54C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V součinnosti se studentem </w:t>
      </w:r>
      <w:proofErr w:type="spellStart"/>
      <w:r w:rsidR="00E475EE">
        <w:rPr>
          <w:rFonts w:ascii="Arial" w:hAnsi="Arial" w:cs="Arial"/>
        </w:rPr>
        <w:t>collaborative</w:t>
      </w:r>
      <w:proofErr w:type="spellEnd"/>
      <w:r w:rsidR="00E475EE">
        <w:rPr>
          <w:rFonts w:ascii="Arial" w:hAnsi="Arial" w:cs="Arial"/>
        </w:rPr>
        <w:t xml:space="preserve"> PhD</w:t>
      </w:r>
      <w:r w:rsidR="00E475EE" w:rsidRPr="008A54C3">
        <w:rPr>
          <w:rFonts w:ascii="Arial" w:hAnsi="Arial" w:cs="Arial"/>
        </w:rPr>
        <w:t xml:space="preserve"> </w:t>
      </w:r>
      <w:r w:rsidRPr="008A54C3">
        <w:rPr>
          <w:rFonts w:ascii="Arial" w:hAnsi="Arial" w:cs="Arial"/>
        </w:rPr>
        <w:t>na počátku prvního semestru jeho studia zpracovat plán celého studia ISP, schválit a případně jej doplnit v příslušné aplikaci v IS MU, a to do termínu uvedeného v harmonogramu vyplňování ISP.</w:t>
      </w:r>
    </w:p>
    <w:p w14:paraId="4F45E648" w14:textId="77777777" w:rsidR="008A54C3" w:rsidRPr="008A54C3" w:rsidRDefault="008A54C3" w:rsidP="008A54C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Pro každý semestr studia nejpozději do termínu uvedeného v harmonogramu vyplňování ISP schválit a případně v IS MU doplnit semestrální náplň ISP navrženou studentem.</w:t>
      </w:r>
    </w:p>
    <w:p w14:paraId="47A025C8" w14:textId="77777777" w:rsidR="008A54C3" w:rsidRPr="008A54C3" w:rsidRDefault="008A54C3" w:rsidP="008A54C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Vést a usměrňovat studenta v souladu s jeho ISP, konzultovat odborné otázky spojené se zpracováváním jeho disertační práce.</w:t>
      </w:r>
    </w:p>
    <w:p w14:paraId="65D64A63" w14:textId="77777777" w:rsidR="008A54C3" w:rsidRPr="008A54C3" w:rsidRDefault="008A54C3" w:rsidP="008A54C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Rozvíjet tvůrčí dovednosti studenta, konzultovat připravované publikace a usměrňovat studenta za účelem dosažení publikační činnosti žádoucí </w:t>
      </w:r>
      <w:r w:rsidR="007645AD" w:rsidRPr="008A54C3">
        <w:rPr>
          <w:rFonts w:ascii="Arial" w:hAnsi="Arial" w:cs="Arial"/>
        </w:rPr>
        <w:t xml:space="preserve">kvality </w:t>
      </w:r>
      <w:r w:rsidR="007645AD">
        <w:rPr>
          <w:rFonts w:ascii="Arial" w:hAnsi="Arial" w:cs="Arial"/>
        </w:rPr>
        <w:t>a kvantity</w:t>
      </w:r>
      <w:r w:rsidRPr="008A54C3">
        <w:rPr>
          <w:rFonts w:ascii="Arial" w:hAnsi="Arial" w:cs="Arial"/>
        </w:rPr>
        <w:t>.</w:t>
      </w:r>
    </w:p>
    <w:p w14:paraId="68F0A4E9" w14:textId="77777777" w:rsidR="008A54C3" w:rsidRPr="008A54C3" w:rsidRDefault="008A54C3" w:rsidP="008A54C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Dbát o přiměřené zapojení studenta do výzkumné a pedagogické činnosti.</w:t>
      </w:r>
    </w:p>
    <w:p w14:paraId="72F35C87" w14:textId="77777777" w:rsidR="008A54C3" w:rsidRPr="008A54C3" w:rsidRDefault="008A54C3" w:rsidP="008A54C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Kontrolovat plnění studijních, vědecko-výzkumných a dalších povinností studenta, každý semestr zpracovat hodnocení studenta a jeho plnění ISP a nejpozději do termínu uvedeného v harmonogramu vyplňování ISP jej vložit do IS MU. </w:t>
      </w:r>
    </w:p>
    <w:p w14:paraId="7D3197BB" w14:textId="77777777" w:rsidR="008A54C3" w:rsidRPr="008A54C3" w:rsidRDefault="008A54C3" w:rsidP="008A54C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Účastnit se prezentace studenta na odborném semináři pořádaném školicím pracovištěm, jeho SDZ, „malé“ obhajoby a obhajoby disertační práce. </w:t>
      </w:r>
    </w:p>
    <w:p w14:paraId="7296E854" w14:textId="77777777" w:rsidR="008A54C3" w:rsidRPr="008A54C3" w:rsidRDefault="008A54C3" w:rsidP="008A54C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Spolupracovat s předsedou oborové rady</w:t>
      </w:r>
      <w:r w:rsidR="00090C03">
        <w:rPr>
          <w:rFonts w:ascii="Arial" w:hAnsi="Arial" w:cs="Arial"/>
        </w:rPr>
        <w:t>, konzultantem</w:t>
      </w:r>
      <w:r w:rsidRPr="008A54C3">
        <w:rPr>
          <w:rFonts w:ascii="Arial" w:hAnsi="Arial" w:cs="Arial"/>
        </w:rPr>
        <w:t xml:space="preserve"> a pověřenou koordinátorkou příslušného oddělení.</w:t>
      </w:r>
    </w:p>
    <w:p w14:paraId="225BC10C" w14:textId="77777777" w:rsidR="008A54C3" w:rsidRPr="008A54C3" w:rsidRDefault="008A54C3" w:rsidP="008A54C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Při vyřizování žádostí studenta a při předložení disertační práce k obhajobě zpracovávat příslušná stanoviska.</w:t>
      </w:r>
    </w:p>
    <w:p w14:paraId="3509BDCE" w14:textId="77777777" w:rsidR="008A54C3" w:rsidRPr="008A54C3" w:rsidRDefault="008A54C3" w:rsidP="008A54C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Potvrdit písemně svůj souhlas s přihlášením studenta k „malé“ obhajobě a zajistit kontrolu původnosti předloženého textu prostřednictvím příslušné aplikace v IS MU. </w:t>
      </w:r>
    </w:p>
    <w:p w14:paraId="51C35683" w14:textId="77777777" w:rsidR="008A54C3" w:rsidRPr="008A54C3" w:rsidRDefault="008A54C3" w:rsidP="008A54C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V případě, že školitel shledá, že student v závažné míře zaostává za časovým plánem svého studia, že neuspokojivě plní ISP a z něj vyplývající povinnosti či se odchýlil od </w:t>
      </w:r>
      <w:r w:rsidRPr="008A54C3">
        <w:rPr>
          <w:rFonts w:ascii="Arial" w:hAnsi="Arial" w:cs="Arial"/>
        </w:rPr>
        <w:lastRenderedPageBreak/>
        <w:t xml:space="preserve">schváleného tématu disertační práce, upozornit studenta na uvedenou skutečnost a dohodnout s ním cestu k nápravě / způsob řešení daného problému.       </w:t>
      </w:r>
    </w:p>
    <w:p w14:paraId="4DDAAECA" w14:textId="77777777" w:rsidR="008A54C3" w:rsidRPr="008A54C3" w:rsidRDefault="008A54C3" w:rsidP="008A54C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Byl-li student školitelem upozorněn na neplnění studijních, vědecko-výzkumných a dalších povinností a byla-li s ním dohodnuta cesta k nápravě, ke které ale nedošlo, je školitel povinen zohlednit tuto skutečnost v hodnocení uplynulého semestru; v případě, že míra neplnění je závažná, upozornit na neplnění studijních, vědecko-výzkumných a dalších povinností ze strany studenta předsedu oborové rady, který v souladu s čl. 30 odst. 7 SZŘ navrhne děkanovi odebrání stipendia přiznaného dle Stipendijního řádu MU nebo v souladu s čl. 30 odst. 8 SZŘ navrhne ukončení studia.</w:t>
      </w:r>
    </w:p>
    <w:p w14:paraId="597054FF" w14:textId="77777777" w:rsidR="008A54C3" w:rsidRPr="008A54C3" w:rsidRDefault="008A54C3" w:rsidP="008A54C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Včas předsedu oborové rady upozornit na případné okolnosti, které by mu bránily vykonávat školitelskou činnost tak, aby byl zabezpečen řádný průběh studia studenta, jehož je školitelem. </w:t>
      </w:r>
    </w:p>
    <w:p w14:paraId="45799DC4" w14:textId="77777777" w:rsidR="008A54C3" w:rsidRPr="008A54C3" w:rsidRDefault="008A54C3" w:rsidP="008A54C3">
      <w:pPr>
        <w:pStyle w:val="StylNormlnwebTimesNewRoman12bAutomatick"/>
        <w:rPr>
          <w:rFonts w:ascii="Arial" w:hAnsi="Arial" w:cs="Arial"/>
          <w:sz w:val="20"/>
          <w:szCs w:val="20"/>
        </w:rPr>
      </w:pPr>
    </w:p>
    <w:p w14:paraId="65A64DF4" w14:textId="77777777" w:rsidR="008A54C3" w:rsidRPr="008A54C3" w:rsidRDefault="008A54C3" w:rsidP="008A54C3">
      <w:pPr>
        <w:pStyle w:val="StylNormlnwebTimesNewRoman12bAutomatick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 xml:space="preserve">Školitel má právo: </w:t>
      </w:r>
    </w:p>
    <w:p w14:paraId="38097D1B" w14:textId="77777777" w:rsidR="008A54C3" w:rsidRPr="008A54C3" w:rsidRDefault="008A54C3" w:rsidP="008A54C3">
      <w:pPr>
        <w:pStyle w:val="StylNormlnwebTimesNewRoman12bAutomatick"/>
        <w:ind w:left="720"/>
        <w:outlineLvl w:val="0"/>
        <w:rPr>
          <w:rFonts w:ascii="Arial" w:hAnsi="Arial" w:cs="Arial"/>
          <w:sz w:val="20"/>
          <w:szCs w:val="20"/>
        </w:rPr>
      </w:pPr>
    </w:p>
    <w:p w14:paraId="5F114B20" w14:textId="77777777" w:rsidR="008A54C3" w:rsidRPr="008A54C3" w:rsidRDefault="008A54C3" w:rsidP="008A54C3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Odstoupit z funkce školitele studenta, pokud v průběhu studia v programu nastanou skutečnosti bránící školiteli v řádném vedení studenta; odstoupení oznámí školitel písemně děkanovi, předsedovi oborové rady a studentovi (čl. 28 odst. 5 SZŘ). </w:t>
      </w:r>
    </w:p>
    <w:p w14:paraId="357BEE0E" w14:textId="77777777" w:rsidR="008A54C3" w:rsidRPr="008A54C3" w:rsidRDefault="008A54C3" w:rsidP="008A54C3">
      <w:pPr>
        <w:pStyle w:val="W3MUZkonParagraf"/>
        <w:spacing w:before="0" w:after="120"/>
        <w:rPr>
          <w:rFonts w:cs="Arial"/>
        </w:rPr>
      </w:pPr>
    </w:p>
    <w:p w14:paraId="6E686A59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Článek 15</w:t>
      </w:r>
    </w:p>
    <w:p w14:paraId="36C4BB50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Práva a povinnosti konzultanta</w:t>
      </w:r>
    </w:p>
    <w:p w14:paraId="3452C3F4" w14:textId="77777777" w:rsidR="008A54C3" w:rsidRPr="008A54C3" w:rsidRDefault="008A54C3" w:rsidP="008A54C3">
      <w:pPr>
        <w:pStyle w:val="StylNormlnwebTimesNewRoman12bAutomatick"/>
        <w:rPr>
          <w:rFonts w:ascii="Arial" w:hAnsi="Arial" w:cs="Arial"/>
          <w:sz w:val="16"/>
          <w:szCs w:val="16"/>
        </w:rPr>
      </w:pPr>
    </w:p>
    <w:p w14:paraId="663443F3" w14:textId="564467F1" w:rsidR="008A54C3" w:rsidRDefault="00090C03" w:rsidP="008A54C3">
      <w:pPr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Konzultant je odborníkem z aplikační sféry, je v pracovněprávním vztahu k partnerovi a splňuje požadavky kladené na vzdělání (</w:t>
      </w:r>
      <w:r w:rsidRPr="00E33D37">
        <w:rPr>
          <w:rFonts w:ascii="Arial" w:hAnsi="Arial" w:cs="Arial"/>
        </w:rPr>
        <w:t>nejméně s titulem Ph.D., CSc., DrSc. nebo Dr. či jejich ekvivalenty</w:t>
      </w:r>
      <w:r>
        <w:rPr>
          <w:rFonts w:ascii="Arial" w:hAnsi="Arial" w:cs="Arial"/>
        </w:rPr>
        <w:t xml:space="preserve">). Současně splňuje podmínku doložitelné praxe v oblasti výzkumného tématu. Úroveň zkušeností z oboru a délka praxe jsou zárukou kvalitního poskytování konzultací.  </w:t>
      </w:r>
      <w:r w:rsidRPr="00E33D37">
        <w:rPr>
          <w:rFonts w:ascii="Arial" w:hAnsi="Arial" w:cs="Arial"/>
        </w:rPr>
        <w:t>Konzultanta jmenuje děkan fakulty na návrh předsedy oborové rady</w:t>
      </w:r>
      <w:r>
        <w:rPr>
          <w:rFonts w:ascii="Arial" w:hAnsi="Arial" w:cs="Arial"/>
        </w:rPr>
        <w:t xml:space="preserve"> po jeho schválení oborovou radou a v souladu se smlouvou</w:t>
      </w:r>
      <w:r w:rsidR="008A54C3" w:rsidRPr="008A54C3">
        <w:rPr>
          <w:rFonts w:ascii="Arial" w:hAnsi="Arial" w:cs="Arial"/>
        </w:rPr>
        <w:t>.</w:t>
      </w:r>
    </w:p>
    <w:p w14:paraId="19546923" w14:textId="7F25F5F3" w:rsidR="0093181E" w:rsidRDefault="0093181E" w:rsidP="0093181E">
      <w:pPr>
        <w:ind w:left="360"/>
        <w:jc w:val="both"/>
        <w:rPr>
          <w:rFonts w:ascii="Arial" w:hAnsi="Arial" w:cs="Arial"/>
        </w:rPr>
      </w:pPr>
    </w:p>
    <w:p w14:paraId="11BBE6B1" w14:textId="5CD6DDF2" w:rsidR="0093181E" w:rsidRPr="008A54C3" w:rsidRDefault="0093181E" w:rsidP="008A54C3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Povinností konzultanta je</w:t>
      </w:r>
      <w:r>
        <w:rPr>
          <w:rFonts w:ascii="Arial" w:hAnsi="Arial" w:cs="Arial"/>
        </w:rPr>
        <w:t>:</w:t>
      </w:r>
    </w:p>
    <w:p w14:paraId="4A285B92" w14:textId="5A6FE327" w:rsidR="008A54C3" w:rsidRPr="008A54C3" w:rsidRDefault="008A54C3" w:rsidP="008A54C3">
      <w:pPr>
        <w:jc w:val="both"/>
        <w:outlineLvl w:val="0"/>
        <w:rPr>
          <w:rFonts w:ascii="Arial" w:hAnsi="Arial" w:cs="Arial"/>
        </w:rPr>
      </w:pPr>
    </w:p>
    <w:p w14:paraId="094DC2C3" w14:textId="06302065" w:rsidR="00090C03" w:rsidRPr="00E33D37" w:rsidRDefault="00090C03" w:rsidP="00090C03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E33D37">
        <w:rPr>
          <w:rFonts w:ascii="Arial" w:hAnsi="Arial" w:cs="Arial"/>
        </w:rPr>
        <w:t xml:space="preserve">V součinnosti se studentem </w:t>
      </w:r>
      <w:proofErr w:type="spellStart"/>
      <w:r w:rsidR="00E475EE">
        <w:rPr>
          <w:rFonts w:ascii="Arial" w:hAnsi="Arial" w:cs="Arial"/>
        </w:rPr>
        <w:t>collaborative</w:t>
      </w:r>
      <w:proofErr w:type="spellEnd"/>
      <w:r w:rsidR="00E475EE">
        <w:rPr>
          <w:rFonts w:ascii="Arial" w:hAnsi="Arial" w:cs="Arial"/>
        </w:rPr>
        <w:t xml:space="preserve"> PhD</w:t>
      </w:r>
      <w:r w:rsidR="00E475EE" w:rsidRPr="008A5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jeho školitelem </w:t>
      </w:r>
      <w:r w:rsidRPr="00E33D37">
        <w:rPr>
          <w:rFonts w:ascii="Arial" w:hAnsi="Arial" w:cs="Arial"/>
        </w:rPr>
        <w:t xml:space="preserve">na počátku prvního semestru studia </w:t>
      </w:r>
      <w:r>
        <w:rPr>
          <w:rFonts w:ascii="Arial" w:hAnsi="Arial" w:cs="Arial"/>
        </w:rPr>
        <w:t>projednat</w:t>
      </w:r>
      <w:r w:rsidRPr="00E33D37">
        <w:rPr>
          <w:rFonts w:ascii="Arial" w:hAnsi="Arial" w:cs="Arial"/>
        </w:rPr>
        <w:t xml:space="preserve"> plán celého studia ISP</w:t>
      </w:r>
      <w:r>
        <w:rPr>
          <w:rFonts w:ascii="Arial" w:hAnsi="Arial" w:cs="Arial"/>
        </w:rPr>
        <w:t>, písemně se k němu</w:t>
      </w:r>
      <w:r w:rsidRPr="00E33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vyjádřit a toto vyjádření poskytnout studentovi a školiteli</w:t>
      </w:r>
      <w:r w:rsidRPr="00E33D37">
        <w:rPr>
          <w:rFonts w:ascii="Arial" w:hAnsi="Arial" w:cs="Arial"/>
        </w:rPr>
        <w:t>, a to do termínu uvedeného v harmonogramu vyplňování ISP.</w:t>
      </w:r>
    </w:p>
    <w:p w14:paraId="07357AB3" w14:textId="77777777" w:rsidR="00090C03" w:rsidRPr="00E33D37" w:rsidRDefault="00090C03" w:rsidP="00090C03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E33D37">
        <w:rPr>
          <w:rFonts w:ascii="Arial" w:hAnsi="Arial" w:cs="Arial"/>
        </w:rPr>
        <w:t xml:space="preserve">Pro každý semestr studia </w:t>
      </w:r>
      <w:r>
        <w:rPr>
          <w:rFonts w:ascii="Arial" w:hAnsi="Arial" w:cs="Arial"/>
        </w:rPr>
        <w:t xml:space="preserve">se </w:t>
      </w:r>
      <w:r w:rsidRPr="00E33D37">
        <w:rPr>
          <w:rFonts w:ascii="Arial" w:hAnsi="Arial" w:cs="Arial"/>
        </w:rPr>
        <w:t xml:space="preserve">nejpozději do termínu uvedeného v harmonogramu vyplňování ISP </w:t>
      </w:r>
      <w:r>
        <w:rPr>
          <w:rFonts w:ascii="Arial" w:hAnsi="Arial" w:cs="Arial"/>
        </w:rPr>
        <w:t xml:space="preserve">písemně vyjádřit k </w:t>
      </w:r>
      <w:r w:rsidRPr="00E33D37">
        <w:rPr>
          <w:rFonts w:ascii="Arial" w:hAnsi="Arial" w:cs="Arial"/>
        </w:rPr>
        <w:t>semestr</w:t>
      </w:r>
      <w:r>
        <w:rPr>
          <w:rFonts w:ascii="Arial" w:hAnsi="Arial" w:cs="Arial"/>
        </w:rPr>
        <w:t>ální náplni ISP navržené</w:t>
      </w:r>
      <w:r w:rsidRPr="00E33D37">
        <w:rPr>
          <w:rFonts w:ascii="Arial" w:hAnsi="Arial" w:cs="Arial"/>
        </w:rPr>
        <w:t xml:space="preserve"> studentem</w:t>
      </w:r>
      <w:r>
        <w:rPr>
          <w:rFonts w:ascii="Arial" w:hAnsi="Arial" w:cs="Arial"/>
        </w:rPr>
        <w:t>, projednat ji se školitelem a případně doplnit</w:t>
      </w:r>
      <w:r w:rsidRPr="00E33D37">
        <w:rPr>
          <w:rFonts w:ascii="Arial" w:hAnsi="Arial" w:cs="Arial"/>
        </w:rPr>
        <w:t>.</w:t>
      </w:r>
    </w:p>
    <w:p w14:paraId="29B0DFEC" w14:textId="77777777" w:rsidR="00090C03" w:rsidRPr="00E33D37" w:rsidRDefault="00090C03" w:rsidP="00090C03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E33D37">
        <w:rPr>
          <w:rFonts w:ascii="Arial" w:hAnsi="Arial" w:cs="Arial"/>
        </w:rPr>
        <w:t>Vést a usměrňovat studenta v souladu s jeho ISP, konzultovat odborné otázky spojené se zpracováváním jeho disertační práce.</w:t>
      </w:r>
    </w:p>
    <w:p w14:paraId="018B31BC" w14:textId="77777777" w:rsidR="00090C03" w:rsidRPr="00E33D37" w:rsidRDefault="00090C03" w:rsidP="00090C03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E33D37">
        <w:rPr>
          <w:rFonts w:ascii="Arial" w:hAnsi="Arial" w:cs="Arial"/>
        </w:rPr>
        <w:t>Rozvíjet tvůrčí dovednosti studenta, konzultovat připravované publikace a usměrňovat studenta za účelem dosažení publikační činnosti žádoucí kvantity a kvality</w:t>
      </w:r>
      <w:r>
        <w:rPr>
          <w:rFonts w:ascii="Arial" w:hAnsi="Arial" w:cs="Arial"/>
        </w:rPr>
        <w:t xml:space="preserve"> zohledňující aplikační zaměření výzkumného tématu</w:t>
      </w:r>
      <w:r w:rsidRPr="00E33D37">
        <w:rPr>
          <w:rFonts w:ascii="Arial" w:hAnsi="Arial" w:cs="Arial"/>
        </w:rPr>
        <w:t>.</w:t>
      </w:r>
    </w:p>
    <w:p w14:paraId="53FFBA55" w14:textId="7F577112" w:rsidR="00090C03" w:rsidRPr="00E33D37" w:rsidRDefault="00090C03" w:rsidP="00090C03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E33D37">
        <w:rPr>
          <w:rFonts w:ascii="Arial" w:hAnsi="Arial" w:cs="Arial"/>
        </w:rPr>
        <w:t xml:space="preserve">Dbát o </w:t>
      </w:r>
      <w:r>
        <w:rPr>
          <w:rFonts w:ascii="Arial" w:hAnsi="Arial" w:cs="Arial"/>
        </w:rPr>
        <w:t xml:space="preserve">poskytnutí </w:t>
      </w:r>
      <w:r w:rsidRPr="00E33D37">
        <w:rPr>
          <w:rFonts w:ascii="Arial" w:hAnsi="Arial" w:cs="Arial"/>
        </w:rPr>
        <w:t>přiměřené</w:t>
      </w:r>
      <w:r>
        <w:rPr>
          <w:rFonts w:ascii="Arial" w:hAnsi="Arial" w:cs="Arial"/>
        </w:rPr>
        <w:t>ho</w:t>
      </w:r>
      <w:r w:rsidRPr="00E33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zázemí studentovi pro zajištění jeho badatelské práce a za</w:t>
      </w:r>
      <w:r w:rsidRPr="00E33D37">
        <w:rPr>
          <w:rFonts w:ascii="Arial" w:hAnsi="Arial" w:cs="Arial"/>
        </w:rPr>
        <w:t xml:space="preserve">pojení studenta do </w:t>
      </w:r>
      <w:r>
        <w:rPr>
          <w:rFonts w:ascii="Arial" w:hAnsi="Arial" w:cs="Arial"/>
        </w:rPr>
        <w:t>činností u partnera, které mu umožní vědecký výzkum</w:t>
      </w:r>
      <w:r w:rsidRPr="00E33D37">
        <w:rPr>
          <w:rFonts w:ascii="Arial" w:hAnsi="Arial" w:cs="Arial"/>
        </w:rPr>
        <w:t>.</w:t>
      </w:r>
    </w:p>
    <w:p w14:paraId="149C4233" w14:textId="77777777" w:rsidR="00090C03" w:rsidRPr="00E33D37" w:rsidRDefault="00090C03" w:rsidP="00090C03">
      <w:pPr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Projednávat se školitelem a studentem</w:t>
      </w:r>
      <w:r w:rsidRPr="00E33D37">
        <w:rPr>
          <w:rFonts w:ascii="Arial" w:hAnsi="Arial" w:cs="Arial"/>
        </w:rPr>
        <w:t xml:space="preserve"> plnění studijních, vědecko-výzkumných a dalších povinností studenta, každý semestr zpracovat hodnocení studenta a jeho plnění ISP a nejpozději do termínu uvedeného v harmonogramu vyplňování ISP jej </w:t>
      </w:r>
      <w:r>
        <w:rPr>
          <w:rFonts w:ascii="Arial" w:hAnsi="Arial" w:cs="Arial"/>
        </w:rPr>
        <w:t>poskytnout školiteli</w:t>
      </w:r>
      <w:r w:rsidRPr="00E33D37">
        <w:rPr>
          <w:rFonts w:ascii="Arial" w:hAnsi="Arial" w:cs="Arial"/>
        </w:rPr>
        <w:t xml:space="preserve"> </w:t>
      </w:r>
    </w:p>
    <w:p w14:paraId="49A44C02" w14:textId="77777777" w:rsidR="00090C03" w:rsidRPr="00E33D37" w:rsidRDefault="00090C03" w:rsidP="00090C03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E33D37">
        <w:rPr>
          <w:rFonts w:ascii="Arial" w:hAnsi="Arial" w:cs="Arial"/>
        </w:rPr>
        <w:t xml:space="preserve">Účastnit se prezentace studenta na odborném semináři pořádaném školicím pracovištěm, jeho SDZ, „malé“ obhajoby a obhajoby disertační práce. </w:t>
      </w:r>
    </w:p>
    <w:p w14:paraId="3F04CC62" w14:textId="77777777" w:rsidR="00090C03" w:rsidRPr="00E33D37" w:rsidRDefault="00090C03" w:rsidP="00090C03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E33D37">
        <w:rPr>
          <w:rFonts w:ascii="Arial" w:hAnsi="Arial" w:cs="Arial"/>
        </w:rPr>
        <w:t>Spolupr</w:t>
      </w:r>
      <w:r>
        <w:rPr>
          <w:rFonts w:ascii="Arial" w:hAnsi="Arial" w:cs="Arial"/>
        </w:rPr>
        <w:t>acovat s předsedou oborové rady, školitelem</w:t>
      </w:r>
      <w:r w:rsidRPr="00E33D37">
        <w:rPr>
          <w:rFonts w:ascii="Arial" w:hAnsi="Arial" w:cs="Arial"/>
        </w:rPr>
        <w:t xml:space="preserve"> a pověřenou koordinátorkou příslušného oddělení.</w:t>
      </w:r>
    </w:p>
    <w:p w14:paraId="36219568" w14:textId="77777777" w:rsidR="00090C03" w:rsidRPr="00E33D37" w:rsidRDefault="00090C03" w:rsidP="00090C03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E33D37">
        <w:rPr>
          <w:rFonts w:ascii="Arial" w:hAnsi="Arial" w:cs="Arial"/>
        </w:rPr>
        <w:t>Při vyřizování žádostí studenta a při předložení disertační práce k obhajobě zpracovávat příslušná stanoviska.</w:t>
      </w:r>
    </w:p>
    <w:p w14:paraId="416D8D66" w14:textId="77777777" w:rsidR="00090C03" w:rsidRDefault="00090C03" w:rsidP="00090C03">
      <w:pPr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Účastnit se jako člen komise státní doktorské zkoušky, malé obhajoby a obhajoby dizertační práce.</w:t>
      </w:r>
    </w:p>
    <w:p w14:paraId="22D65AFF" w14:textId="77777777" w:rsidR="00090C03" w:rsidRPr="00090C03" w:rsidRDefault="00090C03" w:rsidP="00090C03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E33D37">
        <w:rPr>
          <w:rFonts w:ascii="Arial" w:hAnsi="Arial" w:cs="Arial"/>
        </w:rPr>
        <w:lastRenderedPageBreak/>
        <w:t xml:space="preserve">V případě, že </w:t>
      </w:r>
      <w:r>
        <w:rPr>
          <w:rFonts w:ascii="Arial" w:hAnsi="Arial" w:cs="Arial"/>
        </w:rPr>
        <w:t>konzultant</w:t>
      </w:r>
      <w:r w:rsidRPr="00E33D37">
        <w:rPr>
          <w:rFonts w:ascii="Arial" w:hAnsi="Arial" w:cs="Arial"/>
        </w:rPr>
        <w:t xml:space="preserve"> shledá, že student v závažné míře zaostává za časovým plánem svého studia, že neuspokojivě plní ISP a z něj vyplývající povinnosti či se odchýlil od schváleného tématu disertační práce, upozornit studenta</w:t>
      </w:r>
      <w:r>
        <w:rPr>
          <w:rFonts w:ascii="Arial" w:hAnsi="Arial" w:cs="Arial"/>
        </w:rPr>
        <w:t xml:space="preserve"> a školitele</w:t>
      </w:r>
      <w:r w:rsidRPr="00E33D37">
        <w:rPr>
          <w:rFonts w:ascii="Arial" w:hAnsi="Arial" w:cs="Arial"/>
        </w:rPr>
        <w:t xml:space="preserve"> na uvedenou skutečnost a dohodnout s </w:t>
      </w:r>
      <w:r>
        <w:rPr>
          <w:rFonts w:ascii="Arial" w:hAnsi="Arial" w:cs="Arial"/>
        </w:rPr>
        <w:t>nimi</w:t>
      </w:r>
      <w:r w:rsidRPr="00E33D37">
        <w:rPr>
          <w:rFonts w:ascii="Arial" w:hAnsi="Arial" w:cs="Arial"/>
        </w:rPr>
        <w:t xml:space="preserve"> cestu k nápravě / způsob řešení daného problému.   </w:t>
      </w:r>
    </w:p>
    <w:p w14:paraId="146DB36B" w14:textId="77777777" w:rsidR="008A54C3" w:rsidRPr="008A54C3" w:rsidRDefault="00090C03" w:rsidP="00090C03">
      <w:pPr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Včas předsedu oborové rady</w:t>
      </w:r>
      <w:r w:rsidRPr="00E33D37">
        <w:rPr>
          <w:rFonts w:ascii="Arial" w:hAnsi="Arial" w:cs="Arial"/>
        </w:rPr>
        <w:t xml:space="preserve"> upozornit na případné okolnosti</w:t>
      </w:r>
      <w:r>
        <w:rPr>
          <w:rFonts w:ascii="Arial" w:hAnsi="Arial" w:cs="Arial"/>
        </w:rPr>
        <w:t>, které by mu bránily vykonávat</w:t>
      </w:r>
      <w:r w:rsidRPr="00E33D37">
        <w:rPr>
          <w:rFonts w:ascii="Arial" w:hAnsi="Arial" w:cs="Arial"/>
        </w:rPr>
        <w:t xml:space="preserve"> činnost </w:t>
      </w:r>
      <w:r>
        <w:rPr>
          <w:rFonts w:ascii="Arial" w:hAnsi="Arial" w:cs="Arial"/>
        </w:rPr>
        <w:t xml:space="preserve">konzultanta </w:t>
      </w:r>
      <w:r w:rsidRPr="00E33D37">
        <w:rPr>
          <w:rFonts w:ascii="Arial" w:hAnsi="Arial" w:cs="Arial"/>
        </w:rPr>
        <w:t xml:space="preserve">tak, aby byl zabezpečen řádný průběh studia studenta, jehož je </w:t>
      </w:r>
      <w:r>
        <w:rPr>
          <w:rFonts w:ascii="Arial" w:hAnsi="Arial" w:cs="Arial"/>
        </w:rPr>
        <w:t>konzultantem</w:t>
      </w:r>
      <w:r w:rsidRPr="00E33D37">
        <w:rPr>
          <w:rFonts w:ascii="Arial" w:hAnsi="Arial" w:cs="Arial"/>
        </w:rPr>
        <w:t>.</w:t>
      </w:r>
    </w:p>
    <w:p w14:paraId="4F88CDFC" w14:textId="77777777" w:rsidR="008A54C3" w:rsidRDefault="008A54C3" w:rsidP="008A54C3">
      <w:pPr>
        <w:jc w:val="both"/>
        <w:rPr>
          <w:rFonts w:ascii="Arial" w:hAnsi="Arial" w:cs="Arial"/>
          <w:sz w:val="16"/>
          <w:szCs w:val="16"/>
        </w:rPr>
      </w:pPr>
    </w:p>
    <w:p w14:paraId="4E532CA4" w14:textId="77777777" w:rsidR="00090C03" w:rsidRPr="00090C03" w:rsidRDefault="00090C03" w:rsidP="00090C03">
      <w:pPr>
        <w:numPr>
          <w:ilvl w:val="0"/>
          <w:numId w:val="46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Konzultant má právo:</w:t>
      </w:r>
    </w:p>
    <w:p w14:paraId="67E45F3A" w14:textId="77777777" w:rsidR="00090C03" w:rsidRPr="008A54C3" w:rsidRDefault="00090C03" w:rsidP="00090C03">
      <w:pPr>
        <w:jc w:val="both"/>
        <w:outlineLvl w:val="0"/>
        <w:rPr>
          <w:rFonts w:ascii="Arial" w:hAnsi="Arial" w:cs="Arial"/>
        </w:rPr>
      </w:pPr>
    </w:p>
    <w:p w14:paraId="3F261122" w14:textId="3A89809D" w:rsidR="00090C03" w:rsidRPr="00090C03" w:rsidRDefault="00090C03" w:rsidP="00090C03">
      <w:pPr>
        <w:numPr>
          <w:ilvl w:val="0"/>
          <w:numId w:val="70"/>
        </w:numPr>
        <w:jc w:val="both"/>
        <w:rPr>
          <w:rFonts w:ascii="Arial" w:hAnsi="Arial" w:cs="Arial"/>
        </w:rPr>
      </w:pPr>
      <w:r w:rsidRPr="00E33D37">
        <w:rPr>
          <w:rFonts w:ascii="Arial" w:hAnsi="Arial" w:cs="Arial"/>
        </w:rPr>
        <w:t xml:space="preserve">Odstoupit z funkce </w:t>
      </w:r>
      <w:r>
        <w:rPr>
          <w:rFonts w:ascii="Arial" w:hAnsi="Arial" w:cs="Arial"/>
        </w:rPr>
        <w:t>konzultanta</w:t>
      </w:r>
      <w:r w:rsidRPr="00E33D37">
        <w:rPr>
          <w:rFonts w:ascii="Arial" w:hAnsi="Arial" w:cs="Arial"/>
        </w:rPr>
        <w:t xml:space="preserve"> studenta, pokud v průběhu studia v programu nastanou skutečnosti bránící </w:t>
      </w:r>
      <w:r>
        <w:rPr>
          <w:rFonts w:ascii="Arial" w:hAnsi="Arial" w:cs="Arial"/>
        </w:rPr>
        <w:t>konzultantovi</w:t>
      </w:r>
      <w:r w:rsidRPr="00E33D37">
        <w:rPr>
          <w:rFonts w:ascii="Arial" w:hAnsi="Arial" w:cs="Arial"/>
        </w:rPr>
        <w:t xml:space="preserve"> v řádném </w:t>
      </w:r>
      <w:r>
        <w:rPr>
          <w:rFonts w:ascii="Arial" w:hAnsi="Arial" w:cs="Arial"/>
        </w:rPr>
        <w:t>vykonávání této činnosti</w:t>
      </w:r>
      <w:r w:rsidRPr="00E33D37">
        <w:rPr>
          <w:rFonts w:ascii="Arial" w:hAnsi="Arial" w:cs="Arial"/>
        </w:rPr>
        <w:t xml:space="preserve">; odstoupení oznámí </w:t>
      </w:r>
      <w:r>
        <w:rPr>
          <w:rFonts w:ascii="Arial" w:hAnsi="Arial" w:cs="Arial"/>
        </w:rPr>
        <w:t>konzultant</w:t>
      </w:r>
      <w:r w:rsidRPr="00E33D37">
        <w:rPr>
          <w:rFonts w:ascii="Arial" w:hAnsi="Arial" w:cs="Arial"/>
        </w:rPr>
        <w:t xml:space="preserve"> písemně</w:t>
      </w:r>
      <w:r>
        <w:rPr>
          <w:rFonts w:ascii="Arial" w:hAnsi="Arial" w:cs="Arial"/>
        </w:rPr>
        <w:t xml:space="preserve"> školiteli,</w:t>
      </w:r>
      <w:r w:rsidRPr="00E33D37">
        <w:rPr>
          <w:rFonts w:ascii="Arial" w:hAnsi="Arial" w:cs="Arial"/>
        </w:rPr>
        <w:t xml:space="preserve"> předse</w:t>
      </w:r>
      <w:r>
        <w:rPr>
          <w:rFonts w:ascii="Arial" w:hAnsi="Arial" w:cs="Arial"/>
        </w:rPr>
        <w:t>dovi oborové rady a studentovi</w:t>
      </w:r>
      <w:r w:rsidRPr="00E33D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této změně je uzavřen dodatek ke smlouvě</w:t>
      </w:r>
      <w:r w:rsidRPr="00090C03">
        <w:rPr>
          <w:rFonts w:ascii="Arial" w:hAnsi="Arial" w:cs="Arial"/>
        </w:rPr>
        <w:t>.</w:t>
      </w:r>
    </w:p>
    <w:p w14:paraId="326C0FC2" w14:textId="77777777" w:rsidR="00090C03" w:rsidRPr="008A54C3" w:rsidRDefault="00090C03" w:rsidP="008A54C3">
      <w:pPr>
        <w:jc w:val="both"/>
        <w:rPr>
          <w:rFonts w:ascii="Arial" w:hAnsi="Arial" w:cs="Arial"/>
          <w:sz w:val="16"/>
          <w:szCs w:val="16"/>
        </w:rPr>
      </w:pPr>
    </w:p>
    <w:p w14:paraId="76A5471C" w14:textId="77777777" w:rsidR="008A54C3" w:rsidRPr="008A54C3" w:rsidRDefault="008A54C3" w:rsidP="008A54C3">
      <w:pPr>
        <w:jc w:val="both"/>
        <w:rPr>
          <w:rFonts w:ascii="Arial" w:hAnsi="Arial" w:cs="Arial"/>
          <w:sz w:val="16"/>
          <w:szCs w:val="16"/>
        </w:rPr>
      </w:pPr>
    </w:p>
    <w:p w14:paraId="3DA601DF" w14:textId="77777777" w:rsidR="008A54C3" w:rsidRPr="008A54C3" w:rsidRDefault="008A54C3" w:rsidP="008A54C3">
      <w:pPr>
        <w:pStyle w:val="W3MUZkonParagrafNzev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Část šestá</w:t>
      </w:r>
    </w:p>
    <w:p w14:paraId="24A295DD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 xml:space="preserve">Povinnosti oborové </w:t>
      </w:r>
      <w:r w:rsidR="00090C03">
        <w:rPr>
          <w:rFonts w:cs="Arial"/>
          <w:color w:val="auto"/>
          <w:sz w:val="22"/>
          <w:szCs w:val="22"/>
        </w:rPr>
        <w:t>rady</w:t>
      </w:r>
    </w:p>
    <w:p w14:paraId="0C5C0E90" w14:textId="77777777" w:rsidR="008A54C3" w:rsidRPr="008A54C3" w:rsidRDefault="008A54C3" w:rsidP="008A54C3">
      <w:pPr>
        <w:pStyle w:val="W3MUZkonOdstavec"/>
        <w:rPr>
          <w:rFonts w:ascii="Arial" w:hAnsi="Arial" w:cs="Arial"/>
          <w:sz w:val="16"/>
          <w:szCs w:val="16"/>
        </w:rPr>
      </w:pPr>
    </w:p>
    <w:p w14:paraId="42A76488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Článek 16</w:t>
      </w:r>
    </w:p>
    <w:p w14:paraId="2AC8946B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Povinnosti oborové rady</w:t>
      </w:r>
    </w:p>
    <w:p w14:paraId="6BF28CA2" w14:textId="77777777" w:rsidR="008A54C3" w:rsidRPr="00AC0BA5" w:rsidRDefault="008A54C3" w:rsidP="008A54C3">
      <w:pPr>
        <w:pStyle w:val="StylNormlnwebTimesNewRoman12bAutomatick"/>
        <w:rPr>
          <w:rFonts w:ascii="Arial" w:hAnsi="Arial" w:cs="Arial"/>
          <w:sz w:val="20"/>
          <w:szCs w:val="20"/>
        </w:rPr>
      </w:pPr>
    </w:p>
    <w:p w14:paraId="530A12CB" w14:textId="1A1EF339" w:rsidR="008A54C3" w:rsidRPr="008A54C3" w:rsidRDefault="008A54C3" w:rsidP="008A54C3">
      <w:pPr>
        <w:numPr>
          <w:ilvl w:val="0"/>
          <w:numId w:val="49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Studium v </w:t>
      </w:r>
      <w:proofErr w:type="spellStart"/>
      <w:r w:rsidR="00E475EE">
        <w:rPr>
          <w:rFonts w:ascii="Arial" w:hAnsi="Arial" w:cs="Arial"/>
        </w:rPr>
        <w:t>collaborative</w:t>
      </w:r>
      <w:proofErr w:type="spellEnd"/>
      <w:r w:rsidR="00E475EE">
        <w:rPr>
          <w:rFonts w:ascii="Arial" w:hAnsi="Arial" w:cs="Arial"/>
        </w:rPr>
        <w:t xml:space="preserve"> PhD</w:t>
      </w:r>
      <w:r w:rsidR="00E475EE" w:rsidRPr="008A54C3">
        <w:rPr>
          <w:rFonts w:ascii="Arial" w:hAnsi="Arial" w:cs="Arial"/>
        </w:rPr>
        <w:t xml:space="preserve"> </w:t>
      </w:r>
      <w:r w:rsidRPr="008A54C3">
        <w:rPr>
          <w:rFonts w:ascii="Arial" w:hAnsi="Arial" w:cs="Arial"/>
        </w:rPr>
        <w:t xml:space="preserve">sleduje a hodnotí oborová rada (§ 47 odst. 6 zákona) ustavená v souladu s vnitřním předpisem MU Schvalování, řízení a hodnocení kvality studijních programů Masarykovy univerzity. V čele oborové rady stojí garant programu jmenovaný děkanem fakulty a schválený vědeckou radou fakulty, který je zároveň jejím předsedou. Garant programu je odpovědný za koncepci, rozvoj a kvalitu realizace </w:t>
      </w:r>
      <w:r w:rsidR="006E49B7">
        <w:rPr>
          <w:rFonts w:ascii="Arial" w:hAnsi="Arial" w:cs="Arial"/>
        </w:rPr>
        <w:t xml:space="preserve">a obsahu příslušného </w:t>
      </w:r>
      <w:r w:rsidR="00E475EE">
        <w:rPr>
          <w:rFonts w:ascii="Arial" w:hAnsi="Arial" w:cs="Arial"/>
        </w:rPr>
        <w:t>studijního programu</w:t>
      </w:r>
      <w:r w:rsidR="006E49B7">
        <w:rPr>
          <w:rFonts w:ascii="Arial" w:hAnsi="Arial" w:cs="Arial"/>
        </w:rPr>
        <w:t>.</w:t>
      </w:r>
      <w:r w:rsidRPr="008A54C3">
        <w:rPr>
          <w:rFonts w:ascii="Arial" w:hAnsi="Arial" w:cs="Arial"/>
        </w:rPr>
        <w:t xml:space="preserve"> </w:t>
      </w:r>
    </w:p>
    <w:p w14:paraId="447FDDF9" w14:textId="77777777" w:rsidR="008A54C3" w:rsidRPr="008A54C3" w:rsidRDefault="008A54C3" w:rsidP="008A54C3">
      <w:pPr>
        <w:ind w:left="360"/>
        <w:jc w:val="both"/>
        <w:rPr>
          <w:rFonts w:ascii="Arial" w:hAnsi="Arial" w:cs="Arial"/>
        </w:rPr>
      </w:pPr>
    </w:p>
    <w:p w14:paraId="78736655" w14:textId="77777777" w:rsidR="008A54C3" w:rsidRPr="008A54C3" w:rsidRDefault="008A54C3" w:rsidP="008A54C3">
      <w:pPr>
        <w:numPr>
          <w:ilvl w:val="0"/>
          <w:numId w:val="49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V případě, že školitel upozorní na neplnění studijních, vědecko-výzkumných a dalších povinností ze strany studenta vyplývajících z ISP, je oborová rada povinna tuto skutečnost projednat. V případě neuspokojivého plnění ISP může oborová rada navrhnout děkanovi odebrání stipendia dle čl. 30 odst. 7 SZŘ. </w:t>
      </w:r>
    </w:p>
    <w:p w14:paraId="7E29B2A7" w14:textId="77777777" w:rsidR="008A54C3" w:rsidRPr="008A54C3" w:rsidRDefault="008A54C3" w:rsidP="008A54C3">
      <w:pPr>
        <w:ind w:left="360"/>
        <w:jc w:val="both"/>
        <w:rPr>
          <w:rFonts w:ascii="Arial" w:hAnsi="Arial" w:cs="Arial"/>
        </w:rPr>
      </w:pPr>
    </w:p>
    <w:p w14:paraId="20B7A08A" w14:textId="77777777" w:rsidR="008A54C3" w:rsidRPr="008A54C3" w:rsidRDefault="008A54C3" w:rsidP="008A54C3">
      <w:pPr>
        <w:numPr>
          <w:ilvl w:val="0"/>
          <w:numId w:val="49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Pokud oborová rada z hodnocení studia shledá, že je plnění ISP závažně porušováno, pr</w:t>
      </w:r>
      <w:r w:rsidR="00090C03">
        <w:rPr>
          <w:rFonts w:ascii="Arial" w:hAnsi="Arial" w:cs="Arial"/>
        </w:rPr>
        <w:t>ojedná za přítomnosti studenta,</w:t>
      </w:r>
      <w:r w:rsidRPr="008A54C3">
        <w:rPr>
          <w:rFonts w:ascii="Arial" w:hAnsi="Arial" w:cs="Arial"/>
        </w:rPr>
        <w:t xml:space="preserve"> školitele </w:t>
      </w:r>
      <w:r w:rsidR="00090C03">
        <w:rPr>
          <w:rFonts w:ascii="Arial" w:hAnsi="Arial" w:cs="Arial"/>
        </w:rPr>
        <w:t xml:space="preserve">a konzultanta </w:t>
      </w:r>
      <w:r w:rsidRPr="008A54C3">
        <w:rPr>
          <w:rFonts w:ascii="Arial" w:hAnsi="Arial" w:cs="Arial"/>
        </w:rPr>
        <w:t>stav plnění ISP. Student má právo požádat o přizvání odborníka, kterého určí prorektor odpovídající za studium v doktorském programu. Jednání se může zúčastnit děkan nebo pověřený proděkan dané fakulty a jeho výsledek je zaznamenán prostřednictvím aplikace IS MU. Pokud je závěrem jednání konstatování skutečnosti, že došlo k nesplnění povinností vyplývajících z ISP, může oborová rada navrhnout děkanovi ukončení studia (čl. 30 odst. 8 SZŘ).</w:t>
      </w:r>
    </w:p>
    <w:p w14:paraId="3F9688F4" w14:textId="77777777" w:rsidR="008A54C3" w:rsidRPr="008A54C3" w:rsidRDefault="008A54C3" w:rsidP="008A54C3">
      <w:pPr>
        <w:ind w:left="360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 </w:t>
      </w:r>
    </w:p>
    <w:p w14:paraId="0D10C2AC" w14:textId="77777777" w:rsidR="008A54C3" w:rsidRPr="008A54C3" w:rsidRDefault="008A54C3" w:rsidP="008A54C3">
      <w:pPr>
        <w:numPr>
          <w:ilvl w:val="0"/>
          <w:numId w:val="49"/>
        </w:numPr>
        <w:suppressAutoHyphens/>
        <w:rPr>
          <w:rFonts w:ascii="Arial" w:hAnsi="Arial" w:cs="Arial"/>
        </w:rPr>
      </w:pPr>
      <w:r w:rsidRPr="008A54C3">
        <w:rPr>
          <w:rFonts w:ascii="Arial" w:hAnsi="Arial" w:cs="Arial"/>
        </w:rPr>
        <w:t>Oborová rada se schází podle potřeby, minimálně však jedenkrát ročně.</w:t>
      </w:r>
    </w:p>
    <w:p w14:paraId="570905A4" w14:textId="77777777" w:rsidR="008A54C3" w:rsidRPr="008A54C3" w:rsidRDefault="008A54C3" w:rsidP="008A54C3">
      <w:pPr>
        <w:suppressAutoHyphens/>
        <w:ind w:left="360"/>
        <w:rPr>
          <w:rFonts w:ascii="Arial" w:hAnsi="Arial" w:cs="Arial"/>
        </w:rPr>
      </w:pPr>
    </w:p>
    <w:p w14:paraId="102A5785" w14:textId="77777777" w:rsidR="008A54C3" w:rsidRPr="008A54C3" w:rsidRDefault="008A54C3" w:rsidP="008A54C3">
      <w:pPr>
        <w:numPr>
          <w:ilvl w:val="0"/>
          <w:numId w:val="49"/>
        </w:numPr>
        <w:suppressAutoHyphens/>
        <w:rPr>
          <w:rFonts w:ascii="Arial" w:hAnsi="Arial" w:cs="Arial"/>
        </w:rPr>
      </w:pPr>
      <w:r w:rsidRPr="008A54C3">
        <w:rPr>
          <w:rFonts w:ascii="Arial" w:hAnsi="Arial" w:cs="Arial"/>
        </w:rPr>
        <w:t>Oborová rada zejména:</w:t>
      </w:r>
    </w:p>
    <w:p w14:paraId="436C5538" w14:textId="77777777" w:rsidR="008A54C3" w:rsidRPr="008A54C3" w:rsidRDefault="008A54C3" w:rsidP="008A54C3">
      <w:pPr>
        <w:suppressAutoHyphens/>
        <w:rPr>
          <w:rFonts w:ascii="Arial" w:hAnsi="Arial" w:cs="Arial"/>
        </w:rPr>
      </w:pPr>
    </w:p>
    <w:p w14:paraId="2E0E1F42" w14:textId="77777777" w:rsidR="008A54C3" w:rsidRPr="008A54C3" w:rsidRDefault="008A54C3" w:rsidP="008A54C3">
      <w:pPr>
        <w:numPr>
          <w:ilvl w:val="0"/>
          <w:numId w:val="5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stanovuje bližší podmínky pro prezenční a kombinovanou formu studia v daném doktorském programu,</w:t>
      </w:r>
    </w:p>
    <w:p w14:paraId="6ED1FF9D" w14:textId="77777777" w:rsidR="008A54C3" w:rsidRPr="008A54C3" w:rsidRDefault="008A54C3" w:rsidP="008A54C3">
      <w:pPr>
        <w:numPr>
          <w:ilvl w:val="0"/>
          <w:numId w:val="5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posuzuje, zda jsou ISP studentů v souladu s charakteristikou doktorského programu,</w:t>
      </w:r>
    </w:p>
    <w:p w14:paraId="094825AC" w14:textId="77777777" w:rsidR="008A54C3" w:rsidRPr="008A54C3" w:rsidRDefault="008A54C3" w:rsidP="008A54C3">
      <w:pPr>
        <w:numPr>
          <w:ilvl w:val="0"/>
          <w:numId w:val="5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nejméně jednou ročně projednává a hodnotí průběh studia každého studenta, o výsledcích pořizuje zápis, který je součástí dokumentace v IS MU, </w:t>
      </w:r>
    </w:p>
    <w:p w14:paraId="2FD9DFDF" w14:textId="30659465" w:rsidR="008A54C3" w:rsidRPr="008A54C3" w:rsidRDefault="008A54C3" w:rsidP="008A54C3">
      <w:pPr>
        <w:numPr>
          <w:ilvl w:val="0"/>
          <w:numId w:val="5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schvaluje plánované výzkumné zaměření disertačních prací pro následující přijímací řízení do </w:t>
      </w:r>
      <w:r w:rsidR="00E475EE">
        <w:rPr>
          <w:rFonts w:ascii="Arial" w:hAnsi="Arial" w:cs="Arial"/>
        </w:rPr>
        <w:t>studijních programů</w:t>
      </w:r>
      <w:r w:rsidRPr="008A54C3">
        <w:rPr>
          <w:rFonts w:ascii="Arial" w:hAnsi="Arial" w:cs="Arial"/>
        </w:rPr>
        <w:t>,</w:t>
      </w:r>
    </w:p>
    <w:p w14:paraId="546E442E" w14:textId="77777777" w:rsidR="008A54C3" w:rsidRPr="008A54C3" w:rsidRDefault="008A54C3" w:rsidP="008A54C3">
      <w:pPr>
        <w:numPr>
          <w:ilvl w:val="0"/>
          <w:numId w:val="5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projednává program a zabezpečení přednáškových kurzů a seminářů, </w:t>
      </w:r>
    </w:p>
    <w:p w14:paraId="253A6E35" w14:textId="77777777" w:rsidR="008A54C3" w:rsidRPr="008A54C3" w:rsidRDefault="008A54C3" w:rsidP="008A54C3">
      <w:pPr>
        <w:numPr>
          <w:ilvl w:val="0"/>
          <w:numId w:val="5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projednává aktuální žádosti studentů,</w:t>
      </w:r>
    </w:p>
    <w:p w14:paraId="4DA2A465" w14:textId="77777777" w:rsidR="008A54C3" w:rsidRPr="008A54C3" w:rsidRDefault="008A54C3" w:rsidP="008A54C3">
      <w:pPr>
        <w:numPr>
          <w:ilvl w:val="0"/>
          <w:numId w:val="53"/>
        </w:numPr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projednává další záležitosti uvedené v  čl. 27 odst. 6 SZŘ.</w:t>
      </w:r>
    </w:p>
    <w:p w14:paraId="738998EB" w14:textId="77777777" w:rsidR="008A54C3" w:rsidRPr="008A54C3" w:rsidRDefault="008A54C3" w:rsidP="008A54C3">
      <w:pPr>
        <w:ind w:left="360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      </w:t>
      </w:r>
    </w:p>
    <w:p w14:paraId="00BC7499" w14:textId="77777777" w:rsidR="008A54C3" w:rsidRPr="008A54C3" w:rsidRDefault="008A54C3" w:rsidP="008A54C3">
      <w:pPr>
        <w:numPr>
          <w:ilvl w:val="0"/>
          <w:numId w:val="51"/>
        </w:numPr>
        <w:suppressAutoHyphens/>
        <w:ind w:left="426" w:hanging="426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lastRenderedPageBreak/>
        <w:t xml:space="preserve">Z jednání oborové rady se pořizuje zápis, který se ukládá do dokumentového serveru IS MU, a to nejpozději do 14 dnů od zasedání oborové rady. Za vložení zápisu do dokumentového serveru odpovídá předseda oborové rady. </w:t>
      </w:r>
    </w:p>
    <w:p w14:paraId="58D1C38F" w14:textId="77777777" w:rsidR="008A54C3" w:rsidRPr="008A54C3" w:rsidRDefault="008A54C3" w:rsidP="008A54C3">
      <w:pPr>
        <w:ind w:left="360"/>
        <w:jc w:val="both"/>
        <w:rPr>
          <w:rFonts w:ascii="Arial" w:hAnsi="Arial" w:cs="Arial"/>
        </w:rPr>
      </w:pPr>
    </w:p>
    <w:p w14:paraId="024824B6" w14:textId="77777777" w:rsidR="008A54C3" w:rsidRPr="008A54C3" w:rsidRDefault="008A54C3" w:rsidP="008A54C3">
      <w:pPr>
        <w:numPr>
          <w:ilvl w:val="0"/>
          <w:numId w:val="51"/>
        </w:numPr>
        <w:suppressAutoHyphens/>
        <w:ind w:left="426" w:hanging="426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Schválení plánu celého studia ISP stvrzuje předseda oborové rady v příslušné aplikaci v IS MU nejpozději v prvním roce studia dotčeného studenta.</w:t>
      </w:r>
    </w:p>
    <w:p w14:paraId="24B51E4E" w14:textId="77777777" w:rsidR="008A54C3" w:rsidRPr="008A54C3" w:rsidRDefault="008A54C3" w:rsidP="008A54C3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14:paraId="5358550D" w14:textId="77777777" w:rsidR="008A54C3" w:rsidRPr="008A54C3" w:rsidRDefault="008A54C3" w:rsidP="008A54C3">
      <w:pPr>
        <w:numPr>
          <w:ilvl w:val="0"/>
          <w:numId w:val="51"/>
        </w:numPr>
        <w:suppressAutoHyphens/>
        <w:ind w:left="426" w:hanging="426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Vyjádření oborové rady k semestrálnímu hodnocení studenta a jeho plnění ISP, které probíhá jednou ročně, vkládá předseda oborové rady/komise do příslušné aplikace v IS MU, a to do 14 dnů od zasedání oborové rady.</w:t>
      </w:r>
    </w:p>
    <w:p w14:paraId="7EC3C5D6" w14:textId="77777777" w:rsidR="008A54C3" w:rsidRPr="008A54C3" w:rsidRDefault="008A54C3" w:rsidP="008A54C3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14:paraId="37899515" w14:textId="77777777" w:rsidR="008A54C3" w:rsidRPr="008A54C3" w:rsidRDefault="008A54C3" w:rsidP="008A54C3">
      <w:pPr>
        <w:pStyle w:val="Odstavecseseznamem"/>
        <w:numPr>
          <w:ilvl w:val="0"/>
          <w:numId w:val="52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8A54C3">
        <w:rPr>
          <w:rFonts w:ascii="Arial" w:hAnsi="Arial" w:cs="Arial"/>
          <w:sz w:val="20"/>
          <w:szCs w:val="20"/>
          <w:lang w:eastAsia="cs-CZ"/>
        </w:rPr>
        <w:t>Schválená výzkumná zaměření disertačních prací, která budou vypsána v rámci přijímacího řízení uskutečněného na konci jarního semestru (s nástupem studentů do studia v podzimním semestru následujícího akademického roku), je tajemník oborové rady povinen oznámit pověřené koordinátorce příslušného oddělení nejpozději do 15. ledna daného roku.</w:t>
      </w:r>
    </w:p>
    <w:p w14:paraId="342927A9" w14:textId="77777777" w:rsidR="008A54C3" w:rsidRPr="008A54C3" w:rsidRDefault="008A54C3" w:rsidP="008A54C3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E360DA" w14:textId="77777777" w:rsidR="008A54C3" w:rsidRPr="008A54C3" w:rsidRDefault="008A54C3" w:rsidP="008A54C3">
      <w:pPr>
        <w:numPr>
          <w:ilvl w:val="0"/>
          <w:numId w:val="51"/>
        </w:numPr>
        <w:suppressAutoHyphens/>
        <w:ind w:left="425" w:hanging="425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Schválená výzkumná zaměření disertačních prací, která budou vypsána v rámci přijímacího řízení uskutečněného na konci podzimního semestru (s nástupem studentů do studia v jarním semestru téhož akademického roku), je tajemník oborové rady povinen oznámit pověřené koordinátorce příslušného oddělení nejpozději do 31. července daného roku.</w:t>
      </w:r>
    </w:p>
    <w:p w14:paraId="13075899" w14:textId="77777777" w:rsidR="008A54C3" w:rsidRPr="008A54C3" w:rsidRDefault="008A54C3" w:rsidP="008A54C3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DEB169" w14:textId="77777777" w:rsidR="008A54C3" w:rsidRPr="008A54C3" w:rsidRDefault="008A54C3" w:rsidP="008A54C3">
      <w:pPr>
        <w:numPr>
          <w:ilvl w:val="0"/>
          <w:numId w:val="51"/>
        </w:numPr>
        <w:suppressAutoHyphens/>
        <w:ind w:left="426" w:hanging="426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Pokud oborová rada plánuje pro následující akademický rok změny v souboru předmětů, které si mohou studenti zapsat (včetně počtu kontaktních hodin výuky, kreditové hodnoty, předepsaných způsobů ukončení a vyučujících), jež je třeba promítnout do Studijního katalogu (čl. 4 odst. 1 SZŘ), dodá předseda oborové rady příslušné informace pověřené koordinátorce příslušného oddělení nejpozději do 30. dubna daného roku.</w:t>
      </w:r>
    </w:p>
    <w:p w14:paraId="4948DC17" w14:textId="77777777" w:rsidR="008A54C3" w:rsidRPr="008A54C3" w:rsidRDefault="008A54C3" w:rsidP="008A54C3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303B1F" w14:textId="77777777" w:rsidR="008A54C3" w:rsidRPr="008A54C3" w:rsidRDefault="008A54C3" w:rsidP="008A54C3">
      <w:pPr>
        <w:numPr>
          <w:ilvl w:val="0"/>
          <w:numId w:val="51"/>
        </w:numPr>
        <w:suppressAutoHyphens/>
        <w:ind w:left="426" w:hanging="426"/>
        <w:jc w:val="both"/>
        <w:rPr>
          <w:rFonts w:ascii="Arial" w:hAnsi="Arial" w:cs="Arial"/>
        </w:rPr>
      </w:pPr>
      <w:r w:rsidRPr="008A54C3">
        <w:rPr>
          <w:rFonts w:ascii="Arial" w:hAnsi="Arial" w:cs="Arial"/>
        </w:rPr>
        <w:t>Za účelem pomoci při organizačních a administrativních záležitostech vztahujících se k činnosti oborové rady jmenuje předseda oborové rady tajemníka oborové rady. Tajemník oborové rady:</w:t>
      </w:r>
    </w:p>
    <w:p w14:paraId="5458C2CB" w14:textId="77777777" w:rsidR="008A54C3" w:rsidRPr="008A54C3" w:rsidRDefault="008A54C3" w:rsidP="008A54C3">
      <w:pPr>
        <w:suppressAutoHyphens/>
        <w:jc w:val="both"/>
        <w:rPr>
          <w:rFonts w:ascii="Arial" w:hAnsi="Arial" w:cs="Arial"/>
        </w:rPr>
      </w:pPr>
    </w:p>
    <w:p w14:paraId="6C35B7DD" w14:textId="77777777" w:rsidR="008A54C3" w:rsidRPr="008A54C3" w:rsidRDefault="008A54C3" w:rsidP="008A54C3">
      <w:pPr>
        <w:pStyle w:val="Odstavecseseznamem"/>
        <w:numPr>
          <w:ilvl w:val="0"/>
          <w:numId w:val="50"/>
        </w:numPr>
        <w:suppressAutoHyphens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>ve spolupráci s předsedou oborové rady organizuje činnost oborové rady, přičemž zejména</w:t>
      </w:r>
    </w:p>
    <w:p w14:paraId="63DB9C7C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organizuje zasedání oborové rady,</w:t>
      </w:r>
    </w:p>
    <w:p w14:paraId="7B0F1CFB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připravuje materiály pro zasedání oborové rady,</w:t>
      </w:r>
    </w:p>
    <w:p w14:paraId="0DD7C485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pořizuje zápis ze zasedání oborové rady,</w:t>
      </w:r>
    </w:p>
    <w:p w14:paraId="299AD532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organizuje a administruje elektronická hlasování členů oborové rady,</w:t>
      </w:r>
    </w:p>
    <w:p w14:paraId="33F19F74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vede potřebnou evidenci,</w:t>
      </w:r>
    </w:p>
    <w:p w14:paraId="577EF922" w14:textId="77777777" w:rsidR="008A54C3" w:rsidRPr="008A54C3" w:rsidRDefault="008A54C3" w:rsidP="008A54C3">
      <w:pPr>
        <w:pStyle w:val="Odstavecseseznamem"/>
        <w:numPr>
          <w:ilvl w:val="0"/>
          <w:numId w:val="50"/>
        </w:numPr>
        <w:suppressAutoHyphens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>na základě pokynů předsedy oborové rady a ve spolupráci s</w:t>
      </w:r>
      <w:r w:rsidR="005806DC">
        <w:rPr>
          <w:rFonts w:ascii="Arial" w:hAnsi="Arial" w:cs="Arial"/>
          <w:sz w:val="20"/>
          <w:szCs w:val="20"/>
        </w:rPr>
        <w:t> příslušným oddělením</w:t>
      </w:r>
      <w:r w:rsidR="005806DC" w:rsidRPr="008A54C3">
        <w:rPr>
          <w:rFonts w:ascii="Arial" w:hAnsi="Arial" w:cs="Arial"/>
          <w:sz w:val="20"/>
          <w:szCs w:val="20"/>
        </w:rPr>
        <w:t xml:space="preserve"> </w:t>
      </w:r>
      <w:r w:rsidRPr="008A54C3">
        <w:rPr>
          <w:rFonts w:ascii="Arial" w:hAnsi="Arial" w:cs="Arial"/>
          <w:sz w:val="20"/>
          <w:szCs w:val="20"/>
        </w:rPr>
        <w:t>se podílí na:</w:t>
      </w:r>
    </w:p>
    <w:p w14:paraId="3D287EF1" w14:textId="43FAB37E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administraci přijímacích zkoušek do </w:t>
      </w:r>
      <w:r w:rsidR="00E475EE">
        <w:rPr>
          <w:rFonts w:ascii="Arial" w:hAnsi="Arial" w:cs="Arial"/>
          <w:lang w:eastAsia="ar-SA"/>
        </w:rPr>
        <w:t>studijních programů</w:t>
      </w:r>
      <w:r w:rsidRPr="008A54C3">
        <w:rPr>
          <w:rFonts w:ascii="Arial" w:hAnsi="Arial" w:cs="Arial"/>
          <w:lang w:eastAsia="ar-SA"/>
        </w:rPr>
        <w:t>,</w:t>
      </w:r>
    </w:p>
    <w:p w14:paraId="559ACB7A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administraci ISP a hodnocení studentů,</w:t>
      </w:r>
    </w:p>
    <w:p w14:paraId="2E7CDEB0" w14:textId="77777777" w:rsidR="008A54C3" w:rsidRPr="008A54C3" w:rsidRDefault="008A54C3" w:rsidP="008A54C3">
      <w:pPr>
        <w:pStyle w:val="Zkladntext"/>
        <w:widowControl w:val="0"/>
        <w:numPr>
          <w:ilvl w:val="0"/>
          <w:numId w:val="26"/>
        </w:num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administraci SDZ a obhajob disertačních prací,</w:t>
      </w:r>
    </w:p>
    <w:p w14:paraId="0777D7D7" w14:textId="77777777" w:rsidR="008A54C3" w:rsidRPr="008A54C3" w:rsidRDefault="008A54C3" w:rsidP="008A54C3">
      <w:pPr>
        <w:pStyle w:val="Odstavecseseznamem"/>
        <w:numPr>
          <w:ilvl w:val="0"/>
          <w:numId w:val="50"/>
        </w:numPr>
        <w:suppressAutoHyphens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>spravuje katedrové webové stránky daného doktorského studi</w:t>
      </w:r>
      <w:r w:rsidR="0087139E">
        <w:rPr>
          <w:rFonts w:ascii="Arial" w:hAnsi="Arial" w:cs="Arial"/>
          <w:sz w:val="20"/>
          <w:szCs w:val="20"/>
        </w:rPr>
        <w:t>jního programu</w:t>
      </w:r>
      <w:r w:rsidRPr="008A54C3">
        <w:rPr>
          <w:rFonts w:ascii="Arial" w:hAnsi="Arial" w:cs="Arial"/>
          <w:sz w:val="20"/>
          <w:szCs w:val="20"/>
        </w:rPr>
        <w:t xml:space="preserve"> a zabezpečuje zveřejňování potřebných informací studentům </w:t>
      </w:r>
      <w:r w:rsidR="005E7D33">
        <w:rPr>
          <w:rFonts w:ascii="Arial" w:hAnsi="Arial" w:cs="Arial"/>
          <w:sz w:val="20"/>
          <w:szCs w:val="20"/>
        </w:rPr>
        <w:t>daného</w:t>
      </w:r>
      <w:r w:rsidRPr="008A54C3">
        <w:rPr>
          <w:rFonts w:ascii="Arial" w:hAnsi="Arial" w:cs="Arial"/>
          <w:sz w:val="20"/>
          <w:szCs w:val="20"/>
        </w:rPr>
        <w:t xml:space="preserve"> programu,</w:t>
      </w:r>
    </w:p>
    <w:p w14:paraId="1B9FF4AD" w14:textId="77777777" w:rsidR="008A54C3" w:rsidRPr="008A54C3" w:rsidRDefault="008A54C3" w:rsidP="008A54C3">
      <w:pPr>
        <w:pStyle w:val="Odstavecseseznamem"/>
        <w:numPr>
          <w:ilvl w:val="0"/>
          <w:numId w:val="50"/>
        </w:numPr>
        <w:suppressAutoHyphens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 xml:space="preserve">podílí se na zpracování akreditačních materiálů daného </w:t>
      </w:r>
      <w:r w:rsidR="005E7D33">
        <w:rPr>
          <w:rFonts w:ascii="Arial" w:hAnsi="Arial" w:cs="Arial"/>
          <w:sz w:val="20"/>
          <w:szCs w:val="20"/>
        </w:rPr>
        <w:t>s</w:t>
      </w:r>
      <w:r w:rsidRPr="008A54C3">
        <w:rPr>
          <w:rFonts w:ascii="Arial" w:hAnsi="Arial" w:cs="Arial"/>
          <w:sz w:val="20"/>
          <w:szCs w:val="20"/>
        </w:rPr>
        <w:t>tudi</w:t>
      </w:r>
      <w:r w:rsidR="005E7D33">
        <w:rPr>
          <w:rFonts w:ascii="Arial" w:hAnsi="Arial" w:cs="Arial"/>
          <w:sz w:val="20"/>
          <w:szCs w:val="20"/>
        </w:rPr>
        <w:t>jního programu</w:t>
      </w:r>
      <w:r w:rsidRPr="008A54C3">
        <w:rPr>
          <w:rFonts w:ascii="Arial" w:hAnsi="Arial" w:cs="Arial"/>
          <w:sz w:val="20"/>
          <w:szCs w:val="20"/>
        </w:rPr>
        <w:t>,</w:t>
      </w:r>
    </w:p>
    <w:p w14:paraId="627A52B5" w14:textId="77777777" w:rsidR="008A54C3" w:rsidRPr="008A54C3" w:rsidRDefault="008A54C3" w:rsidP="008A54C3">
      <w:pPr>
        <w:pStyle w:val="Odstavecseseznamem"/>
        <w:numPr>
          <w:ilvl w:val="0"/>
          <w:numId w:val="50"/>
        </w:numPr>
        <w:suppressAutoHyphens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>plní další úkoly, jimiž ho pověřuje předseda oborové rady.</w:t>
      </w:r>
    </w:p>
    <w:p w14:paraId="09C3DCFF" w14:textId="64F07E08" w:rsidR="0093181E" w:rsidRDefault="0093181E">
      <w:pPr>
        <w:rPr>
          <w:rFonts w:ascii="Arial" w:eastAsia="Times New Roman" w:hAnsi="Arial" w:cs="Arial"/>
          <w:b/>
          <w:color w:val="808080"/>
        </w:rPr>
      </w:pPr>
      <w:r>
        <w:rPr>
          <w:rFonts w:cs="Arial"/>
          <w:b/>
        </w:rPr>
        <w:br w:type="page"/>
      </w:r>
    </w:p>
    <w:p w14:paraId="791FDF2E" w14:textId="77777777" w:rsidR="008A54C3" w:rsidRPr="00090C03" w:rsidRDefault="008A54C3" w:rsidP="00090C03">
      <w:pPr>
        <w:pStyle w:val="W3MUZkonParagraf"/>
        <w:numPr>
          <w:ilvl w:val="0"/>
          <w:numId w:val="0"/>
        </w:numPr>
        <w:spacing w:before="0" w:after="120"/>
        <w:jc w:val="left"/>
        <w:rPr>
          <w:rFonts w:cs="Arial"/>
          <w:b/>
          <w:sz w:val="20"/>
        </w:rPr>
      </w:pPr>
    </w:p>
    <w:p w14:paraId="3A01E40D" w14:textId="77777777" w:rsidR="008A54C3" w:rsidRPr="008A54C3" w:rsidRDefault="008A54C3" w:rsidP="008A54C3">
      <w:pPr>
        <w:jc w:val="both"/>
        <w:rPr>
          <w:rFonts w:ascii="Arial" w:hAnsi="Arial" w:cs="Arial"/>
        </w:rPr>
      </w:pPr>
    </w:p>
    <w:p w14:paraId="75969026" w14:textId="77777777" w:rsidR="008A54C3" w:rsidRPr="008A54C3" w:rsidRDefault="008A54C3" w:rsidP="008A54C3">
      <w:pPr>
        <w:pStyle w:val="W3MUZkonParagrafNzev"/>
        <w:spacing w:before="0" w:after="120"/>
        <w:rPr>
          <w:rFonts w:cs="Arial"/>
          <w:sz w:val="22"/>
          <w:szCs w:val="22"/>
        </w:rPr>
      </w:pPr>
      <w:r w:rsidRPr="008A54C3">
        <w:rPr>
          <w:rFonts w:cs="Arial"/>
          <w:sz w:val="22"/>
          <w:szCs w:val="22"/>
        </w:rPr>
        <w:t>Část sedmá</w:t>
      </w:r>
    </w:p>
    <w:p w14:paraId="2C25024F" w14:textId="03C4C996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 xml:space="preserve">Hodnocení a kontrola plnění povinností studentů </w:t>
      </w:r>
      <w:proofErr w:type="spellStart"/>
      <w:r w:rsidR="00E475EE" w:rsidRPr="0093181E">
        <w:rPr>
          <w:rFonts w:cs="Arial"/>
          <w:color w:val="auto"/>
          <w:sz w:val="22"/>
          <w:szCs w:val="22"/>
        </w:rPr>
        <w:t>collaborative</w:t>
      </w:r>
      <w:proofErr w:type="spellEnd"/>
      <w:r w:rsidR="00E475EE" w:rsidRPr="0093181E">
        <w:rPr>
          <w:rFonts w:cs="Arial"/>
          <w:color w:val="auto"/>
          <w:sz w:val="22"/>
          <w:szCs w:val="22"/>
        </w:rPr>
        <w:t xml:space="preserve"> PhD</w:t>
      </w:r>
    </w:p>
    <w:p w14:paraId="22D657F5" w14:textId="77777777" w:rsidR="008A54C3" w:rsidRPr="008A54C3" w:rsidRDefault="008A54C3" w:rsidP="008A54C3">
      <w:pPr>
        <w:pStyle w:val="W3MUZkonOdstavec"/>
        <w:rPr>
          <w:rFonts w:ascii="Arial" w:hAnsi="Arial" w:cs="Arial"/>
          <w:sz w:val="22"/>
          <w:szCs w:val="22"/>
        </w:rPr>
      </w:pPr>
    </w:p>
    <w:p w14:paraId="13F921E1" w14:textId="77777777" w:rsidR="008A54C3" w:rsidRPr="008A54C3" w:rsidRDefault="00090C0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Článek 17</w:t>
      </w:r>
    </w:p>
    <w:p w14:paraId="57958057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Kontrola plnění individuálního studijního plánu</w:t>
      </w:r>
    </w:p>
    <w:p w14:paraId="1D696E03" w14:textId="77777777" w:rsidR="008A54C3" w:rsidRPr="008A54C3" w:rsidRDefault="008A54C3" w:rsidP="008A54C3">
      <w:pPr>
        <w:pStyle w:val="StylNormlnwebTimesNewRoman12bAutomatick"/>
        <w:rPr>
          <w:rFonts w:ascii="Arial" w:hAnsi="Arial" w:cs="Arial"/>
        </w:rPr>
      </w:pPr>
    </w:p>
    <w:p w14:paraId="70AE2BD9" w14:textId="77777777" w:rsidR="00B214CE" w:rsidRDefault="008A54C3" w:rsidP="00B214CE">
      <w:pPr>
        <w:numPr>
          <w:ilvl w:val="0"/>
          <w:numId w:val="56"/>
        </w:numPr>
        <w:suppressAutoHyphens/>
        <w:jc w:val="both"/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Pravidelné hodnocení a kontrolu plnění povinností studenta provádějí školitel </w:t>
      </w:r>
      <w:r w:rsidR="00090C03">
        <w:rPr>
          <w:rFonts w:ascii="Arial" w:hAnsi="Arial" w:cs="Arial"/>
          <w:lang w:eastAsia="ar-SA"/>
        </w:rPr>
        <w:t xml:space="preserve">ve spolupráci s konzultantem </w:t>
      </w:r>
      <w:r w:rsidRPr="008A54C3">
        <w:rPr>
          <w:rFonts w:ascii="Arial" w:hAnsi="Arial" w:cs="Arial"/>
          <w:lang w:eastAsia="ar-SA"/>
        </w:rPr>
        <w:t>a oborová rada.</w:t>
      </w:r>
    </w:p>
    <w:p w14:paraId="64D51DF7" w14:textId="77777777" w:rsidR="00B214CE" w:rsidRDefault="00B214CE" w:rsidP="00B214CE">
      <w:pPr>
        <w:suppressAutoHyphens/>
        <w:ind w:left="360"/>
        <w:jc w:val="both"/>
        <w:rPr>
          <w:rFonts w:ascii="Arial" w:hAnsi="Arial" w:cs="Arial"/>
          <w:lang w:eastAsia="ar-SA"/>
        </w:rPr>
      </w:pPr>
    </w:p>
    <w:p w14:paraId="5EEB6991" w14:textId="77777777" w:rsidR="008A54C3" w:rsidRPr="00B214CE" w:rsidRDefault="008A54C3" w:rsidP="00B214CE">
      <w:pPr>
        <w:numPr>
          <w:ilvl w:val="0"/>
          <w:numId w:val="56"/>
        </w:numPr>
        <w:suppressAutoHyphens/>
        <w:jc w:val="both"/>
        <w:rPr>
          <w:rFonts w:ascii="Arial" w:hAnsi="Arial" w:cs="Arial"/>
          <w:lang w:eastAsia="ar-SA"/>
        </w:rPr>
      </w:pPr>
      <w:r w:rsidRPr="00B214CE">
        <w:rPr>
          <w:rFonts w:ascii="Arial" w:hAnsi="Arial" w:cs="Arial"/>
          <w:lang w:eastAsia="ar-SA"/>
        </w:rPr>
        <w:t>Povinností školitele</w:t>
      </w:r>
      <w:r w:rsidR="00090C03">
        <w:rPr>
          <w:rFonts w:ascii="Arial" w:hAnsi="Arial" w:cs="Arial"/>
          <w:lang w:eastAsia="ar-SA"/>
        </w:rPr>
        <w:t xml:space="preserve"> a konzultanta</w:t>
      </w:r>
      <w:r w:rsidRPr="00B214CE">
        <w:rPr>
          <w:rFonts w:ascii="Arial" w:hAnsi="Arial" w:cs="Arial"/>
          <w:lang w:eastAsia="ar-SA"/>
        </w:rPr>
        <w:t xml:space="preserve"> je průběžně kontrolovat plnění studijních, vědecko-výzkumných, pedagogických a dalších povinností studenta, každý semestr na základě podkladů pro hodnocení připravených studentem zpracovat hodnocení studenta a jeho plnění ISP (dle čl. 30 SZŘ) a nejpozději do termínu uvedeného v harmonogramu vyplňování ISP vložit hodnocení studia uplynulého semestru do příslušné aplikace IS MU (viz čl. 14 odst. 2 této směrnice). Na vyžádání oborové rady předloží školitel </w:t>
      </w:r>
      <w:r w:rsidR="00090C03">
        <w:rPr>
          <w:rFonts w:ascii="Arial" w:hAnsi="Arial" w:cs="Arial"/>
          <w:lang w:eastAsia="ar-SA"/>
        </w:rPr>
        <w:t xml:space="preserve">a/nebo konzultant </w:t>
      </w:r>
      <w:r w:rsidRPr="00B214CE">
        <w:rPr>
          <w:rFonts w:ascii="Arial" w:hAnsi="Arial" w:cs="Arial"/>
          <w:lang w:eastAsia="ar-SA"/>
        </w:rPr>
        <w:t xml:space="preserve">upřesňující informace k hodnocení studenta (čl. 27 odst. 6 písm. h) SZŘ). </w:t>
      </w:r>
    </w:p>
    <w:p w14:paraId="083DBB8B" w14:textId="77777777" w:rsidR="008A54C3" w:rsidRPr="008A54C3" w:rsidRDefault="008A54C3" w:rsidP="008A54C3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14:paraId="43506B22" w14:textId="77777777" w:rsidR="008A54C3" w:rsidRPr="008A54C3" w:rsidRDefault="008A54C3" w:rsidP="008A54C3">
      <w:pPr>
        <w:numPr>
          <w:ilvl w:val="0"/>
          <w:numId w:val="56"/>
        </w:numPr>
        <w:shd w:val="clear" w:color="auto" w:fill="FFFFFF"/>
        <w:suppressAutoHyphens/>
        <w:jc w:val="both"/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V případě neuspokojivého plnění ISP může dát školitel</w:t>
      </w:r>
      <w:r w:rsidR="00090C03">
        <w:rPr>
          <w:rFonts w:ascii="Arial" w:hAnsi="Arial" w:cs="Arial"/>
          <w:lang w:eastAsia="ar-SA"/>
        </w:rPr>
        <w:t xml:space="preserve"> po projednání s konzultantem</w:t>
      </w:r>
      <w:r w:rsidRPr="008A54C3">
        <w:rPr>
          <w:rFonts w:ascii="Arial" w:hAnsi="Arial" w:cs="Arial"/>
          <w:lang w:eastAsia="ar-SA"/>
        </w:rPr>
        <w:t xml:space="preserve"> podnět oborové radě k navržení odebrání stipendia přiznaného dle Stipendijního řádu MU (čl. 30 odst. 7 SZŘ).</w:t>
      </w:r>
    </w:p>
    <w:p w14:paraId="7F2AD48F" w14:textId="77777777" w:rsidR="008A54C3" w:rsidRPr="008A54C3" w:rsidRDefault="008A54C3" w:rsidP="008A54C3">
      <w:pPr>
        <w:pStyle w:val="StylNormlnwebTimesNewRoman12bAutomatick"/>
        <w:ind w:left="375"/>
        <w:rPr>
          <w:rFonts w:ascii="Arial" w:hAnsi="Arial" w:cs="Arial"/>
          <w:sz w:val="20"/>
          <w:szCs w:val="20"/>
        </w:rPr>
      </w:pPr>
    </w:p>
    <w:p w14:paraId="292970A8" w14:textId="77777777" w:rsidR="008A54C3" w:rsidRPr="008A54C3" w:rsidRDefault="008A54C3" w:rsidP="008A54C3">
      <w:pPr>
        <w:numPr>
          <w:ilvl w:val="0"/>
          <w:numId w:val="56"/>
        </w:numPr>
        <w:shd w:val="clear" w:color="auto" w:fill="FFFFFF"/>
        <w:suppressAutoHyphens/>
        <w:jc w:val="both"/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>V případě závažného porušování plnění ISP projedná oborová rada z vlastního podnětu nebo na návrh školitele za přítomnosti studenta, který má právo požádat o přizvání odborníka, kterého určí prorektor odpovídající za s</w:t>
      </w:r>
      <w:r w:rsidR="00090C03">
        <w:rPr>
          <w:rFonts w:ascii="Arial" w:hAnsi="Arial" w:cs="Arial"/>
          <w:lang w:eastAsia="ar-SA"/>
        </w:rPr>
        <w:t xml:space="preserve">tudium v doktorském programu, </w:t>
      </w:r>
      <w:r w:rsidRPr="008A54C3">
        <w:rPr>
          <w:rFonts w:ascii="Arial" w:hAnsi="Arial" w:cs="Arial"/>
          <w:lang w:eastAsia="ar-SA"/>
        </w:rPr>
        <w:t xml:space="preserve">školitele </w:t>
      </w:r>
      <w:r w:rsidR="00090C03">
        <w:rPr>
          <w:rFonts w:ascii="Arial" w:hAnsi="Arial" w:cs="Arial"/>
          <w:lang w:eastAsia="ar-SA"/>
        </w:rPr>
        <w:t xml:space="preserve">a konzultanta </w:t>
      </w:r>
      <w:r w:rsidRPr="008A54C3">
        <w:rPr>
          <w:rFonts w:ascii="Arial" w:hAnsi="Arial" w:cs="Arial"/>
          <w:lang w:eastAsia="ar-SA"/>
        </w:rPr>
        <w:t>stav plnění ISP. Jednání se může zúčastnit děkan nebo pověřený proděkan dané fakulty a jeho výsledek je zaznamenán prostřednictvím aplikace IS MU. Pokud je závěrem jednání konstatování skutečnosti, že došlo k nesplnění povinností vyplývajících z ISP, může oborová rada navrhnout děkanovi ukončení studia (čl. 30 odst. 8 SZŘ).</w:t>
      </w:r>
    </w:p>
    <w:p w14:paraId="35D39681" w14:textId="77777777" w:rsidR="008A54C3" w:rsidRPr="008A54C3" w:rsidRDefault="008A54C3" w:rsidP="008A54C3">
      <w:pPr>
        <w:pStyle w:val="StylNormlnwebTimesNewRoman12bAutomatick"/>
        <w:rPr>
          <w:rFonts w:ascii="Arial" w:hAnsi="Arial" w:cs="Arial"/>
          <w:sz w:val="20"/>
          <w:szCs w:val="20"/>
        </w:rPr>
      </w:pPr>
    </w:p>
    <w:p w14:paraId="1141928E" w14:textId="77777777" w:rsidR="008A54C3" w:rsidRPr="008A54C3" w:rsidRDefault="008A54C3" w:rsidP="008560CD">
      <w:pPr>
        <w:numPr>
          <w:ilvl w:val="0"/>
          <w:numId w:val="56"/>
        </w:numPr>
        <w:shd w:val="clear" w:color="auto" w:fill="FFFFFF"/>
        <w:suppressAutoHyphens/>
        <w:jc w:val="both"/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  <w:lang w:eastAsia="ar-SA"/>
        </w:rPr>
        <w:t xml:space="preserve">Průběh studia každého studenta projednává a hodnotí nejméně jednou ročně oborová rada. O výsledcích jednání se pořizuje zápis, který je povinnou součástí dokumentace vedené v IS MU (čl. 27 odst. 6 písm. h) SZŘ). Hodnocení vkládá předseda oborové rady do příslušné aplikace v IS MU. </w:t>
      </w:r>
    </w:p>
    <w:p w14:paraId="1BA01433" w14:textId="77777777" w:rsidR="008A54C3" w:rsidRPr="008A54C3" w:rsidRDefault="008A54C3" w:rsidP="008A54C3">
      <w:pPr>
        <w:pStyle w:val="W3MUZkonParagraf"/>
        <w:spacing w:before="0" w:after="120"/>
        <w:rPr>
          <w:rFonts w:cs="Arial"/>
          <w:sz w:val="20"/>
        </w:rPr>
      </w:pPr>
    </w:p>
    <w:p w14:paraId="6733AE5C" w14:textId="77777777" w:rsidR="008A54C3" w:rsidRPr="008A54C3" w:rsidRDefault="00090C0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Článek 18</w:t>
      </w:r>
    </w:p>
    <w:p w14:paraId="44B4E45A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Kontrola naplňování požadavků předmětů vedených a hodnocených školitelem</w:t>
      </w:r>
    </w:p>
    <w:p w14:paraId="6AA91DDF" w14:textId="77777777" w:rsidR="008A54C3" w:rsidRPr="008A54C3" w:rsidRDefault="008A54C3" w:rsidP="008A54C3">
      <w:pPr>
        <w:pStyle w:val="StylNormlnwebTimesNewRoman12bAutomatick"/>
        <w:rPr>
          <w:rFonts w:ascii="Arial" w:hAnsi="Arial" w:cs="Arial"/>
          <w:sz w:val="20"/>
          <w:szCs w:val="20"/>
        </w:rPr>
      </w:pPr>
    </w:p>
    <w:p w14:paraId="74EBD14B" w14:textId="77777777" w:rsidR="008A54C3" w:rsidRPr="00090C03" w:rsidRDefault="008A54C3" w:rsidP="00090C03">
      <w:pPr>
        <w:pStyle w:val="Odstavecseseznamem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Arial" w:hAnsi="Arial" w:cs="Arial"/>
          <w:b/>
          <w:color w:val="808080"/>
        </w:rPr>
      </w:pPr>
      <w:r w:rsidRPr="004515DC">
        <w:rPr>
          <w:rFonts w:ascii="Arial" w:hAnsi="Arial" w:cs="Arial"/>
          <w:sz w:val="20"/>
          <w:szCs w:val="20"/>
        </w:rPr>
        <w:t>Naplňování požadavků předmětů vedených a hodnocených školitelem kontroluje oborová rada na základě výstupů z těchto předmětů vložených do IS MU, aplikace „</w:t>
      </w:r>
      <w:proofErr w:type="spellStart"/>
      <w:r w:rsidRPr="004515DC">
        <w:rPr>
          <w:rFonts w:ascii="Arial" w:hAnsi="Arial" w:cs="Arial"/>
          <w:sz w:val="20"/>
          <w:szCs w:val="20"/>
        </w:rPr>
        <w:t>Odevzdávárna</w:t>
      </w:r>
      <w:proofErr w:type="spellEnd"/>
      <w:r w:rsidRPr="004515DC">
        <w:rPr>
          <w:rFonts w:ascii="Arial" w:hAnsi="Arial" w:cs="Arial"/>
          <w:sz w:val="20"/>
          <w:szCs w:val="20"/>
        </w:rPr>
        <w:t>“. Uvedený způsob kontroly uplatňuje oborová rada u předmětů Studium literatury, Prezentace na odborném semináři, Příprava disertační práce</w:t>
      </w:r>
      <w:r w:rsidR="000A1BDD" w:rsidRPr="004515DC">
        <w:rPr>
          <w:rFonts w:ascii="Arial" w:hAnsi="Arial" w:cs="Arial"/>
          <w:sz w:val="20"/>
          <w:szCs w:val="20"/>
        </w:rPr>
        <w:t xml:space="preserve">, </w:t>
      </w:r>
      <w:r w:rsidRPr="004515DC">
        <w:rPr>
          <w:rFonts w:ascii="Arial" w:hAnsi="Arial" w:cs="Arial"/>
          <w:sz w:val="20"/>
          <w:szCs w:val="20"/>
        </w:rPr>
        <w:t>Odborná stáž</w:t>
      </w:r>
      <w:r w:rsidR="000A1BDD" w:rsidRPr="004515DC">
        <w:rPr>
          <w:rFonts w:ascii="Arial" w:hAnsi="Arial" w:cs="Arial"/>
          <w:sz w:val="20"/>
          <w:szCs w:val="20"/>
        </w:rPr>
        <w:t xml:space="preserve"> a Zahraniční stáž</w:t>
      </w:r>
      <w:r w:rsidRPr="004515DC">
        <w:rPr>
          <w:rFonts w:ascii="Arial" w:hAnsi="Arial" w:cs="Arial"/>
          <w:sz w:val="20"/>
          <w:szCs w:val="20"/>
        </w:rPr>
        <w:t>.</w:t>
      </w:r>
      <w:r w:rsidRPr="00090C03">
        <w:rPr>
          <w:rFonts w:ascii="Arial" w:hAnsi="Arial" w:cs="Arial"/>
        </w:rPr>
        <w:t xml:space="preserve"> </w:t>
      </w:r>
    </w:p>
    <w:p w14:paraId="15C92FEC" w14:textId="77777777" w:rsidR="00140CBD" w:rsidRPr="008A54C3" w:rsidRDefault="00140CBD" w:rsidP="00140CBD">
      <w:pPr>
        <w:suppressAutoHyphens/>
        <w:ind w:left="360"/>
        <w:jc w:val="both"/>
        <w:rPr>
          <w:rFonts w:ascii="Arial" w:hAnsi="Arial" w:cs="Arial"/>
        </w:rPr>
      </w:pPr>
    </w:p>
    <w:p w14:paraId="62402602" w14:textId="77777777" w:rsidR="008A54C3" w:rsidRPr="008A54C3" w:rsidRDefault="008A54C3" w:rsidP="008A54C3">
      <w:pPr>
        <w:pStyle w:val="W3MUZkonParagrafNzev"/>
        <w:rPr>
          <w:rFonts w:cs="Arial"/>
        </w:rPr>
      </w:pPr>
    </w:p>
    <w:p w14:paraId="51FEFA2F" w14:textId="77777777" w:rsidR="008A54C3" w:rsidRPr="008A54C3" w:rsidRDefault="00090C03" w:rsidP="008A54C3">
      <w:pPr>
        <w:pStyle w:val="W3MUZkonParagraf"/>
        <w:spacing w:before="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Článek 19</w:t>
      </w:r>
    </w:p>
    <w:p w14:paraId="3DD0C6A6" w14:textId="77777777" w:rsidR="008A54C3" w:rsidRPr="00AC0BA5" w:rsidRDefault="008A54C3" w:rsidP="008A54C3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AC0BA5">
        <w:rPr>
          <w:rFonts w:cs="Arial"/>
          <w:color w:val="auto"/>
          <w:sz w:val="22"/>
          <w:szCs w:val="22"/>
        </w:rPr>
        <w:t>Závěrečná a derogační ustanovení</w:t>
      </w:r>
    </w:p>
    <w:p w14:paraId="0D61A586" w14:textId="77777777" w:rsidR="008A54C3" w:rsidRPr="008A54C3" w:rsidRDefault="008A54C3" w:rsidP="008A54C3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7617C9A3" w14:textId="77777777" w:rsidR="008A54C3" w:rsidRPr="008A54C3" w:rsidRDefault="008A54C3" w:rsidP="008A54C3">
      <w:pPr>
        <w:pStyle w:val="Zkladntext"/>
        <w:widowControl w:val="0"/>
        <w:numPr>
          <w:ilvl w:val="0"/>
          <w:numId w:val="62"/>
        </w:numPr>
        <w:rPr>
          <w:rFonts w:ascii="Arial" w:hAnsi="Arial" w:cs="Arial"/>
        </w:rPr>
      </w:pPr>
      <w:r w:rsidRPr="008A54C3">
        <w:rPr>
          <w:rFonts w:ascii="Arial" w:hAnsi="Arial" w:cs="Arial"/>
        </w:rPr>
        <w:t>Tato směrnice vychází z platného SZŘ.</w:t>
      </w:r>
    </w:p>
    <w:p w14:paraId="099F68C1" w14:textId="77777777" w:rsidR="008A54C3" w:rsidRPr="008A54C3" w:rsidRDefault="008A54C3" w:rsidP="008A54C3">
      <w:pPr>
        <w:pStyle w:val="Zkladntext"/>
        <w:widowControl w:val="0"/>
        <w:ind w:left="360"/>
        <w:rPr>
          <w:rFonts w:ascii="Arial" w:hAnsi="Arial" w:cs="Arial"/>
        </w:rPr>
      </w:pPr>
    </w:p>
    <w:p w14:paraId="43827560" w14:textId="77777777" w:rsidR="008A54C3" w:rsidRPr="008A54C3" w:rsidRDefault="008A54C3" w:rsidP="008A54C3">
      <w:pPr>
        <w:pStyle w:val="W3MUZkonOdstavec"/>
        <w:numPr>
          <w:ilvl w:val="0"/>
          <w:numId w:val="62"/>
        </w:numPr>
        <w:jc w:val="both"/>
        <w:rPr>
          <w:rFonts w:ascii="Arial" w:hAnsi="Arial" w:cs="Arial"/>
          <w:sz w:val="20"/>
        </w:rPr>
      </w:pPr>
      <w:r w:rsidRPr="008A54C3">
        <w:rPr>
          <w:rFonts w:ascii="Arial" w:hAnsi="Arial" w:cs="Arial"/>
          <w:sz w:val="20"/>
        </w:rPr>
        <w:t>Tato směrnice náleží do oblasti metodického řízení „Organizace a řízení doktorského studia“.</w:t>
      </w:r>
    </w:p>
    <w:p w14:paraId="7EDDC5BA" w14:textId="77777777" w:rsidR="008A54C3" w:rsidRPr="008A54C3" w:rsidRDefault="008A54C3" w:rsidP="008A54C3">
      <w:pPr>
        <w:pStyle w:val="Zkladntext"/>
        <w:widowControl w:val="0"/>
        <w:numPr>
          <w:ilvl w:val="0"/>
          <w:numId w:val="62"/>
        </w:numPr>
        <w:rPr>
          <w:rFonts w:ascii="Arial" w:hAnsi="Arial" w:cs="Arial"/>
        </w:rPr>
      </w:pPr>
      <w:r w:rsidRPr="008A54C3">
        <w:rPr>
          <w:rFonts w:ascii="Arial" w:hAnsi="Arial" w:cs="Arial"/>
        </w:rPr>
        <w:lastRenderedPageBreak/>
        <w:t xml:space="preserve">Tato směrnice se vztahuje na všechny studenty </w:t>
      </w:r>
      <w:proofErr w:type="spellStart"/>
      <w:r w:rsidR="00090C03">
        <w:rPr>
          <w:rFonts w:ascii="Arial" w:hAnsi="Arial" w:cs="Arial"/>
        </w:rPr>
        <w:t>collaborative</w:t>
      </w:r>
      <w:proofErr w:type="spellEnd"/>
      <w:r w:rsidR="00090C03">
        <w:rPr>
          <w:rFonts w:ascii="Arial" w:hAnsi="Arial" w:cs="Arial"/>
        </w:rPr>
        <w:t xml:space="preserve"> PhD</w:t>
      </w:r>
      <w:r w:rsidRPr="008A54C3">
        <w:rPr>
          <w:rFonts w:ascii="Arial" w:hAnsi="Arial" w:cs="Arial"/>
        </w:rPr>
        <w:t xml:space="preserve"> studující na ESF.</w:t>
      </w:r>
    </w:p>
    <w:p w14:paraId="1CF77951" w14:textId="77777777" w:rsidR="008A54C3" w:rsidRPr="008A54C3" w:rsidRDefault="008A54C3" w:rsidP="008A54C3">
      <w:pPr>
        <w:pStyle w:val="Zkladntext"/>
        <w:widowControl w:val="0"/>
        <w:ind w:left="360"/>
        <w:rPr>
          <w:rFonts w:ascii="Arial" w:hAnsi="Arial" w:cs="Arial"/>
        </w:rPr>
      </w:pPr>
    </w:p>
    <w:p w14:paraId="5CF5DEEF" w14:textId="77777777" w:rsidR="008A54C3" w:rsidRPr="008A54C3" w:rsidRDefault="008A54C3" w:rsidP="008A54C3">
      <w:pPr>
        <w:pStyle w:val="Zkladntext"/>
        <w:widowControl w:val="0"/>
        <w:numPr>
          <w:ilvl w:val="0"/>
          <w:numId w:val="62"/>
        </w:numPr>
        <w:rPr>
          <w:rFonts w:ascii="Arial" w:hAnsi="Arial" w:cs="Arial"/>
        </w:rPr>
      </w:pPr>
      <w:r w:rsidRPr="008A54C3">
        <w:rPr>
          <w:rFonts w:ascii="Arial" w:hAnsi="Arial" w:cs="Arial"/>
        </w:rPr>
        <w:t>Kontrolou dodržování této směrnice, jejím prováděním a případnou aktualizací pověřuji proděkana pro vědu, výzkum, kvalitu a kvalifikace.</w:t>
      </w:r>
    </w:p>
    <w:p w14:paraId="5F764DBD" w14:textId="77777777" w:rsidR="008A54C3" w:rsidRPr="008A54C3" w:rsidRDefault="008A54C3" w:rsidP="008A54C3">
      <w:pPr>
        <w:pStyle w:val="Zkladntext"/>
        <w:widowControl w:val="0"/>
        <w:ind w:left="360"/>
        <w:rPr>
          <w:rFonts w:ascii="Arial" w:hAnsi="Arial" w:cs="Arial"/>
        </w:rPr>
      </w:pPr>
    </w:p>
    <w:p w14:paraId="58914079" w14:textId="77777777" w:rsidR="008A54C3" w:rsidRPr="008A54C3" w:rsidRDefault="008A54C3" w:rsidP="008A54C3">
      <w:pPr>
        <w:pStyle w:val="Zkladntext"/>
        <w:widowControl w:val="0"/>
        <w:numPr>
          <w:ilvl w:val="0"/>
          <w:numId w:val="62"/>
        </w:numPr>
        <w:rPr>
          <w:rFonts w:ascii="Arial" w:hAnsi="Arial" w:cs="Arial"/>
        </w:rPr>
      </w:pPr>
      <w:r w:rsidRPr="008A54C3">
        <w:rPr>
          <w:rFonts w:ascii="Arial" w:hAnsi="Arial" w:cs="Arial"/>
        </w:rPr>
        <w:t>Výkladem jednotlivých ustanovení této směrnice pověřuji příslušného proděkana pro vědu, výzkum, kvalitu a kvalifikace.</w:t>
      </w:r>
    </w:p>
    <w:p w14:paraId="5763429D" w14:textId="77777777" w:rsidR="008A54C3" w:rsidRPr="008A54C3" w:rsidRDefault="008A54C3" w:rsidP="008A54C3">
      <w:pPr>
        <w:pStyle w:val="Zkladntext"/>
        <w:widowControl w:val="0"/>
        <w:rPr>
          <w:rFonts w:ascii="Arial" w:hAnsi="Arial" w:cs="Arial"/>
        </w:rPr>
      </w:pPr>
    </w:p>
    <w:p w14:paraId="15FF6704" w14:textId="77777777" w:rsidR="008A54C3" w:rsidRPr="008A54C3" w:rsidRDefault="008A54C3" w:rsidP="008A54C3">
      <w:pPr>
        <w:pStyle w:val="Zkladntext"/>
        <w:widowControl w:val="0"/>
        <w:numPr>
          <w:ilvl w:val="0"/>
          <w:numId w:val="62"/>
        </w:numPr>
        <w:rPr>
          <w:rFonts w:ascii="Arial" w:hAnsi="Arial" w:cs="Arial"/>
        </w:rPr>
      </w:pPr>
      <w:r w:rsidRPr="008A54C3">
        <w:rPr>
          <w:rFonts w:ascii="Arial" w:hAnsi="Arial" w:cs="Arial"/>
        </w:rPr>
        <w:t>Tato směrnice nabývá platnosti dnem jejího zveřejnění.</w:t>
      </w:r>
    </w:p>
    <w:p w14:paraId="021FC01A" w14:textId="77777777" w:rsidR="008A54C3" w:rsidRPr="008A54C3" w:rsidRDefault="008A54C3" w:rsidP="008A54C3">
      <w:pPr>
        <w:pStyle w:val="Zkladntext"/>
        <w:widowControl w:val="0"/>
        <w:rPr>
          <w:rFonts w:ascii="Arial" w:hAnsi="Arial" w:cs="Arial"/>
        </w:rPr>
      </w:pPr>
    </w:p>
    <w:p w14:paraId="1719490A" w14:textId="5BC94154" w:rsidR="008A54C3" w:rsidRDefault="008A54C3" w:rsidP="008A54C3">
      <w:pPr>
        <w:pStyle w:val="Zkladntext"/>
        <w:widowControl w:val="0"/>
        <w:numPr>
          <w:ilvl w:val="0"/>
          <w:numId w:val="62"/>
        </w:numPr>
        <w:rPr>
          <w:rFonts w:ascii="Arial" w:hAnsi="Arial" w:cs="Arial"/>
        </w:rPr>
      </w:pPr>
      <w:r w:rsidRPr="008A54C3">
        <w:rPr>
          <w:rFonts w:ascii="Arial" w:hAnsi="Arial" w:cs="Arial"/>
        </w:rPr>
        <w:t>Tato směrnice nabývá účinnosti dnem jejího zveřejnění.</w:t>
      </w:r>
    </w:p>
    <w:p w14:paraId="52DC1752" w14:textId="5B8F4158" w:rsidR="00BC2D9B" w:rsidRDefault="00BC2D9B" w:rsidP="00BC2D9B">
      <w:pPr>
        <w:pStyle w:val="Zkladntext"/>
        <w:widowControl w:val="0"/>
        <w:rPr>
          <w:rFonts w:ascii="Arial" w:hAnsi="Arial" w:cs="Arial"/>
          <w:sz w:val="22"/>
          <w:szCs w:val="22"/>
          <w:lang w:eastAsia="ar-SA"/>
        </w:rPr>
      </w:pPr>
    </w:p>
    <w:p w14:paraId="21CAB712" w14:textId="78DDE8CE" w:rsidR="00BC2D9B" w:rsidRDefault="00BC2D9B" w:rsidP="00BC2D9B">
      <w:pPr>
        <w:pStyle w:val="Zkladntext"/>
        <w:widowControl w:val="0"/>
        <w:rPr>
          <w:rFonts w:ascii="Arial" w:hAnsi="Arial" w:cs="Arial"/>
          <w:sz w:val="22"/>
          <w:szCs w:val="22"/>
          <w:lang w:eastAsia="ar-SA"/>
        </w:rPr>
      </w:pPr>
    </w:p>
    <w:p w14:paraId="4DC131CB" w14:textId="77777777" w:rsidR="00BC2D9B" w:rsidRPr="008A54C3" w:rsidRDefault="00BC2D9B" w:rsidP="00BC2D9B">
      <w:pPr>
        <w:pStyle w:val="W3MUZkonOdstavec"/>
        <w:rPr>
          <w:rFonts w:ascii="Arial" w:hAnsi="Arial" w:cs="Arial"/>
        </w:rPr>
      </w:pPr>
    </w:p>
    <w:p w14:paraId="07A01596" w14:textId="77777777" w:rsidR="00BC2D9B" w:rsidRPr="008A54C3" w:rsidRDefault="00BC2D9B" w:rsidP="00BC2D9B">
      <w:pPr>
        <w:pStyle w:val="W3MUZkonParagrafNzev"/>
        <w:jc w:val="left"/>
        <w:rPr>
          <w:rFonts w:cs="Arial"/>
        </w:rPr>
      </w:pPr>
      <w:r w:rsidRPr="008A54C3">
        <w:rPr>
          <w:rFonts w:cs="Arial"/>
        </w:rPr>
        <w:t>Přílohy:</w:t>
      </w:r>
    </w:p>
    <w:p w14:paraId="2368D0FE" w14:textId="77777777" w:rsidR="00BC2D9B" w:rsidRPr="008A54C3" w:rsidRDefault="00BC2D9B" w:rsidP="00BC2D9B">
      <w:pPr>
        <w:pStyle w:val="Zkladntext"/>
        <w:widowControl w:val="0"/>
        <w:rPr>
          <w:rFonts w:ascii="Arial" w:hAnsi="Arial" w:cs="Arial"/>
        </w:rPr>
      </w:pPr>
    </w:p>
    <w:p w14:paraId="07266E47" w14:textId="77777777" w:rsidR="00BC2D9B" w:rsidRPr="008A54C3" w:rsidRDefault="00BC2D9B" w:rsidP="00BC2D9B">
      <w:pPr>
        <w:pStyle w:val="Zkladntext"/>
        <w:widowControl w:val="0"/>
        <w:ind w:firstLine="708"/>
        <w:rPr>
          <w:rFonts w:ascii="Arial" w:hAnsi="Arial" w:cs="Arial"/>
          <w:u w:val="single"/>
        </w:rPr>
      </w:pPr>
      <w:r w:rsidRPr="008A54C3">
        <w:rPr>
          <w:rFonts w:ascii="Arial" w:hAnsi="Arial" w:cs="Arial"/>
          <w:u w:val="single"/>
        </w:rPr>
        <w:t>č. 1 - Vzorový studijní plán.</w:t>
      </w:r>
    </w:p>
    <w:p w14:paraId="686150A3" w14:textId="77777777" w:rsidR="00BC2D9B" w:rsidRPr="008A54C3" w:rsidRDefault="00BC2D9B" w:rsidP="00BC2D9B">
      <w:pPr>
        <w:pStyle w:val="Zkladntext"/>
        <w:widowControl w:val="0"/>
        <w:ind w:left="360"/>
        <w:rPr>
          <w:rFonts w:ascii="Arial" w:hAnsi="Arial" w:cs="Arial"/>
          <w:highlight w:val="yellow"/>
          <w:u w:val="single"/>
        </w:rPr>
      </w:pPr>
    </w:p>
    <w:p w14:paraId="785F7BEA" w14:textId="77777777" w:rsidR="00BC2D9B" w:rsidRPr="008A54C3" w:rsidRDefault="00BC2D9B" w:rsidP="00BC2D9B">
      <w:pPr>
        <w:pStyle w:val="Zkladntext"/>
        <w:widowControl w:val="0"/>
        <w:ind w:firstLine="708"/>
        <w:rPr>
          <w:rFonts w:ascii="Arial" w:hAnsi="Arial" w:cs="Arial"/>
          <w:u w:val="single"/>
        </w:rPr>
      </w:pPr>
      <w:r w:rsidRPr="008A54C3">
        <w:rPr>
          <w:rFonts w:ascii="Arial" w:hAnsi="Arial" w:cs="Arial"/>
          <w:u w:val="single"/>
        </w:rPr>
        <w:t>č. 2 - Harmonogram vyplňování individuálního studijního plánu.</w:t>
      </w:r>
    </w:p>
    <w:p w14:paraId="0221C622" w14:textId="77777777" w:rsidR="00BC2D9B" w:rsidRPr="008A54C3" w:rsidRDefault="00BC2D9B" w:rsidP="00BC2D9B">
      <w:pPr>
        <w:pStyle w:val="Zkladntext"/>
        <w:widowControl w:val="0"/>
        <w:ind w:left="360"/>
        <w:rPr>
          <w:rFonts w:ascii="Arial" w:hAnsi="Arial" w:cs="Arial"/>
          <w:u w:val="single"/>
        </w:rPr>
      </w:pPr>
    </w:p>
    <w:p w14:paraId="64BABF38" w14:textId="77777777" w:rsidR="00BC2D9B" w:rsidRPr="008A54C3" w:rsidRDefault="00BC2D9B" w:rsidP="00BC2D9B">
      <w:pPr>
        <w:pStyle w:val="Zkladntext"/>
        <w:widowControl w:val="0"/>
        <w:ind w:firstLine="708"/>
        <w:rPr>
          <w:rFonts w:ascii="Arial" w:hAnsi="Arial" w:cs="Arial"/>
          <w:u w:val="single"/>
        </w:rPr>
      </w:pPr>
      <w:r w:rsidRPr="008A54C3">
        <w:rPr>
          <w:rFonts w:ascii="Arial" w:hAnsi="Arial" w:cs="Arial"/>
          <w:u w:val="single"/>
        </w:rPr>
        <w:t xml:space="preserve">č. 3 - Souhrnný přehled vědecko-výzkumné činnosti studenta </w:t>
      </w:r>
      <w:proofErr w:type="spellStart"/>
      <w:r>
        <w:rPr>
          <w:rFonts w:ascii="Arial" w:hAnsi="Arial" w:cs="Arial"/>
          <w:u w:val="single"/>
        </w:rPr>
        <w:t>collaborative</w:t>
      </w:r>
      <w:proofErr w:type="spellEnd"/>
      <w:r>
        <w:rPr>
          <w:rFonts w:ascii="Arial" w:hAnsi="Arial" w:cs="Arial"/>
          <w:u w:val="single"/>
        </w:rPr>
        <w:t xml:space="preserve"> PhD</w:t>
      </w:r>
      <w:r w:rsidRPr="008A54C3">
        <w:rPr>
          <w:rFonts w:ascii="Arial" w:hAnsi="Arial" w:cs="Arial"/>
          <w:u w:val="single"/>
        </w:rPr>
        <w:t>.</w:t>
      </w:r>
    </w:p>
    <w:p w14:paraId="6B46C260" w14:textId="77777777" w:rsidR="00BC2D9B" w:rsidRPr="008A54C3" w:rsidRDefault="00BC2D9B" w:rsidP="00BC2D9B">
      <w:pPr>
        <w:pStyle w:val="Zkladntext"/>
        <w:widowControl w:val="0"/>
        <w:rPr>
          <w:rFonts w:ascii="Arial" w:hAnsi="Arial" w:cs="Arial"/>
          <w:u w:val="single"/>
        </w:rPr>
      </w:pPr>
    </w:p>
    <w:p w14:paraId="149BD776" w14:textId="77777777" w:rsidR="00BC2D9B" w:rsidRPr="008A54C3" w:rsidRDefault="00BC2D9B" w:rsidP="00BC2D9B">
      <w:pPr>
        <w:pStyle w:val="Zkladntext"/>
        <w:widowControl w:val="0"/>
        <w:rPr>
          <w:rFonts w:ascii="Arial" w:hAnsi="Arial" w:cs="Arial"/>
          <w:u w:val="single"/>
        </w:rPr>
      </w:pPr>
    </w:p>
    <w:p w14:paraId="74391AAC" w14:textId="77777777" w:rsidR="00BC2D9B" w:rsidRPr="008A54C3" w:rsidRDefault="00BC2D9B" w:rsidP="00BC2D9B">
      <w:pPr>
        <w:pStyle w:val="Zkladntext"/>
        <w:widowControl w:val="0"/>
        <w:rPr>
          <w:rFonts w:ascii="Arial" w:hAnsi="Arial" w:cs="Arial"/>
        </w:rPr>
      </w:pPr>
    </w:p>
    <w:p w14:paraId="4013C2D3" w14:textId="77777777" w:rsidR="008A54C3" w:rsidRPr="008A54C3" w:rsidRDefault="008A54C3" w:rsidP="008A54C3">
      <w:pPr>
        <w:rPr>
          <w:rFonts w:ascii="Arial" w:hAnsi="Arial" w:cs="Arial"/>
          <w:color w:val="808080"/>
        </w:rPr>
      </w:pPr>
    </w:p>
    <w:p w14:paraId="5126005A" w14:textId="77777777" w:rsidR="008A54C3" w:rsidRPr="008A54C3" w:rsidRDefault="008A54C3" w:rsidP="008A54C3">
      <w:pPr>
        <w:pStyle w:val="W3MUZkonOdstavec"/>
        <w:ind w:left="360"/>
        <w:jc w:val="both"/>
        <w:rPr>
          <w:rFonts w:ascii="Arial" w:hAnsi="Arial" w:cs="Arial"/>
        </w:rPr>
      </w:pPr>
    </w:p>
    <w:p w14:paraId="39E86585" w14:textId="77777777" w:rsidR="008A54C3" w:rsidRPr="008A54C3" w:rsidRDefault="008A54C3" w:rsidP="008A54C3">
      <w:pPr>
        <w:pStyle w:val="W3MUZkonOdstavec"/>
        <w:jc w:val="both"/>
        <w:rPr>
          <w:rFonts w:ascii="Arial" w:hAnsi="Arial" w:cs="Arial"/>
        </w:rPr>
      </w:pPr>
    </w:p>
    <w:p w14:paraId="238B7D94" w14:textId="6154A4A7" w:rsidR="008A54C3" w:rsidRPr="008A54C3" w:rsidRDefault="008A54C3" w:rsidP="008A54C3">
      <w:pPr>
        <w:pStyle w:val="W3MUZkonOdstavec"/>
        <w:jc w:val="both"/>
        <w:rPr>
          <w:rFonts w:ascii="Arial" w:hAnsi="Arial" w:cs="Arial"/>
          <w:sz w:val="20"/>
        </w:rPr>
      </w:pPr>
      <w:r w:rsidRPr="008A54C3">
        <w:rPr>
          <w:rFonts w:ascii="Arial" w:hAnsi="Arial" w:cs="Arial"/>
          <w:sz w:val="20"/>
        </w:rPr>
        <w:t>V Brně dne</w:t>
      </w:r>
      <w:r w:rsidR="00A30396">
        <w:rPr>
          <w:rFonts w:ascii="Arial" w:hAnsi="Arial" w:cs="Arial"/>
          <w:sz w:val="20"/>
        </w:rPr>
        <w:t xml:space="preserve"> </w:t>
      </w:r>
      <w:r w:rsidR="00356A15">
        <w:rPr>
          <w:rFonts w:ascii="Arial" w:hAnsi="Arial" w:cs="Arial"/>
          <w:sz w:val="20"/>
        </w:rPr>
        <w:t>23</w:t>
      </w:r>
      <w:r w:rsidR="00A30396">
        <w:rPr>
          <w:rFonts w:ascii="Arial" w:hAnsi="Arial" w:cs="Arial"/>
          <w:sz w:val="20"/>
        </w:rPr>
        <w:t xml:space="preserve">. </w:t>
      </w:r>
      <w:r w:rsidR="00356A15">
        <w:rPr>
          <w:rFonts w:ascii="Arial" w:hAnsi="Arial" w:cs="Arial"/>
          <w:sz w:val="20"/>
        </w:rPr>
        <w:t>7</w:t>
      </w:r>
      <w:r w:rsidR="00A30396" w:rsidRPr="00A30396">
        <w:rPr>
          <w:rFonts w:ascii="Arial" w:hAnsi="Arial" w:cs="Arial"/>
          <w:sz w:val="20"/>
        </w:rPr>
        <w:t>.</w:t>
      </w:r>
      <w:r w:rsidRPr="00A30396">
        <w:rPr>
          <w:rFonts w:ascii="Arial" w:hAnsi="Arial" w:cs="Arial"/>
          <w:sz w:val="20"/>
        </w:rPr>
        <w:t xml:space="preserve"> 20</w:t>
      </w:r>
      <w:r w:rsidR="007C6E18" w:rsidRPr="00A30396">
        <w:rPr>
          <w:rFonts w:ascii="Arial" w:hAnsi="Arial" w:cs="Arial"/>
          <w:sz w:val="20"/>
        </w:rPr>
        <w:t>20</w:t>
      </w:r>
      <w:r w:rsidRPr="00A30396">
        <w:rPr>
          <w:rFonts w:ascii="Arial" w:hAnsi="Arial" w:cs="Arial"/>
          <w:sz w:val="20"/>
        </w:rPr>
        <w:t xml:space="preserve">   </w:t>
      </w:r>
    </w:p>
    <w:p w14:paraId="395D5D93" w14:textId="77777777" w:rsidR="008A54C3" w:rsidRPr="008A54C3" w:rsidRDefault="008A54C3" w:rsidP="008A54C3">
      <w:pPr>
        <w:pStyle w:val="W3MUZkonParagraf"/>
        <w:numPr>
          <w:ilvl w:val="0"/>
          <w:numId w:val="0"/>
        </w:numPr>
        <w:rPr>
          <w:rFonts w:cs="Arial"/>
        </w:rPr>
      </w:pPr>
    </w:p>
    <w:p w14:paraId="4DDB9CD4" w14:textId="77777777" w:rsidR="008A54C3" w:rsidRPr="008A54C3" w:rsidRDefault="008A54C3" w:rsidP="008A54C3">
      <w:pPr>
        <w:pStyle w:val="W3MUZkonParagrafNzev"/>
        <w:rPr>
          <w:rFonts w:cs="Arial"/>
        </w:rPr>
      </w:pPr>
    </w:p>
    <w:p w14:paraId="7D1C5557" w14:textId="6AA2B94A" w:rsidR="008A54C3" w:rsidRPr="008A54C3" w:rsidRDefault="008A54C3" w:rsidP="008A54C3">
      <w:pPr>
        <w:pStyle w:val="W3MUZkonOdstavec"/>
        <w:jc w:val="both"/>
        <w:rPr>
          <w:rFonts w:ascii="Arial" w:hAnsi="Arial" w:cs="Arial"/>
          <w:sz w:val="20"/>
        </w:rPr>
      </w:pPr>
      <w:r w:rsidRPr="008A54C3">
        <w:rPr>
          <w:rFonts w:ascii="Arial" w:hAnsi="Arial" w:cs="Arial"/>
          <w:sz w:val="20"/>
        </w:rPr>
        <w:tab/>
      </w:r>
      <w:r w:rsidRPr="008A54C3">
        <w:rPr>
          <w:rFonts w:ascii="Arial" w:hAnsi="Arial" w:cs="Arial"/>
          <w:sz w:val="20"/>
        </w:rPr>
        <w:tab/>
      </w:r>
      <w:r w:rsidRPr="008A54C3">
        <w:rPr>
          <w:rFonts w:ascii="Arial" w:hAnsi="Arial" w:cs="Arial"/>
          <w:sz w:val="20"/>
        </w:rPr>
        <w:tab/>
      </w:r>
      <w:r w:rsidRPr="008A54C3">
        <w:rPr>
          <w:rFonts w:ascii="Arial" w:hAnsi="Arial" w:cs="Arial"/>
          <w:sz w:val="20"/>
        </w:rPr>
        <w:tab/>
        <w:t xml:space="preserve">                        </w:t>
      </w:r>
      <w:r w:rsidR="00BC2D9B">
        <w:rPr>
          <w:rFonts w:ascii="Arial" w:hAnsi="Arial" w:cs="Arial"/>
          <w:sz w:val="20"/>
        </w:rPr>
        <w:tab/>
      </w:r>
      <w:r w:rsidR="00BC2D9B">
        <w:rPr>
          <w:rFonts w:ascii="Arial" w:hAnsi="Arial" w:cs="Arial"/>
          <w:sz w:val="20"/>
        </w:rPr>
        <w:tab/>
      </w:r>
      <w:r w:rsidRPr="008A54C3">
        <w:rPr>
          <w:rFonts w:ascii="Arial" w:hAnsi="Arial" w:cs="Arial"/>
          <w:sz w:val="20"/>
        </w:rPr>
        <w:t xml:space="preserve"> prof. Ing. Antonín Slaný, CSc</w:t>
      </w:r>
      <w:r w:rsidR="00A30396">
        <w:rPr>
          <w:rFonts w:ascii="Arial" w:hAnsi="Arial" w:cs="Arial"/>
          <w:sz w:val="20"/>
        </w:rPr>
        <w:t>.</w:t>
      </w:r>
      <w:r w:rsidR="00356A15">
        <w:rPr>
          <w:rFonts w:ascii="Arial" w:hAnsi="Arial" w:cs="Arial"/>
          <w:sz w:val="20"/>
        </w:rPr>
        <w:t xml:space="preserve"> </w:t>
      </w:r>
      <w:r w:rsidR="00BC2D9B">
        <w:rPr>
          <w:rFonts w:ascii="Arial" w:hAnsi="Arial" w:cs="Arial"/>
          <w:sz w:val="20"/>
        </w:rPr>
        <w:t>v.r.</w:t>
      </w:r>
      <w:bookmarkStart w:id="0" w:name="_GoBack"/>
      <w:bookmarkEnd w:id="0"/>
    </w:p>
    <w:p w14:paraId="4302F320" w14:textId="25A566A8" w:rsidR="008A54C3" w:rsidRPr="008A54C3" w:rsidRDefault="008A54C3" w:rsidP="008A54C3">
      <w:pPr>
        <w:pStyle w:val="W3MUZkonOdstavec"/>
        <w:ind w:left="360"/>
        <w:jc w:val="both"/>
        <w:rPr>
          <w:rFonts w:ascii="Arial" w:hAnsi="Arial" w:cs="Arial"/>
          <w:sz w:val="20"/>
        </w:rPr>
      </w:pPr>
      <w:r w:rsidRPr="008A54C3">
        <w:rPr>
          <w:rFonts w:ascii="Arial" w:hAnsi="Arial" w:cs="Arial"/>
          <w:sz w:val="20"/>
        </w:rPr>
        <w:t xml:space="preserve">                                                               </w:t>
      </w:r>
      <w:r w:rsidR="00A30396">
        <w:rPr>
          <w:rFonts w:ascii="Arial" w:hAnsi="Arial" w:cs="Arial"/>
          <w:sz w:val="20"/>
        </w:rPr>
        <w:t xml:space="preserve">       </w:t>
      </w:r>
      <w:r w:rsidR="005E0F49">
        <w:rPr>
          <w:rFonts w:ascii="Arial" w:hAnsi="Arial" w:cs="Arial"/>
          <w:sz w:val="20"/>
        </w:rPr>
        <w:t xml:space="preserve">     </w:t>
      </w:r>
      <w:r w:rsidR="00A30396">
        <w:rPr>
          <w:rFonts w:ascii="Arial" w:hAnsi="Arial" w:cs="Arial"/>
          <w:sz w:val="20"/>
        </w:rPr>
        <w:t xml:space="preserve">  </w:t>
      </w:r>
      <w:r w:rsidRPr="008A54C3">
        <w:rPr>
          <w:rFonts w:ascii="Arial" w:hAnsi="Arial" w:cs="Arial"/>
          <w:sz w:val="20"/>
        </w:rPr>
        <w:t xml:space="preserve">          </w:t>
      </w:r>
      <w:r w:rsidR="00BC2D9B">
        <w:rPr>
          <w:rFonts w:ascii="Arial" w:hAnsi="Arial" w:cs="Arial"/>
          <w:sz w:val="20"/>
        </w:rPr>
        <w:tab/>
        <w:t xml:space="preserve">    </w:t>
      </w:r>
      <w:r w:rsidRPr="008A54C3">
        <w:rPr>
          <w:rFonts w:ascii="Arial" w:hAnsi="Arial" w:cs="Arial"/>
          <w:sz w:val="20"/>
        </w:rPr>
        <w:t xml:space="preserve"> děkan</w:t>
      </w:r>
    </w:p>
    <w:p w14:paraId="6335EAAA" w14:textId="77777777" w:rsidR="008A54C3" w:rsidRPr="008A54C3" w:rsidRDefault="008A54C3" w:rsidP="008A54C3">
      <w:pPr>
        <w:pStyle w:val="W3MUZkonParagraf"/>
        <w:numPr>
          <w:ilvl w:val="0"/>
          <w:numId w:val="0"/>
        </w:numPr>
        <w:rPr>
          <w:rFonts w:cs="Arial"/>
          <w:sz w:val="20"/>
        </w:rPr>
      </w:pPr>
    </w:p>
    <w:p w14:paraId="26786602" w14:textId="77777777" w:rsidR="008A54C3" w:rsidRPr="008A54C3" w:rsidRDefault="008A54C3" w:rsidP="008A54C3">
      <w:pPr>
        <w:pStyle w:val="W3MUZkonParagrafNzev"/>
        <w:numPr>
          <w:ilvl w:val="0"/>
          <w:numId w:val="0"/>
        </w:numPr>
        <w:rPr>
          <w:rFonts w:cs="Arial"/>
        </w:rPr>
      </w:pPr>
    </w:p>
    <w:p w14:paraId="73EE23EE" w14:textId="77777777" w:rsidR="008A54C3" w:rsidRPr="008A54C3" w:rsidRDefault="008A54C3" w:rsidP="008A54C3">
      <w:pPr>
        <w:pStyle w:val="W3MUZkonOdstavec"/>
        <w:rPr>
          <w:rFonts w:ascii="Arial" w:hAnsi="Arial" w:cs="Arial"/>
        </w:rPr>
      </w:pPr>
    </w:p>
    <w:p w14:paraId="763AFD6A" w14:textId="44E7BF5A" w:rsidR="008A54C3" w:rsidRPr="008A54C3" w:rsidRDefault="008A54C3" w:rsidP="008A54C3">
      <w:pPr>
        <w:pStyle w:val="Zkladntext"/>
        <w:widowControl w:val="0"/>
        <w:ind w:firstLine="708"/>
        <w:rPr>
          <w:rFonts w:ascii="Arial" w:hAnsi="Arial" w:cs="Arial"/>
          <w:u w:val="single"/>
        </w:rPr>
      </w:pPr>
    </w:p>
    <w:p w14:paraId="5018CC29" w14:textId="77777777" w:rsidR="008A54C3" w:rsidRPr="008A54C3" w:rsidRDefault="008A54C3" w:rsidP="008A54C3">
      <w:pPr>
        <w:pStyle w:val="Zkladntext"/>
        <w:widowControl w:val="0"/>
        <w:ind w:left="360"/>
        <w:rPr>
          <w:rFonts w:ascii="Arial" w:hAnsi="Arial" w:cs="Arial"/>
          <w:highlight w:val="yellow"/>
          <w:u w:val="single"/>
        </w:rPr>
      </w:pPr>
    </w:p>
    <w:p w14:paraId="36E1B143" w14:textId="09A4B68A" w:rsidR="008A54C3" w:rsidRPr="008A54C3" w:rsidRDefault="008A54C3" w:rsidP="008A54C3">
      <w:pPr>
        <w:pStyle w:val="Zkladntext"/>
        <w:widowControl w:val="0"/>
        <w:ind w:firstLine="708"/>
        <w:rPr>
          <w:rFonts w:ascii="Arial" w:hAnsi="Arial" w:cs="Arial"/>
          <w:u w:val="single"/>
        </w:rPr>
      </w:pPr>
    </w:p>
    <w:p w14:paraId="0B5A34B4" w14:textId="77777777" w:rsidR="008A54C3" w:rsidRPr="008A54C3" w:rsidRDefault="008A54C3" w:rsidP="008A54C3">
      <w:pPr>
        <w:pStyle w:val="Zkladntext"/>
        <w:widowControl w:val="0"/>
        <w:rPr>
          <w:rFonts w:ascii="Arial" w:hAnsi="Arial" w:cs="Arial"/>
          <w:u w:val="single"/>
        </w:rPr>
      </w:pPr>
    </w:p>
    <w:p w14:paraId="1EA49D4F" w14:textId="77777777" w:rsidR="008A54C3" w:rsidRPr="008A54C3" w:rsidRDefault="008A54C3" w:rsidP="008A54C3">
      <w:pPr>
        <w:pStyle w:val="Zkladntext"/>
        <w:widowControl w:val="0"/>
        <w:rPr>
          <w:rFonts w:ascii="Arial" w:hAnsi="Arial" w:cs="Arial"/>
          <w:u w:val="single"/>
        </w:rPr>
      </w:pPr>
    </w:p>
    <w:p w14:paraId="2C3390DB" w14:textId="77777777" w:rsidR="009D45E5" w:rsidRPr="008A54C3" w:rsidRDefault="009D45E5" w:rsidP="003908A8">
      <w:pPr>
        <w:pStyle w:val="Titulek1"/>
        <w:jc w:val="center"/>
        <w:rPr>
          <w:rStyle w:val="W3MUZvraznntexttun"/>
          <w:rFonts w:ascii="Arial" w:hAnsi="Arial" w:cs="Arial"/>
          <w:b/>
          <w:szCs w:val="20"/>
        </w:rPr>
      </w:pPr>
    </w:p>
    <w:p w14:paraId="5148DB07" w14:textId="77777777" w:rsidR="008A54C3" w:rsidRPr="008A54C3" w:rsidRDefault="008A54C3">
      <w:pPr>
        <w:rPr>
          <w:rStyle w:val="W3MUZvraznntexttun"/>
          <w:rFonts w:ascii="Arial" w:eastAsia="Times New Roman" w:hAnsi="Arial" w:cs="Arial"/>
          <w:sz w:val="22"/>
          <w:szCs w:val="22"/>
          <w:lang w:eastAsia="ar-SA"/>
        </w:rPr>
      </w:pPr>
      <w:r w:rsidRPr="008A54C3">
        <w:rPr>
          <w:rStyle w:val="W3MUZvraznntexttun"/>
          <w:rFonts w:ascii="Arial" w:eastAsia="Times New Roman" w:hAnsi="Arial" w:cs="Arial"/>
          <w:sz w:val="22"/>
          <w:szCs w:val="22"/>
          <w:lang w:eastAsia="ar-SA"/>
        </w:rPr>
        <w:br w:type="page"/>
      </w:r>
    </w:p>
    <w:p w14:paraId="73078198" w14:textId="77777777" w:rsidR="007B14EF" w:rsidRPr="00176D31" w:rsidRDefault="007B14EF" w:rsidP="007B14EF">
      <w:pPr>
        <w:rPr>
          <w:rFonts w:ascii="Arial" w:hAnsi="Arial" w:cs="Arial"/>
          <w:b/>
        </w:rPr>
      </w:pPr>
      <w:r w:rsidRPr="00176D31">
        <w:rPr>
          <w:rFonts w:ascii="Arial" w:hAnsi="Arial" w:cs="Arial"/>
        </w:rPr>
        <w:lastRenderedPageBreak/>
        <w:t>Příloha č. 1</w:t>
      </w:r>
      <w:r w:rsidRPr="00176D31">
        <w:rPr>
          <w:rFonts w:ascii="Arial" w:hAnsi="Arial" w:cs="Arial"/>
        </w:rPr>
        <w:tab/>
      </w:r>
      <w:r w:rsidRPr="00176D31">
        <w:rPr>
          <w:rFonts w:ascii="Arial" w:hAnsi="Arial" w:cs="Arial"/>
          <w:b/>
        </w:rPr>
        <w:t>Vzorový studijní plán</w:t>
      </w:r>
      <w:r w:rsidR="00AE677F">
        <w:rPr>
          <w:rFonts w:ascii="Arial" w:hAnsi="Arial" w:cs="Arial"/>
          <w:b/>
        </w:rPr>
        <w:t xml:space="preserve"> pro </w:t>
      </w:r>
      <w:proofErr w:type="spellStart"/>
      <w:r w:rsidR="00AE677F">
        <w:rPr>
          <w:rFonts w:ascii="Arial" w:hAnsi="Arial" w:cs="Arial"/>
          <w:b/>
        </w:rPr>
        <w:t>collaborative</w:t>
      </w:r>
      <w:proofErr w:type="spellEnd"/>
      <w:r w:rsidR="00AE677F">
        <w:rPr>
          <w:rFonts w:ascii="Arial" w:hAnsi="Arial" w:cs="Arial"/>
          <w:b/>
        </w:rPr>
        <w:t xml:space="preserve"> </w:t>
      </w:r>
      <w:proofErr w:type="spellStart"/>
      <w:r w:rsidR="00AE677F">
        <w:rPr>
          <w:rFonts w:ascii="Arial" w:hAnsi="Arial" w:cs="Arial"/>
          <w:b/>
        </w:rPr>
        <w:t>PhD</w:t>
      </w:r>
      <w:r w:rsidRPr="00176D31">
        <w:rPr>
          <w:rFonts w:ascii="Arial" w:hAnsi="Arial" w:cs="Arial"/>
          <w:sz w:val="30"/>
          <w:szCs w:val="30"/>
          <w:vertAlign w:val="superscript"/>
        </w:rPr>
        <w:t>a</w:t>
      </w:r>
      <w:proofErr w:type="spellEnd"/>
      <w:r w:rsidRPr="00176D31">
        <w:rPr>
          <w:rFonts w:ascii="Arial" w:hAnsi="Arial" w:cs="Arial"/>
          <w:b/>
        </w:rPr>
        <w:t>:</w:t>
      </w:r>
    </w:p>
    <w:p w14:paraId="02038D33" w14:textId="77777777" w:rsidR="007B14EF" w:rsidRPr="00176D31" w:rsidRDefault="007B14EF" w:rsidP="007B14EF">
      <w:pPr>
        <w:ind w:left="708" w:firstLine="708"/>
        <w:rPr>
          <w:rFonts w:ascii="Arial" w:hAnsi="Arial" w:cs="Arial"/>
        </w:rPr>
      </w:pPr>
    </w:p>
    <w:p w14:paraId="5D4C7D12" w14:textId="77777777" w:rsidR="007B14EF" w:rsidRPr="008A54C3" w:rsidRDefault="007B14EF" w:rsidP="007B14EF">
      <w:pPr>
        <w:ind w:left="708" w:firstLine="708"/>
        <w:rPr>
          <w:rFonts w:ascii="Arial" w:hAnsi="Arial" w:cs="Arial"/>
        </w:rPr>
      </w:pPr>
      <w:r w:rsidRPr="00176D31">
        <w:rPr>
          <w:rFonts w:ascii="Arial" w:hAnsi="Arial" w:cs="Arial"/>
        </w:rPr>
        <w:t>podle čl. 6 odst. 1.1</w:t>
      </w:r>
    </w:p>
    <w:p w14:paraId="5A670770" w14:textId="77777777" w:rsidR="007B14EF" w:rsidRPr="008A54C3" w:rsidRDefault="007B14EF" w:rsidP="007B14EF">
      <w:pPr>
        <w:ind w:left="708" w:firstLine="708"/>
        <w:rPr>
          <w:rFonts w:ascii="Arial" w:hAnsi="Arial" w:cs="Arial"/>
        </w:rPr>
      </w:pPr>
    </w:p>
    <w:p w14:paraId="3D9533BF" w14:textId="77777777" w:rsidR="007B14EF" w:rsidRPr="008A54C3" w:rsidRDefault="007B14EF" w:rsidP="007B14EF">
      <w:pPr>
        <w:pStyle w:val="Odstavecseseznamem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371"/>
      </w:tblGrid>
      <w:tr w:rsidR="007B14EF" w:rsidRPr="008A54C3" w14:paraId="01AB9812" w14:textId="77777777" w:rsidTr="0060403C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EFAFC" w14:textId="77777777" w:rsidR="007B14EF" w:rsidRPr="007C2F37" w:rsidRDefault="007B14EF" w:rsidP="0060403C">
            <w:pPr>
              <w:pStyle w:val="W3MUZkonParagrafNzev"/>
              <w:tabs>
                <w:tab w:val="clear" w:pos="0"/>
              </w:tabs>
              <w:spacing w:before="0" w:after="120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7C2F37">
              <w:rPr>
                <w:rFonts w:cs="Arial"/>
                <w:color w:val="000000" w:themeColor="text1"/>
                <w:sz w:val="22"/>
                <w:szCs w:val="22"/>
              </w:rPr>
              <w:t>Semestr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F4BCC" w14:textId="77777777" w:rsidR="007B14EF" w:rsidRPr="007C2F37" w:rsidRDefault="007B14EF" w:rsidP="0060403C">
            <w:pPr>
              <w:pStyle w:val="W3MUZkonParagrafNzev"/>
              <w:tabs>
                <w:tab w:val="clear" w:pos="0"/>
              </w:tabs>
              <w:spacing w:before="0"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7C2F37">
              <w:rPr>
                <w:rFonts w:cs="Arial"/>
                <w:color w:val="000000" w:themeColor="text1"/>
                <w:sz w:val="22"/>
                <w:szCs w:val="22"/>
              </w:rPr>
              <w:t>Předmět</w:t>
            </w:r>
          </w:p>
        </w:tc>
      </w:tr>
      <w:tr w:rsidR="007B14EF" w:rsidRPr="008A54C3" w14:paraId="073F8E42" w14:textId="77777777" w:rsidTr="0060403C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F59E8A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1. semestr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CFF039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4C3">
              <w:rPr>
                <w:rFonts w:ascii="Arial" w:hAnsi="Arial" w:cs="Arial"/>
                <w:sz w:val="20"/>
                <w:szCs w:val="20"/>
              </w:rPr>
              <w:t>Econometrics</w:t>
            </w:r>
            <w:r w:rsidRPr="008A54C3">
              <w:rPr>
                <w:rFonts w:ascii="Arial" w:hAnsi="Arial" w:cs="Arial"/>
                <w:sz w:val="30"/>
                <w:szCs w:val="30"/>
                <w:vertAlign w:val="superscript"/>
              </w:rPr>
              <w:t>b</w:t>
            </w:r>
            <w:proofErr w:type="spellEnd"/>
          </w:p>
        </w:tc>
      </w:tr>
      <w:tr w:rsidR="007B14EF" w:rsidRPr="008A54C3" w14:paraId="10D2314E" w14:textId="77777777" w:rsidTr="0060403C"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411B65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58C4CBFB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Metodologie 1</w:t>
            </w:r>
          </w:p>
        </w:tc>
      </w:tr>
      <w:tr w:rsidR="007B14EF" w:rsidRPr="008A54C3" w14:paraId="63A73CF1" w14:textId="77777777" w:rsidTr="0060403C"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BA3DFF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05E9567A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 xml:space="preserve">Studium </w:t>
            </w:r>
            <w:proofErr w:type="spellStart"/>
            <w:r w:rsidRPr="008A54C3">
              <w:rPr>
                <w:rFonts w:ascii="Arial" w:hAnsi="Arial" w:cs="Arial"/>
                <w:sz w:val="20"/>
                <w:szCs w:val="20"/>
              </w:rPr>
              <w:t>literatury</w:t>
            </w:r>
            <w:r w:rsidRPr="008A54C3">
              <w:rPr>
                <w:rFonts w:ascii="Arial" w:hAnsi="Arial" w:cs="Arial"/>
                <w:sz w:val="30"/>
                <w:szCs w:val="30"/>
                <w:vertAlign w:val="superscript"/>
              </w:rPr>
              <w:t>c</w:t>
            </w:r>
            <w:proofErr w:type="spellEnd"/>
          </w:p>
        </w:tc>
      </w:tr>
      <w:tr w:rsidR="00DF00DB" w:rsidRPr="008A54C3" w14:paraId="2B41E51A" w14:textId="77777777" w:rsidTr="0060403C"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D9D35A" w14:textId="77777777" w:rsidR="00DF00DB" w:rsidRPr="008A54C3" w:rsidRDefault="00DF00DB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3C8DE974" w14:textId="77777777" w:rsidR="00DF00DB" w:rsidRPr="008A54C3" w:rsidRDefault="00DF00DB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Předměty celouniverzitního </w:t>
            </w:r>
            <w:proofErr w:type="spellStart"/>
            <w:r w:rsidR="00A97F9C">
              <w:rPr>
                <w:rFonts w:ascii="Arial" w:hAnsi="Arial" w:cs="Arial"/>
                <w:sz w:val="20"/>
                <w:szCs w:val="20"/>
              </w:rPr>
              <w:t>charakteru</w:t>
            </w:r>
            <w:r w:rsidR="00A97F9C" w:rsidRPr="008A54C3">
              <w:rPr>
                <w:rFonts w:ascii="Arial" w:hAnsi="Arial" w:cs="Arial"/>
                <w:sz w:val="30"/>
                <w:szCs w:val="30"/>
                <w:vertAlign w:val="superscript"/>
              </w:rPr>
              <w:t>d</w:t>
            </w:r>
            <w:proofErr w:type="spellEnd"/>
            <w:r w:rsidR="00A97F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14EF" w:rsidRPr="008A54C3" w14:paraId="0E80F3A8" w14:textId="77777777" w:rsidTr="0060403C"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FEE7BF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630D40EF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Vybrané povinně volitelné a volitelné předměty (viz následující tabulka)</w:t>
            </w:r>
          </w:p>
        </w:tc>
      </w:tr>
      <w:tr w:rsidR="00DB3D2D" w:rsidRPr="008A54C3" w14:paraId="43EA3941" w14:textId="77777777" w:rsidTr="00176D31">
        <w:trPr>
          <w:trHeight w:val="37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4103DEA" w14:textId="77777777" w:rsidR="00DB3D2D" w:rsidRPr="008A54C3" w:rsidRDefault="00DB3D2D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2. semestr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7E23F13A" w14:textId="77777777" w:rsidR="00DB3D2D" w:rsidRPr="008A54C3" w:rsidRDefault="00DB3D2D" w:rsidP="00C870D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1–</w:t>
            </w:r>
            <w:r w:rsidR="00607E1C">
              <w:rPr>
                <w:rFonts w:ascii="Arial" w:hAnsi="Arial" w:cs="Arial"/>
                <w:sz w:val="20"/>
                <w:szCs w:val="20"/>
              </w:rPr>
              <w:t>3</w:t>
            </w:r>
            <w:r w:rsidRPr="008A54C3">
              <w:rPr>
                <w:rFonts w:ascii="Arial" w:hAnsi="Arial" w:cs="Arial"/>
                <w:sz w:val="20"/>
                <w:szCs w:val="20"/>
              </w:rPr>
              <w:t xml:space="preserve"> povinné předměty pro </w:t>
            </w:r>
            <w:r w:rsidR="00A631C6">
              <w:rPr>
                <w:rFonts w:ascii="Arial" w:hAnsi="Arial" w:cs="Arial"/>
                <w:sz w:val="20"/>
                <w:szCs w:val="20"/>
              </w:rPr>
              <w:t xml:space="preserve">konkrétní </w:t>
            </w:r>
            <w:r>
              <w:rPr>
                <w:rFonts w:ascii="Arial" w:hAnsi="Arial" w:cs="Arial"/>
                <w:sz w:val="20"/>
                <w:szCs w:val="20"/>
              </w:rPr>
              <w:t>studijní program</w:t>
            </w:r>
            <w:r w:rsidR="00A22C8F" w:rsidRPr="006E7D56">
              <w:rPr>
                <w:rFonts w:ascii="Arial" w:hAnsi="Arial" w:cs="Arial"/>
                <w:sz w:val="30"/>
                <w:szCs w:val="30"/>
                <w:vertAlign w:val="superscript"/>
              </w:rPr>
              <w:t>e</w:t>
            </w:r>
          </w:p>
        </w:tc>
      </w:tr>
      <w:tr w:rsidR="007B14EF" w:rsidRPr="008A54C3" w14:paraId="69202561" w14:textId="77777777" w:rsidTr="0060403C"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A33DC5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1085692A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Studium literatury</w:t>
            </w:r>
          </w:p>
        </w:tc>
      </w:tr>
      <w:tr w:rsidR="007B14EF" w:rsidRPr="008A54C3" w14:paraId="0C3BB2BD" w14:textId="77777777" w:rsidTr="0060403C"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46F220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69C38113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Kompetence v akademické a odborné angličtině (anglický jazyk)</w:t>
            </w:r>
            <w:r w:rsidR="00A22C8F">
              <w:rPr>
                <w:rFonts w:ascii="Arial" w:hAnsi="Arial" w:cs="Arial"/>
                <w:sz w:val="30"/>
                <w:szCs w:val="30"/>
                <w:vertAlign w:val="superscript"/>
              </w:rPr>
              <w:t>f</w:t>
            </w:r>
          </w:p>
        </w:tc>
      </w:tr>
      <w:tr w:rsidR="007B14EF" w:rsidRPr="008A54C3" w14:paraId="0173C902" w14:textId="77777777" w:rsidTr="0060403C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4A14C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CD9FF" w14:textId="77777777" w:rsidR="007B14EF" w:rsidRPr="008A54C3" w:rsidRDefault="007B14EF" w:rsidP="00F3392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 xml:space="preserve">Vybrané povinně volitelné a volitelné předměty </w:t>
            </w:r>
          </w:p>
        </w:tc>
      </w:tr>
      <w:tr w:rsidR="007B14EF" w:rsidRPr="008A54C3" w14:paraId="5EFF0565" w14:textId="77777777" w:rsidTr="0060403C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F2FC23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3. semestr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BF9D36" w14:textId="77777777" w:rsidR="007B14EF" w:rsidRPr="0045445B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45B">
              <w:rPr>
                <w:rFonts w:ascii="Arial" w:hAnsi="Arial" w:cs="Arial"/>
                <w:sz w:val="20"/>
                <w:szCs w:val="20"/>
              </w:rPr>
              <w:t xml:space="preserve">Prezentace na odborném </w:t>
            </w:r>
            <w:proofErr w:type="spellStart"/>
            <w:r w:rsidRPr="0045445B">
              <w:rPr>
                <w:rFonts w:ascii="Arial" w:hAnsi="Arial" w:cs="Arial"/>
                <w:sz w:val="20"/>
                <w:szCs w:val="20"/>
              </w:rPr>
              <w:t>semináři</w:t>
            </w:r>
            <w:r w:rsidR="00A22C8F">
              <w:rPr>
                <w:rFonts w:ascii="Arial" w:hAnsi="Arial" w:cs="Arial"/>
                <w:sz w:val="30"/>
                <w:szCs w:val="30"/>
                <w:vertAlign w:val="superscript"/>
              </w:rPr>
              <w:t>g</w:t>
            </w:r>
            <w:proofErr w:type="spellEnd"/>
          </w:p>
        </w:tc>
      </w:tr>
      <w:tr w:rsidR="007B14EF" w:rsidRPr="008A54C3" w14:paraId="1F0EAF62" w14:textId="77777777" w:rsidTr="0060403C"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7ED95E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3565D7A5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 xml:space="preserve">Příprava disertační </w:t>
            </w:r>
            <w:proofErr w:type="spellStart"/>
            <w:r w:rsidRPr="008A54C3">
              <w:rPr>
                <w:rFonts w:ascii="Arial" w:hAnsi="Arial" w:cs="Arial"/>
                <w:sz w:val="20"/>
                <w:szCs w:val="20"/>
              </w:rPr>
              <w:t>práce</w:t>
            </w:r>
            <w:r w:rsidR="00A22C8F">
              <w:rPr>
                <w:rFonts w:ascii="Arial" w:hAnsi="Arial" w:cs="Arial"/>
                <w:sz w:val="30"/>
                <w:szCs w:val="30"/>
                <w:vertAlign w:val="superscript"/>
              </w:rPr>
              <w:t>h</w:t>
            </w:r>
            <w:proofErr w:type="spellEnd"/>
          </w:p>
        </w:tc>
      </w:tr>
      <w:tr w:rsidR="007B14EF" w:rsidRPr="008A54C3" w14:paraId="733D6720" w14:textId="77777777" w:rsidTr="0060403C"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16AFF4C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4. semestr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50D0BF08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Příprava disertační práce</w:t>
            </w:r>
          </w:p>
        </w:tc>
      </w:tr>
      <w:tr w:rsidR="007B14EF" w:rsidRPr="008A54C3" w14:paraId="28D57AE3" w14:textId="77777777" w:rsidTr="0060403C"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AA32EF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3D70BB7D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A54C3">
              <w:rPr>
                <w:rFonts w:ascii="Arial" w:hAnsi="Arial" w:cs="Arial"/>
                <w:b/>
                <w:sz w:val="20"/>
                <w:szCs w:val="20"/>
              </w:rPr>
              <w:t>Státní doktorská zkouška</w:t>
            </w:r>
            <w:r w:rsidRPr="008A54C3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18"/>
            </w:r>
          </w:p>
        </w:tc>
      </w:tr>
      <w:tr w:rsidR="007B14EF" w:rsidRPr="008A54C3" w14:paraId="5627A781" w14:textId="77777777" w:rsidTr="0060403C"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0D80D17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5. semestr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1B7AEECB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Příprava disertační práce</w:t>
            </w:r>
          </w:p>
        </w:tc>
      </w:tr>
      <w:tr w:rsidR="007B14EF" w:rsidRPr="008A54C3" w14:paraId="403F1F30" w14:textId="77777777" w:rsidTr="0060403C"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51DDD3" w14:textId="77777777" w:rsidR="007B14EF" w:rsidRPr="008A54C3" w:rsidRDefault="007B14EF" w:rsidP="0060403C">
            <w:pPr>
              <w:pStyle w:val="Odstavecseseznamem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41B7B8F3" w14:textId="77777777" w:rsidR="007B14EF" w:rsidRPr="009D3A32" w:rsidRDefault="007B14EF" w:rsidP="000E770E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3A32">
              <w:rPr>
                <w:rFonts w:ascii="Arial" w:hAnsi="Arial" w:cs="Arial"/>
                <w:sz w:val="20"/>
                <w:szCs w:val="20"/>
              </w:rPr>
              <w:t>Zahraniční stáž</w:t>
            </w:r>
            <w:r w:rsidR="000E77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A32">
              <w:rPr>
                <w:rFonts w:ascii="Arial" w:hAnsi="Arial" w:cs="Arial"/>
                <w:sz w:val="20"/>
                <w:szCs w:val="20"/>
              </w:rPr>
              <w:t xml:space="preserve">nebo její </w:t>
            </w:r>
            <w:proofErr w:type="spellStart"/>
            <w:r w:rsidRPr="009D3A32">
              <w:rPr>
                <w:rFonts w:ascii="Arial" w:hAnsi="Arial" w:cs="Arial"/>
                <w:sz w:val="20"/>
                <w:szCs w:val="20"/>
              </w:rPr>
              <w:t>ekvivalent</w:t>
            </w:r>
            <w:r w:rsidR="00A22C8F">
              <w:rPr>
                <w:rStyle w:val="Znakapoznpodarou"/>
                <w:rFonts w:ascii="Arial" w:hAnsi="Arial" w:cs="Arial"/>
                <w:sz w:val="30"/>
                <w:szCs w:val="30"/>
              </w:rPr>
              <w:t>i</w:t>
            </w:r>
            <w:proofErr w:type="spellEnd"/>
          </w:p>
        </w:tc>
      </w:tr>
      <w:tr w:rsidR="007B14EF" w:rsidRPr="008A54C3" w14:paraId="01531081" w14:textId="77777777" w:rsidTr="0060403C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09C5744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6. semestr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18CCBBF3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Příprava disertační práce</w:t>
            </w:r>
          </w:p>
        </w:tc>
      </w:tr>
      <w:tr w:rsidR="007B14EF" w:rsidRPr="008A54C3" w14:paraId="72BDF8F8" w14:textId="77777777" w:rsidTr="0060403C"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AACD351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7. semestr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0333BBF3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Příprava disertační práce</w:t>
            </w:r>
          </w:p>
        </w:tc>
      </w:tr>
      <w:tr w:rsidR="007B14EF" w:rsidRPr="008A54C3" w14:paraId="39AFE615" w14:textId="77777777" w:rsidTr="0060403C"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053BED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4CD8F15A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A54C3">
              <w:rPr>
                <w:rFonts w:ascii="Arial" w:hAnsi="Arial" w:cs="Arial"/>
                <w:b/>
                <w:sz w:val="20"/>
                <w:szCs w:val="20"/>
              </w:rPr>
              <w:t>„Malá“ obhajoba (interní obhajoba disertační práce)</w:t>
            </w:r>
            <w:r w:rsidRPr="008A54C3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19"/>
            </w:r>
          </w:p>
        </w:tc>
      </w:tr>
      <w:tr w:rsidR="007B14EF" w:rsidRPr="008A54C3" w14:paraId="466D5C2B" w14:textId="77777777" w:rsidTr="0060403C"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C1A8C0C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8. semestr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117B68BA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Příprava disertační práce</w:t>
            </w:r>
          </w:p>
        </w:tc>
      </w:tr>
      <w:tr w:rsidR="007B14EF" w:rsidRPr="008A54C3" w14:paraId="71CE15E0" w14:textId="77777777" w:rsidTr="0060403C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5CB17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D19A7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A54C3">
              <w:rPr>
                <w:rFonts w:ascii="Arial" w:hAnsi="Arial" w:cs="Arial"/>
                <w:b/>
                <w:sz w:val="20"/>
                <w:szCs w:val="20"/>
              </w:rPr>
              <w:t>Obhajoba disertační práce</w:t>
            </w:r>
            <w:r w:rsidRPr="008A54C3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0"/>
            </w:r>
          </w:p>
        </w:tc>
      </w:tr>
    </w:tbl>
    <w:p w14:paraId="0A2A161C" w14:textId="77777777" w:rsidR="007B14EF" w:rsidRPr="008A54C3" w:rsidRDefault="007B14EF" w:rsidP="007B14EF">
      <w:pPr>
        <w:pStyle w:val="Odstavecseseznamem"/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14:paraId="0B9EDAA9" w14:textId="77777777" w:rsidR="007B14EF" w:rsidRPr="008A54C3" w:rsidRDefault="007B14EF" w:rsidP="007B14EF">
      <w:pPr>
        <w:pStyle w:val="Odstavecseseznamem"/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8A54C3">
        <w:rPr>
          <w:rFonts w:ascii="Arial" w:hAnsi="Arial" w:cs="Arial"/>
          <w:sz w:val="20"/>
          <w:szCs w:val="20"/>
        </w:rPr>
        <w:t xml:space="preserve">SDZ, „malá“ obhajoba a obhajoba disertační práce představují klíčové kontrolní body průběhu doktorského studia. </w:t>
      </w:r>
    </w:p>
    <w:p w14:paraId="6837387E" w14:textId="77777777" w:rsidR="007B14EF" w:rsidRPr="008A54C3" w:rsidRDefault="007B14EF" w:rsidP="007B14EF">
      <w:pPr>
        <w:pStyle w:val="Odstavecseseznamem"/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14:paraId="297F3555" w14:textId="2F7626AE" w:rsidR="007B14EF" w:rsidRPr="008A54C3" w:rsidRDefault="0045445B" w:rsidP="007B14EF">
      <w:pPr>
        <w:pStyle w:val="Odstavecseseznamem"/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8A54C3">
        <w:rPr>
          <w:rFonts w:ascii="Arial" w:hAnsi="Arial" w:cs="Arial"/>
          <w:sz w:val="20"/>
          <w:szCs w:val="20"/>
        </w:rPr>
        <w:t xml:space="preserve">onkrétní specifikace </w:t>
      </w:r>
      <w:r>
        <w:rPr>
          <w:rFonts w:ascii="Arial" w:hAnsi="Arial" w:cs="Arial"/>
          <w:sz w:val="20"/>
          <w:szCs w:val="20"/>
        </w:rPr>
        <w:t>p</w:t>
      </w:r>
      <w:r w:rsidR="007B14EF" w:rsidRPr="008A54C3">
        <w:rPr>
          <w:rFonts w:ascii="Arial" w:hAnsi="Arial" w:cs="Arial"/>
          <w:sz w:val="20"/>
          <w:szCs w:val="20"/>
        </w:rPr>
        <w:t>ovinn</w:t>
      </w:r>
      <w:r>
        <w:rPr>
          <w:rFonts w:ascii="Arial" w:hAnsi="Arial" w:cs="Arial"/>
          <w:sz w:val="20"/>
          <w:szCs w:val="20"/>
        </w:rPr>
        <w:t>ých</w:t>
      </w:r>
      <w:r w:rsidR="007B14EF" w:rsidRPr="008A54C3">
        <w:rPr>
          <w:rFonts w:ascii="Arial" w:hAnsi="Arial" w:cs="Arial"/>
          <w:sz w:val="20"/>
          <w:szCs w:val="20"/>
        </w:rPr>
        <w:t>, povinně voliteln</w:t>
      </w:r>
      <w:r>
        <w:rPr>
          <w:rFonts w:ascii="Arial" w:hAnsi="Arial" w:cs="Arial"/>
          <w:sz w:val="20"/>
          <w:szCs w:val="20"/>
        </w:rPr>
        <w:t>ých</w:t>
      </w:r>
      <w:r w:rsidR="007B14EF" w:rsidRPr="008A54C3">
        <w:rPr>
          <w:rFonts w:ascii="Arial" w:hAnsi="Arial" w:cs="Arial"/>
          <w:sz w:val="20"/>
          <w:szCs w:val="20"/>
        </w:rPr>
        <w:t xml:space="preserve"> a voliteln</w:t>
      </w:r>
      <w:r>
        <w:rPr>
          <w:rFonts w:ascii="Arial" w:hAnsi="Arial" w:cs="Arial"/>
          <w:sz w:val="20"/>
          <w:szCs w:val="20"/>
        </w:rPr>
        <w:t>ých</w:t>
      </w:r>
      <w:r w:rsidR="007B14EF" w:rsidRPr="008A54C3">
        <w:rPr>
          <w:rFonts w:ascii="Arial" w:hAnsi="Arial" w:cs="Arial"/>
          <w:sz w:val="20"/>
          <w:szCs w:val="20"/>
        </w:rPr>
        <w:t xml:space="preserve"> předmět</w:t>
      </w:r>
      <w:r>
        <w:rPr>
          <w:rFonts w:ascii="Arial" w:hAnsi="Arial" w:cs="Arial"/>
          <w:sz w:val="20"/>
          <w:szCs w:val="20"/>
        </w:rPr>
        <w:t>ů</w:t>
      </w:r>
      <w:r w:rsidR="007B14EF" w:rsidRPr="008A54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jednotlivých </w:t>
      </w:r>
      <w:r w:rsidR="00E475EE">
        <w:rPr>
          <w:rFonts w:ascii="Arial" w:hAnsi="Arial" w:cs="Arial"/>
          <w:sz w:val="20"/>
          <w:szCs w:val="20"/>
        </w:rPr>
        <w:t xml:space="preserve">studijních programů </w:t>
      </w:r>
      <w:r w:rsidR="007B14EF" w:rsidRPr="008A54C3">
        <w:rPr>
          <w:rFonts w:ascii="Arial" w:hAnsi="Arial" w:cs="Arial"/>
          <w:sz w:val="20"/>
          <w:szCs w:val="20"/>
        </w:rPr>
        <w:t xml:space="preserve">pro daný akademický rok viz Studijní katalog </w:t>
      </w:r>
      <w:r w:rsidR="000E770E">
        <w:rPr>
          <w:rFonts w:ascii="Arial" w:hAnsi="Arial" w:cs="Arial"/>
          <w:sz w:val="20"/>
          <w:szCs w:val="20"/>
        </w:rPr>
        <w:t>a informace zveřejněné</w:t>
      </w:r>
      <w:r w:rsidR="007B14EF" w:rsidRPr="008A54C3">
        <w:rPr>
          <w:rFonts w:ascii="Arial" w:hAnsi="Arial" w:cs="Arial"/>
          <w:sz w:val="20"/>
          <w:szCs w:val="20"/>
        </w:rPr>
        <w:t xml:space="preserve"> na webových stránkách fakulty</w:t>
      </w:r>
      <w:r>
        <w:rPr>
          <w:rFonts w:ascii="Arial" w:hAnsi="Arial" w:cs="Arial"/>
          <w:sz w:val="20"/>
          <w:szCs w:val="20"/>
        </w:rPr>
        <w:t>, v sekci Ph.D. studium</w:t>
      </w:r>
      <w:r w:rsidR="00F33924">
        <w:rPr>
          <w:rFonts w:ascii="Arial" w:hAnsi="Arial" w:cs="Arial"/>
          <w:sz w:val="20"/>
          <w:szCs w:val="20"/>
        </w:rPr>
        <w:t>.</w:t>
      </w:r>
    </w:p>
    <w:p w14:paraId="102DC583" w14:textId="77777777" w:rsidR="007B14EF" w:rsidRPr="008A54C3" w:rsidRDefault="007B14EF" w:rsidP="007B14EF">
      <w:pPr>
        <w:rPr>
          <w:rFonts w:ascii="Arial" w:hAnsi="Arial" w:cs="Arial"/>
          <w:lang w:eastAsia="ar-SA"/>
        </w:rPr>
      </w:pPr>
      <w:r w:rsidRPr="008A54C3">
        <w:rPr>
          <w:rFonts w:ascii="Arial" w:hAnsi="Arial" w:cs="Arial"/>
        </w:rPr>
        <w:br w:type="page"/>
      </w:r>
    </w:p>
    <w:p w14:paraId="46FEFEF1" w14:textId="77777777" w:rsidR="007B14EF" w:rsidRPr="008A54C3" w:rsidRDefault="007B14EF" w:rsidP="007B14EF">
      <w:pPr>
        <w:pStyle w:val="Odstavecseseznamem"/>
        <w:spacing w:after="0" w:line="240" w:lineRule="auto"/>
        <w:ind w:left="0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6"/>
        <w:gridCol w:w="4438"/>
        <w:gridCol w:w="1390"/>
        <w:gridCol w:w="1420"/>
      </w:tblGrid>
      <w:tr w:rsidR="00AF7D7C" w:rsidRPr="00C51349" w14:paraId="0FE00541" w14:textId="77777777" w:rsidTr="00D33BBC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740E9" w14:textId="77777777" w:rsidR="00AF7D7C" w:rsidRPr="007C2F37" w:rsidRDefault="00AF7D7C" w:rsidP="00FF14C6">
            <w:pPr>
              <w:pStyle w:val="W3MUZkonParagrafNzev"/>
              <w:tabs>
                <w:tab w:val="clear" w:pos="0"/>
              </w:tabs>
              <w:spacing w:before="0" w:after="120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7C2F37">
              <w:rPr>
                <w:rFonts w:cs="Arial"/>
                <w:color w:val="000000" w:themeColor="text1"/>
                <w:sz w:val="22"/>
                <w:szCs w:val="22"/>
              </w:rPr>
              <w:t>Semestr</w:t>
            </w:r>
          </w:p>
        </w:tc>
        <w:tc>
          <w:tcPr>
            <w:tcW w:w="72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210EC" w14:textId="77777777" w:rsidR="00AF7D7C" w:rsidRPr="007C2F37" w:rsidRDefault="00AF7D7C" w:rsidP="00FF14C6">
            <w:pPr>
              <w:pStyle w:val="W3MUZkonParagrafNzev"/>
              <w:tabs>
                <w:tab w:val="clear" w:pos="0"/>
              </w:tabs>
              <w:spacing w:before="0"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7C2F37">
              <w:rPr>
                <w:rFonts w:cs="Arial"/>
                <w:color w:val="000000" w:themeColor="text1"/>
                <w:sz w:val="22"/>
                <w:szCs w:val="22"/>
              </w:rPr>
              <w:t>Předmět</w:t>
            </w:r>
          </w:p>
        </w:tc>
      </w:tr>
      <w:tr w:rsidR="00AF7D7C" w:rsidRPr="002229D1" w14:paraId="6FAC8E45" w14:textId="77777777" w:rsidTr="00D33BBC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364816" w14:textId="77777777" w:rsidR="00AF7D7C" w:rsidRPr="00176D31" w:rsidRDefault="00AF7D7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D7833AE" w14:textId="77777777" w:rsidR="00AF7D7C" w:rsidRPr="00176D31" w:rsidRDefault="00AF7D7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6D31">
              <w:rPr>
                <w:rFonts w:ascii="Arial" w:hAnsi="Arial" w:cs="Arial"/>
                <w:sz w:val="20"/>
                <w:szCs w:val="20"/>
              </w:rPr>
              <w:t>Podzimní</w:t>
            </w:r>
          </w:p>
        </w:tc>
        <w:tc>
          <w:tcPr>
            <w:tcW w:w="72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63832F" w14:textId="77777777" w:rsidR="00AF7D7C" w:rsidRPr="00176D31" w:rsidRDefault="00AF7D7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EE">
              <w:rPr>
                <w:rFonts w:ascii="Arial" w:hAnsi="Arial" w:cs="Arial"/>
                <w:b/>
                <w:sz w:val="20"/>
                <w:szCs w:val="20"/>
              </w:rPr>
              <w:t>Povinně</w:t>
            </w:r>
            <w:r w:rsidRPr="005903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6D31">
              <w:rPr>
                <w:rFonts w:ascii="Arial" w:hAnsi="Arial" w:cs="Arial"/>
                <w:b/>
                <w:sz w:val="20"/>
                <w:szCs w:val="20"/>
              </w:rPr>
              <w:t>volitelné</w:t>
            </w:r>
          </w:p>
        </w:tc>
      </w:tr>
      <w:tr w:rsidR="00AF7D7C" w:rsidRPr="002229D1" w14:paraId="074418B9" w14:textId="77777777" w:rsidTr="00D33BB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DAD1FF" w14:textId="77777777" w:rsidR="00AF7D7C" w:rsidRPr="00176D31" w:rsidRDefault="00AF7D7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AB6F0E3" w14:textId="77777777" w:rsidR="00AF7D7C" w:rsidRPr="00176D31" w:rsidRDefault="00AF7D7C" w:rsidP="004D462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6D31">
              <w:rPr>
                <w:rFonts w:ascii="Arial" w:hAnsi="Arial" w:cs="Arial"/>
                <w:sz w:val="20"/>
                <w:szCs w:val="20"/>
              </w:rPr>
              <w:t>Odborná stáž</w:t>
            </w:r>
            <w:r w:rsidRPr="00176D3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1"/>
            </w:r>
            <w:r w:rsidR="004720B2">
              <w:rPr>
                <w:rFonts w:ascii="Arial" w:hAnsi="Arial" w:cs="Arial"/>
                <w:sz w:val="30"/>
                <w:szCs w:val="30"/>
                <w:vertAlign w:val="superscript"/>
              </w:rPr>
              <w:t>j</w:t>
            </w:r>
          </w:p>
        </w:tc>
      </w:tr>
      <w:tr w:rsidR="00AF7D7C" w:rsidRPr="002229D1" w14:paraId="6267FF4E" w14:textId="77777777" w:rsidTr="00D33BB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752608" w14:textId="77777777" w:rsidR="00AF7D7C" w:rsidRPr="00176D31" w:rsidRDefault="00AF7D7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0DCEB" w14:textId="77777777" w:rsidR="00AF7D7C" w:rsidRPr="00176D31" w:rsidRDefault="00AF7D7C" w:rsidP="004D462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6D31">
              <w:rPr>
                <w:rFonts w:ascii="Arial" w:hAnsi="Arial" w:cs="Arial"/>
                <w:sz w:val="20"/>
                <w:szCs w:val="20"/>
              </w:rPr>
              <w:t xml:space="preserve">Pomoc při </w:t>
            </w:r>
            <w:proofErr w:type="spellStart"/>
            <w:r w:rsidRPr="00176D31">
              <w:rPr>
                <w:rFonts w:ascii="Arial" w:hAnsi="Arial" w:cs="Arial"/>
                <w:sz w:val="20"/>
                <w:szCs w:val="20"/>
              </w:rPr>
              <w:t>výuce</w:t>
            </w:r>
            <w:r w:rsidR="004720B2">
              <w:rPr>
                <w:rFonts w:ascii="Arial" w:hAnsi="Arial" w:cs="Arial"/>
                <w:sz w:val="30"/>
                <w:szCs w:val="30"/>
                <w:vertAlign w:val="superscript"/>
              </w:rPr>
              <w:t>k</w:t>
            </w:r>
            <w:proofErr w:type="spellEnd"/>
          </w:p>
        </w:tc>
      </w:tr>
      <w:tr w:rsidR="00AF7D7C" w:rsidRPr="002229D1" w14:paraId="17E22356" w14:textId="77777777" w:rsidTr="00D33BB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BA4EAB" w14:textId="77777777" w:rsidR="00AF7D7C" w:rsidRPr="00176D31" w:rsidRDefault="00AF7D7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868CF35" w14:textId="77777777" w:rsidR="00AF7D7C" w:rsidRPr="00E475EE" w:rsidRDefault="00AF7D7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EE">
              <w:rPr>
                <w:rFonts w:ascii="Arial" w:hAnsi="Arial" w:cs="Arial"/>
                <w:b/>
                <w:sz w:val="20"/>
                <w:szCs w:val="20"/>
              </w:rPr>
              <w:t xml:space="preserve">Volitelné </w:t>
            </w:r>
          </w:p>
        </w:tc>
      </w:tr>
      <w:tr w:rsidR="00AF7D7C" w:rsidRPr="002229D1" w14:paraId="5109A6D8" w14:textId="77777777" w:rsidTr="000B641C"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2501D" w14:textId="77777777" w:rsidR="00AF7D7C" w:rsidRPr="00176D31" w:rsidRDefault="00AF7D7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1785961" w14:textId="77777777" w:rsidR="00AF7D7C" w:rsidRPr="00176D31" w:rsidRDefault="00AF7D7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6D31">
              <w:rPr>
                <w:rFonts w:ascii="Arial" w:hAnsi="Arial" w:cs="Arial"/>
                <w:sz w:val="20"/>
                <w:szCs w:val="20"/>
              </w:rPr>
              <w:t>Akademické dovednosti v angličtině 1</w:t>
            </w:r>
          </w:p>
        </w:tc>
      </w:tr>
      <w:tr w:rsidR="00D33BBC" w:rsidRPr="002229D1" w14:paraId="3519656E" w14:textId="77777777" w:rsidTr="000B641C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5286AE" w14:textId="77777777" w:rsidR="00D33BBC" w:rsidRPr="00176D31" w:rsidRDefault="00C870D4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Jarní</w:t>
            </w:r>
          </w:p>
        </w:tc>
        <w:tc>
          <w:tcPr>
            <w:tcW w:w="72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05B5B9" w14:textId="77777777" w:rsidR="00D33BBC" w:rsidRPr="00176D31" w:rsidRDefault="00D33BB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475EE">
              <w:rPr>
                <w:rFonts w:ascii="Arial" w:hAnsi="Arial" w:cs="Arial"/>
                <w:b/>
                <w:sz w:val="20"/>
                <w:szCs w:val="20"/>
              </w:rPr>
              <w:t>Povinně</w:t>
            </w:r>
            <w:r w:rsidRPr="005903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6D31">
              <w:rPr>
                <w:rFonts w:ascii="Arial" w:hAnsi="Arial" w:cs="Arial"/>
                <w:b/>
                <w:sz w:val="20"/>
                <w:szCs w:val="20"/>
              </w:rPr>
              <w:t>volitelné</w:t>
            </w:r>
          </w:p>
        </w:tc>
      </w:tr>
      <w:tr w:rsidR="00D33BBC" w:rsidRPr="002229D1" w14:paraId="7C61EEDF" w14:textId="77777777" w:rsidTr="00D33BB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550407" w14:textId="77777777" w:rsidR="00D33BBC" w:rsidRPr="00176D31" w:rsidRDefault="00D33BB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A885CEF" w14:textId="77777777" w:rsidR="00D33BBC" w:rsidRPr="00176D31" w:rsidRDefault="00D33BB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6D31">
              <w:rPr>
                <w:rFonts w:ascii="Arial" w:hAnsi="Arial" w:cs="Arial"/>
                <w:sz w:val="20"/>
                <w:szCs w:val="20"/>
              </w:rPr>
              <w:t>Odborná stáž</w:t>
            </w:r>
          </w:p>
        </w:tc>
      </w:tr>
      <w:tr w:rsidR="00D33BBC" w:rsidRPr="002229D1" w14:paraId="34A30120" w14:textId="77777777" w:rsidTr="00D33BB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15EE1A" w14:textId="77777777" w:rsidR="00D33BBC" w:rsidRPr="00176D31" w:rsidRDefault="00D33BB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85C367B" w14:textId="77777777" w:rsidR="00D33BBC" w:rsidRPr="00176D31" w:rsidRDefault="00D33BB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6D31">
              <w:rPr>
                <w:rFonts w:ascii="Arial" w:hAnsi="Arial" w:cs="Arial"/>
                <w:sz w:val="20"/>
                <w:szCs w:val="20"/>
              </w:rPr>
              <w:t>Pomoc při výuce</w:t>
            </w:r>
          </w:p>
        </w:tc>
      </w:tr>
      <w:tr w:rsidR="00D33BBC" w:rsidRPr="002229D1" w14:paraId="7CB9A432" w14:textId="77777777" w:rsidTr="00D33BBC"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6EE670" w14:textId="77777777" w:rsidR="00D33BBC" w:rsidRPr="00176D31" w:rsidRDefault="00D33BB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8B5144" w14:textId="77777777" w:rsidR="00D33BBC" w:rsidRPr="00176D31" w:rsidRDefault="00D33BB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6D31">
              <w:rPr>
                <w:rFonts w:ascii="Arial" w:hAnsi="Arial" w:cs="Arial"/>
                <w:b/>
                <w:sz w:val="20"/>
                <w:szCs w:val="20"/>
              </w:rPr>
              <w:t xml:space="preserve">Volitelné </w:t>
            </w:r>
          </w:p>
        </w:tc>
      </w:tr>
      <w:tr w:rsidR="00D33BBC" w:rsidRPr="002229D1" w14:paraId="52B62C00" w14:textId="77777777" w:rsidTr="000D3A21"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DD1429" w14:textId="77777777" w:rsidR="00D33BBC" w:rsidRPr="00176D31" w:rsidRDefault="00D33BB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5B6ECA" w14:textId="77777777" w:rsidR="00D33BBC" w:rsidRPr="00176D31" w:rsidRDefault="00D33BBC" w:rsidP="00FF14C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6D31">
              <w:rPr>
                <w:rFonts w:ascii="Arial" w:hAnsi="Arial" w:cs="Arial"/>
                <w:sz w:val="20"/>
                <w:szCs w:val="20"/>
              </w:rPr>
              <w:t>Akademické dovednosti v angličtině 2</w:t>
            </w:r>
          </w:p>
        </w:tc>
      </w:tr>
      <w:tr w:rsidR="006B5DEB" w:rsidRPr="008A54C3" w14:paraId="06B0EA56" w14:textId="77777777" w:rsidTr="00B06BE9">
        <w:tc>
          <w:tcPr>
            <w:tcW w:w="16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C2D611" w14:textId="77777777" w:rsidR="006B5DEB" w:rsidRPr="008A54C3" w:rsidRDefault="006B5DEB" w:rsidP="006B5DEB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9B0A64" w14:textId="77777777" w:rsidR="006B5DEB" w:rsidRPr="008A54C3" w:rsidRDefault="006B5DEB" w:rsidP="006B5DEB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EA6B5B" w14:textId="77777777" w:rsidR="006B5DEB" w:rsidRPr="008A54C3" w:rsidRDefault="006B5DEB" w:rsidP="006B5DEB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255168" w14:textId="77777777" w:rsidR="006B5DEB" w:rsidRPr="008A54C3" w:rsidRDefault="006B5DEB" w:rsidP="006B5DEB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DEB" w:rsidRPr="008A54C3" w14:paraId="5D14D33D" w14:textId="77777777" w:rsidTr="00F2782C"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A99C4" w14:textId="77777777" w:rsidR="006B5DEB" w:rsidRPr="00875832" w:rsidRDefault="006B5DEB" w:rsidP="006B5DEB">
            <w:pPr>
              <w:pStyle w:val="Odstavecseseznamem"/>
              <w:spacing w:after="0" w:line="240" w:lineRule="auto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75832">
              <w:rPr>
                <w:rFonts w:ascii="Arial" w:hAnsi="Arial" w:cs="Arial"/>
                <w:sz w:val="20"/>
                <w:szCs w:val="20"/>
              </w:rPr>
              <w:t xml:space="preserve">Vysvětlivky: </w:t>
            </w:r>
          </w:p>
          <w:p w14:paraId="3389DAB5" w14:textId="77777777" w:rsidR="006B5DEB" w:rsidRPr="00A30396" w:rsidRDefault="006B5DEB" w:rsidP="006B5DEB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9817D0" w14:textId="77777777" w:rsidR="006B5DEB" w:rsidRPr="00875832" w:rsidRDefault="006B5DEB" w:rsidP="006B5DEB">
            <w:pPr>
              <w:pStyle w:val="Odstavecseseznamem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75832">
              <w:rPr>
                <w:rFonts w:ascii="Arial" w:hAnsi="Arial" w:cs="Arial"/>
                <w:sz w:val="30"/>
                <w:szCs w:val="30"/>
                <w:vertAlign w:val="superscript"/>
              </w:rPr>
              <w:t>a</w:t>
            </w:r>
            <w:r w:rsidRPr="00875832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Pr="00875832">
              <w:rPr>
                <w:rFonts w:ascii="Arial" w:hAnsi="Arial" w:cs="Arial"/>
                <w:sz w:val="20"/>
                <w:szCs w:val="20"/>
              </w:rPr>
              <w:t>Uvedený vzorový studijní plán odpovídá nástupu studenta v podzimním semestru. Skladba volitelných předmětů může být aktualizována a změny jsou zahrnovány do </w:t>
            </w:r>
            <w:r w:rsidR="00431A9C">
              <w:rPr>
                <w:rFonts w:ascii="Arial" w:hAnsi="Arial" w:cs="Arial"/>
                <w:sz w:val="20"/>
                <w:szCs w:val="20"/>
              </w:rPr>
              <w:t>Studijního k</w:t>
            </w:r>
            <w:r w:rsidRPr="00875832">
              <w:rPr>
                <w:rFonts w:ascii="Arial" w:hAnsi="Arial" w:cs="Arial"/>
                <w:sz w:val="20"/>
                <w:szCs w:val="20"/>
              </w:rPr>
              <w:t xml:space="preserve">atalogu pro daný akademický rok. </w:t>
            </w:r>
          </w:p>
          <w:p w14:paraId="47D65A08" w14:textId="77777777" w:rsidR="006B5DEB" w:rsidRPr="00A30396" w:rsidRDefault="006B5DEB" w:rsidP="006B5DEB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548CC16" w14:textId="77777777" w:rsidR="006B5DEB" w:rsidRPr="00875832" w:rsidRDefault="006B5DEB" w:rsidP="006B5DEB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832">
              <w:rPr>
                <w:rFonts w:ascii="Arial" w:hAnsi="Arial" w:cs="Arial"/>
                <w:sz w:val="30"/>
                <w:szCs w:val="30"/>
                <w:vertAlign w:val="superscript"/>
              </w:rPr>
              <w:t>b</w:t>
            </w:r>
            <w:r w:rsidRPr="00875832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Pr="00875832">
              <w:rPr>
                <w:rFonts w:ascii="Arial" w:hAnsi="Arial" w:cs="Arial"/>
                <w:sz w:val="20"/>
                <w:szCs w:val="20"/>
              </w:rPr>
              <w:t>Předmět je vyučován v angličtině.</w:t>
            </w:r>
          </w:p>
          <w:p w14:paraId="54CA200A" w14:textId="77777777" w:rsidR="006B5DEB" w:rsidRPr="00875832" w:rsidRDefault="006B5DEB" w:rsidP="006B5DEB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693BF460" w14:textId="77777777" w:rsidR="006B5DEB" w:rsidRPr="00875832" w:rsidRDefault="006B5DEB" w:rsidP="006B5DEB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832">
              <w:rPr>
                <w:rFonts w:ascii="Arial" w:hAnsi="Arial" w:cs="Arial"/>
                <w:sz w:val="30"/>
                <w:szCs w:val="30"/>
                <w:vertAlign w:val="superscript"/>
              </w:rPr>
              <w:t>c</w:t>
            </w:r>
            <w:r w:rsidRPr="00875832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Pr="00875832">
              <w:rPr>
                <w:rFonts w:ascii="Arial" w:hAnsi="Arial" w:cs="Arial"/>
                <w:sz w:val="20"/>
                <w:szCs w:val="20"/>
              </w:rPr>
              <w:t xml:space="preserve">V rámci předmětu Studium literatury zpracovává student analytickou přehledovou studii k tématu své disertační práce. Cílem studie je na základě prostudování světové knižní a časopisecké literatury zmapovat současný stav výzkumu v oblasti tematického zaměření disertační práce. V případě, </w:t>
            </w:r>
            <w:r w:rsidRPr="00875832">
              <w:rPr>
                <w:rFonts w:ascii="Arial" w:hAnsi="Arial" w:cs="Arial"/>
                <w:sz w:val="20"/>
                <w:szCs w:val="20"/>
                <w:lang w:eastAsia="cs-CZ"/>
              </w:rPr>
              <w:t>že má student v úmyslu přehledovou studii publikovat</w:t>
            </w:r>
            <w:r w:rsidRPr="00875832">
              <w:rPr>
                <w:rFonts w:ascii="Arial" w:hAnsi="Arial" w:cs="Arial"/>
                <w:sz w:val="20"/>
                <w:szCs w:val="20"/>
              </w:rPr>
              <w:t xml:space="preserve"> nebo že má v úmyslu předložit disertační práci formou </w:t>
            </w:r>
            <w:r w:rsidRPr="00875832">
              <w:rPr>
                <w:rFonts w:ascii="Arial" w:hAnsi="Arial" w:cs="Arial"/>
                <w:sz w:val="20"/>
                <w:szCs w:val="20"/>
                <w:lang w:eastAsia="cs-CZ"/>
              </w:rPr>
              <w:t>souboru uveřejněných nebo do tisku nebo k jinému typu zveřejnění přijatých prací k danému tématu, zpracovává přehledový vědecký článek (</w:t>
            </w:r>
            <w:proofErr w:type="spellStart"/>
            <w:r w:rsidRPr="00875832">
              <w:rPr>
                <w:rFonts w:ascii="Arial" w:hAnsi="Arial" w:cs="Arial"/>
                <w:sz w:val="20"/>
                <w:szCs w:val="20"/>
                <w:lang w:eastAsia="cs-CZ"/>
              </w:rPr>
              <w:t>review</w:t>
            </w:r>
            <w:proofErr w:type="spellEnd"/>
            <w:r w:rsidRPr="0087583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study). </w:t>
            </w:r>
            <w:r w:rsidRPr="00875832">
              <w:rPr>
                <w:rFonts w:ascii="Arial" w:hAnsi="Arial" w:cs="Arial"/>
                <w:sz w:val="20"/>
                <w:szCs w:val="20"/>
              </w:rPr>
              <w:t>Zpracované texty odevzdává prostřednictvím aplikace „</w:t>
            </w:r>
            <w:proofErr w:type="spellStart"/>
            <w:r w:rsidRPr="00875832">
              <w:rPr>
                <w:rFonts w:ascii="Arial" w:hAnsi="Arial" w:cs="Arial"/>
                <w:sz w:val="20"/>
                <w:szCs w:val="20"/>
              </w:rPr>
              <w:t>Odevzdávárna</w:t>
            </w:r>
            <w:proofErr w:type="spellEnd"/>
            <w:r w:rsidRPr="00875832">
              <w:rPr>
                <w:rFonts w:ascii="Arial" w:hAnsi="Arial" w:cs="Arial"/>
                <w:sz w:val="20"/>
                <w:szCs w:val="20"/>
              </w:rPr>
              <w:t xml:space="preserve">“ v IS MU. Zápočet (6 </w:t>
            </w:r>
            <w:proofErr w:type="spellStart"/>
            <w:r w:rsidRPr="00875832">
              <w:rPr>
                <w:rFonts w:ascii="Arial" w:hAnsi="Arial" w:cs="Arial"/>
                <w:sz w:val="20"/>
                <w:szCs w:val="20"/>
              </w:rPr>
              <w:t>kr.</w:t>
            </w:r>
            <w:proofErr w:type="spellEnd"/>
            <w:r w:rsidRPr="00875832">
              <w:rPr>
                <w:rFonts w:ascii="Arial" w:hAnsi="Arial" w:cs="Arial"/>
                <w:sz w:val="20"/>
                <w:szCs w:val="20"/>
              </w:rPr>
              <w:t>) se uděluje za text příslušné kvality v minimálním rozsahu 20 normovaných stran textu.</w:t>
            </w:r>
          </w:p>
          <w:p w14:paraId="3C1AF16C" w14:textId="77777777" w:rsidR="006B5DEB" w:rsidRPr="00875832" w:rsidRDefault="006B5DEB" w:rsidP="006B5DEB">
            <w:pPr>
              <w:pStyle w:val="Textpoznpodarou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ACA14F" w14:textId="77777777" w:rsidR="006B5DEB" w:rsidRPr="00875832" w:rsidRDefault="006B5DEB" w:rsidP="006B5DEB">
            <w:pPr>
              <w:pStyle w:val="Textpoznpodarou"/>
              <w:jc w:val="both"/>
              <w:rPr>
                <w:rFonts w:ascii="Arial" w:hAnsi="Arial" w:cs="Arial"/>
              </w:rPr>
            </w:pPr>
            <w:r w:rsidRPr="00875832">
              <w:rPr>
                <w:rFonts w:ascii="Arial" w:hAnsi="Arial" w:cs="Arial"/>
              </w:rPr>
              <w:t xml:space="preserve">Předmět Studium literatury zapisuje student dvakrát za studium – v prvním a ve druhém semestru (v případě úspěšného ukončení předmětu). Předmět je třeba absolvovat dvakrát s kladným hodnocením. </w:t>
            </w:r>
          </w:p>
          <w:p w14:paraId="29B5552D" w14:textId="77777777" w:rsidR="006B5DEB" w:rsidRPr="00A30396" w:rsidRDefault="006B5DEB" w:rsidP="006B5DEB">
            <w:pPr>
              <w:pStyle w:val="Textpoznpodarou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917465" w14:textId="77777777" w:rsidR="006B5DEB" w:rsidRDefault="006B5DEB" w:rsidP="006B5DEB">
            <w:pPr>
              <w:pStyle w:val="Textpoznpodarou"/>
              <w:jc w:val="both"/>
              <w:rPr>
                <w:rFonts w:ascii="Arial" w:hAnsi="Arial" w:cs="Arial"/>
              </w:rPr>
            </w:pPr>
            <w:r w:rsidRPr="00875832">
              <w:rPr>
                <w:rFonts w:ascii="Arial" w:hAnsi="Arial" w:cs="Arial"/>
                <w:sz w:val="30"/>
                <w:szCs w:val="30"/>
                <w:vertAlign w:val="superscript"/>
              </w:rPr>
              <w:t>d</w:t>
            </w:r>
            <w:r w:rsidRPr="00875832">
              <w:rPr>
                <w:rFonts w:ascii="Arial" w:hAnsi="Arial" w:cs="Arial"/>
                <w:vertAlign w:val="superscript"/>
              </w:rPr>
              <w:tab/>
            </w:r>
            <w:r w:rsidR="00A97F9C">
              <w:rPr>
                <w:rFonts w:ascii="Arial" w:hAnsi="Arial" w:cs="Arial"/>
              </w:rPr>
              <w:t>Viz Studijní katalog</w:t>
            </w:r>
            <w:r w:rsidR="00DF00DB">
              <w:rPr>
                <w:rFonts w:ascii="Arial" w:hAnsi="Arial" w:cs="Arial"/>
              </w:rPr>
              <w:t>.</w:t>
            </w:r>
          </w:p>
          <w:p w14:paraId="632B0062" w14:textId="77777777" w:rsidR="00A97F9C" w:rsidRPr="00A30396" w:rsidRDefault="00A97F9C" w:rsidP="006B5DEB">
            <w:pPr>
              <w:pStyle w:val="Textpoznpodarou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BAAA90" w14:textId="77777777" w:rsidR="006B5DEB" w:rsidRDefault="00B21847" w:rsidP="006B5DEB">
            <w:pPr>
              <w:pStyle w:val="Textpoznpodarou"/>
              <w:jc w:val="both"/>
              <w:rPr>
                <w:rFonts w:ascii="Arial" w:hAnsi="Arial" w:cs="Arial"/>
              </w:rPr>
            </w:pPr>
            <w:r w:rsidRPr="00A22C8F">
              <w:rPr>
                <w:rFonts w:ascii="Arial" w:hAnsi="Arial" w:cs="Arial"/>
                <w:sz w:val="30"/>
                <w:szCs w:val="30"/>
                <w:vertAlign w:val="superscript"/>
              </w:rPr>
              <w:t>e</w:t>
            </w:r>
            <w:r w:rsidR="00A97F9C" w:rsidRPr="00875832">
              <w:rPr>
                <w:rFonts w:ascii="Arial" w:hAnsi="Arial" w:cs="Arial"/>
                <w:vertAlign w:val="superscript"/>
              </w:rPr>
              <w:tab/>
            </w:r>
            <w:r w:rsidR="00A97F9C" w:rsidRPr="00875832">
              <w:rPr>
                <w:rFonts w:ascii="Arial" w:hAnsi="Arial" w:cs="Arial"/>
              </w:rPr>
              <w:t xml:space="preserve">Viz Studijní katalog. </w:t>
            </w:r>
            <w:r w:rsidR="00A97F9C">
              <w:rPr>
                <w:rFonts w:ascii="Arial" w:hAnsi="Arial" w:cs="Arial"/>
              </w:rPr>
              <w:t>Tyto předměty současně fungují jako povinně volitelné pro ostatní studijní programy</w:t>
            </w:r>
          </w:p>
          <w:p w14:paraId="2B2E0C90" w14:textId="77777777" w:rsidR="00A97F9C" w:rsidRPr="00A30396" w:rsidRDefault="00A97F9C" w:rsidP="006B5DEB">
            <w:pPr>
              <w:pStyle w:val="Textpoznpodarou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A4B746" w14:textId="77777777" w:rsidR="006B5DEB" w:rsidRPr="00875832" w:rsidRDefault="00B21847" w:rsidP="0035170B">
            <w:pPr>
              <w:pStyle w:val="W3MUZkonOdstavecslovan"/>
              <w:numPr>
                <w:ilvl w:val="0"/>
                <w:numId w:val="0"/>
              </w:numPr>
              <w:spacing w:after="0"/>
              <w:ind w:left="510" w:hanging="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0"/>
                <w:szCs w:val="30"/>
                <w:vertAlign w:val="superscript"/>
              </w:rPr>
              <w:t>f</w:t>
            </w:r>
            <w:r w:rsidR="006B5DEB" w:rsidRPr="00875832">
              <w:rPr>
                <w:rFonts w:ascii="Arial" w:hAnsi="Arial" w:cs="Arial"/>
                <w:sz w:val="20"/>
                <w:vertAlign w:val="superscript"/>
              </w:rPr>
              <w:tab/>
            </w:r>
            <w:r w:rsidR="006B5DEB" w:rsidRPr="00875832">
              <w:rPr>
                <w:rFonts w:ascii="Arial" w:hAnsi="Arial" w:cs="Arial"/>
                <w:sz w:val="20"/>
              </w:rPr>
              <w:t>V průběhu studia je student povinen prokázat kompetenci v akademické a odborné angličtině. Tato kompetence se v souladu s čl. 30 odst. 4 písm. c) SZŘ ověřuje jedním z následujících způsobů:</w:t>
            </w:r>
          </w:p>
          <w:p w14:paraId="6A17AC6D" w14:textId="77777777" w:rsidR="006B5DEB" w:rsidRPr="00A30396" w:rsidRDefault="006B5DEB" w:rsidP="006B5DEB">
            <w:pPr>
              <w:pStyle w:val="W3MUZkonOdstavecslovan"/>
              <w:numPr>
                <w:ilvl w:val="0"/>
                <w:numId w:val="0"/>
              </w:numPr>
              <w:spacing w:after="0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3ED40D" w14:textId="77777777" w:rsidR="006B5DEB" w:rsidRPr="00875832" w:rsidRDefault="006B5DEB" w:rsidP="006B5DEB">
            <w:pPr>
              <w:pStyle w:val="W3MUZkonPsmeno"/>
              <w:numPr>
                <w:ilvl w:val="2"/>
                <w:numId w:val="66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875832">
              <w:rPr>
                <w:rFonts w:ascii="Arial" w:hAnsi="Arial" w:cs="Arial"/>
              </w:rPr>
              <w:t>Ukončením dvou příslušných semestrálních předmětů, tj. prokázání jazykové kompetence zapisuje do IS pověřená koordinátorka příslušného o</w:t>
            </w:r>
            <w:hyperlink r:id="rId13" w:history="1">
              <w:r w:rsidRPr="00875832">
                <w:rPr>
                  <w:rFonts w:ascii="Arial" w:hAnsi="Arial" w:cs="Arial"/>
                </w:rPr>
                <w:t>ddělení</w:t>
              </w:r>
            </w:hyperlink>
            <w:r w:rsidRPr="00875832">
              <w:rPr>
                <w:rFonts w:ascii="Arial" w:hAnsi="Arial" w:cs="Arial"/>
              </w:rPr>
              <w:t xml:space="preserve"> na základě úspěšného absolvování dvou semestrálních předmětů v angličtině – Kompetence v akademické a odborné angličtině, var. A.</w:t>
            </w:r>
          </w:p>
          <w:p w14:paraId="6A59B343" w14:textId="77777777" w:rsidR="006B5DEB" w:rsidRPr="00875832" w:rsidRDefault="006B5DEB" w:rsidP="006B5DEB">
            <w:pPr>
              <w:pStyle w:val="W3MUZkonPsmeno"/>
              <w:numPr>
                <w:ilvl w:val="2"/>
                <w:numId w:val="66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875832">
              <w:rPr>
                <w:rFonts w:ascii="Arial" w:hAnsi="Arial" w:cs="Arial"/>
              </w:rPr>
              <w:t xml:space="preserve">Získáním zápočtu za napsání cizojazyčné publikace pro časopis nebo sborník a zápočtu za přednesení cizojazyčné přednášky včetně řízení následné diskuse na kvalifikovaném odborném fóru. Zápočty uděluje pověřený hodnotitel, pracovník Centra jazykového vzdělávání Masarykovy univerzity </w:t>
            </w:r>
            <w:r w:rsidR="00737E1A" w:rsidRPr="00875832">
              <w:rPr>
                <w:rFonts w:ascii="Arial" w:hAnsi="Arial" w:cs="Arial"/>
              </w:rPr>
              <w:t>–</w:t>
            </w:r>
            <w:r w:rsidRPr="00875832">
              <w:rPr>
                <w:rFonts w:ascii="Arial" w:hAnsi="Arial" w:cs="Arial"/>
              </w:rPr>
              <w:t xml:space="preserve"> Kompetence v akademické a odborné angličtině, var. B.</w:t>
            </w:r>
          </w:p>
          <w:p w14:paraId="0E3F088E" w14:textId="77777777" w:rsidR="006B5DEB" w:rsidRPr="00875832" w:rsidRDefault="006B5DEB" w:rsidP="006B5DEB">
            <w:pPr>
              <w:pStyle w:val="W3MUZkonPsmeno"/>
              <w:shd w:val="clear" w:color="auto" w:fill="FFFFFF"/>
              <w:tabs>
                <w:tab w:val="clear" w:pos="680"/>
              </w:tabs>
              <w:spacing w:after="0"/>
              <w:ind w:left="284" w:firstLine="0"/>
              <w:jc w:val="both"/>
              <w:rPr>
                <w:rFonts w:ascii="Arial" w:hAnsi="Arial" w:cs="Arial"/>
              </w:rPr>
            </w:pPr>
            <w:r w:rsidRPr="00875832">
              <w:rPr>
                <w:rFonts w:ascii="Arial" w:hAnsi="Arial" w:cs="Arial"/>
              </w:rPr>
              <w:lastRenderedPageBreak/>
              <w:t xml:space="preserve"> </w:t>
            </w:r>
          </w:p>
          <w:p w14:paraId="2337E2B0" w14:textId="77777777" w:rsidR="006B5DEB" w:rsidRPr="00875832" w:rsidRDefault="00B21847" w:rsidP="006B5DEB">
            <w:pPr>
              <w:pStyle w:val="Textpoznpodarou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  <w:vertAlign w:val="superscript"/>
              </w:rPr>
              <w:t>g</w:t>
            </w:r>
            <w:r w:rsidR="006B5DEB" w:rsidRPr="00875832">
              <w:rPr>
                <w:rFonts w:ascii="Arial" w:hAnsi="Arial" w:cs="Arial"/>
              </w:rPr>
              <w:t xml:space="preserve">    </w:t>
            </w:r>
            <w:r w:rsidR="006B5DEB" w:rsidRPr="00875832">
              <w:rPr>
                <w:rFonts w:ascii="Arial" w:hAnsi="Arial" w:cs="Arial"/>
                <w:vertAlign w:val="superscript"/>
              </w:rPr>
              <w:tab/>
            </w:r>
            <w:r w:rsidR="006B5DEB" w:rsidRPr="00875832">
              <w:rPr>
                <w:rFonts w:ascii="Arial" w:hAnsi="Arial" w:cs="Arial"/>
              </w:rPr>
              <w:t>Prezentací na odborném semináři se rozumí:</w:t>
            </w:r>
          </w:p>
          <w:p w14:paraId="32004F22" w14:textId="77777777" w:rsidR="006B5DEB" w:rsidRPr="00AC0BA5" w:rsidRDefault="006B5DEB" w:rsidP="006B5DEB">
            <w:pPr>
              <w:pStyle w:val="Textpoznpodarou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832">
              <w:rPr>
                <w:rFonts w:ascii="Arial" w:hAnsi="Arial" w:cs="Arial"/>
              </w:rPr>
              <w:t xml:space="preserve"> </w:t>
            </w:r>
          </w:p>
          <w:p w14:paraId="50E892FB" w14:textId="62B6BAF9" w:rsidR="006B5DEB" w:rsidRPr="00A26120" w:rsidRDefault="006B5DEB" w:rsidP="00A26120">
            <w:pPr>
              <w:pStyle w:val="W3MUZkonParagraf"/>
              <w:numPr>
                <w:ilvl w:val="2"/>
                <w:numId w:val="69"/>
              </w:numPr>
              <w:shd w:val="clear" w:color="auto" w:fill="FFFFFF"/>
              <w:spacing w:after="0"/>
              <w:jc w:val="both"/>
              <w:rPr>
                <w:rFonts w:cs="Arial"/>
                <w:color w:val="auto"/>
                <w:sz w:val="20"/>
                <w:szCs w:val="24"/>
              </w:rPr>
            </w:pPr>
            <w:r w:rsidRPr="00A26120">
              <w:rPr>
                <w:rFonts w:cs="Arial"/>
                <w:color w:val="auto"/>
                <w:sz w:val="20"/>
                <w:szCs w:val="24"/>
              </w:rPr>
              <w:t xml:space="preserve">Prezentace na semináři pracovníků školicího pracoviště a (eventuálně) přizvaných hostů, uspořádaném vedoucím školicího pracoviště za účelem kritického posouzení výzkumných projektů studentů </w:t>
            </w:r>
            <w:proofErr w:type="spellStart"/>
            <w:r w:rsidR="00E475EE">
              <w:rPr>
                <w:rFonts w:cs="Arial"/>
                <w:color w:val="auto"/>
                <w:sz w:val="20"/>
                <w:szCs w:val="24"/>
              </w:rPr>
              <w:t>collaborative</w:t>
            </w:r>
            <w:proofErr w:type="spellEnd"/>
            <w:r w:rsidR="00E475EE">
              <w:rPr>
                <w:rFonts w:cs="Arial"/>
                <w:color w:val="auto"/>
                <w:sz w:val="20"/>
                <w:szCs w:val="24"/>
              </w:rPr>
              <w:t xml:space="preserve"> PhD</w:t>
            </w:r>
            <w:r w:rsidR="00E475EE" w:rsidRPr="00A26120">
              <w:rPr>
                <w:rFonts w:cs="Arial"/>
                <w:color w:val="auto"/>
                <w:sz w:val="20"/>
                <w:szCs w:val="24"/>
              </w:rPr>
              <w:t xml:space="preserve"> </w:t>
            </w:r>
            <w:r w:rsidRPr="00A26120">
              <w:rPr>
                <w:rFonts w:cs="Arial"/>
                <w:color w:val="auto"/>
                <w:sz w:val="20"/>
                <w:szCs w:val="24"/>
              </w:rPr>
              <w:t xml:space="preserve">nebo kritického posouzení předložené studie k tématu disertační práce. Výběr z uvedených variant provádí školitel studenta se zřetelem ke specifikům </w:t>
            </w:r>
            <w:r w:rsidR="00176D31" w:rsidRPr="00A26120">
              <w:rPr>
                <w:rFonts w:cs="Arial"/>
                <w:color w:val="auto"/>
                <w:sz w:val="20"/>
                <w:szCs w:val="24"/>
              </w:rPr>
              <w:t xml:space="preserve">vědní oblasti </w:t>
            </w:r>
            <w:r w:rsidRPr="00A26120">
              <w:rPr>
                <w:rFonts w:cs="Arial"/>
                <w:color w:val="auto"/>
                <w:sz w:val="20"/>
                <w:szCs w:val="24"/>
              </w:rPr>
              <w:t>a zaměření disertační práce. Druhá varianta (prezentace studie) se předpokládá zejména v případě, že student má v úmyslu předložit disertační práci formou souboru uveřejněných nebo do tisku nebo k jinému typu zveřejnění přijatých prací k danému tématu. Student je povinen předložit projekt svého výzkumu disertační práce/studii k tématu disertační práce nejpozději 14 dní před konáním semináře, a to v elektronické podobě prostřednictvím sekretariátu katedry. Současně je povinen vložit příslušný text do aplikace „</w:t>
            </w:r>
            <w:proofErr w:type="spellStart"/>
            <w:r w:rsidRPr="00A26120">
              <w:rPr>
                <w:rFonts w:cs="Arial"/>
                <w:color w:val="auto"/>
                <w:sz w:val="20"/>
                <w:szCs w:val="24"/>
              </w:rPr>
              <w:t>Odevzdávárna</w:t>
            </w:r>
            <w:proofErr w:type="spellEnd"/>
            <w:r w:rsidRPr="00A26120">
              <w:rPr>
                <w:rFonts w:cs="Arial"/>
                <w:color w:val="auto"/>
                <w:sz w:val="20"/>
                <w:szCs w:val="24"/>
              </w:rPr>
              <w:t xml:space="preserve">“ v IS MU. </w:t>
            </w:r>
          </w:p>
          <w:p w14:paraId="055B99E7" w14:textId="77777777" w:rsidR="006B5DEB" w:rsidRPr="00875832" w:rsidRDefault="006B5DEB" w:rsidP="006B5DEB">
            <w:pPr>
              <w:pStyle w:val="W3MUZkonPsmeno"/>
              <w:numPr>
                <w:ilvl w:val="2"/>
                <w:numId w:val="66"/>
              </w:numPr>
              <w:spacing w:after="0"/>
              <w:ind w:left="662" w:hanging="284"/>
              <w:jc w:val="both"/>
              <w:rPr>
                <w:rFonts w:ascii="Arial" w:hAnsi="Arial" w:cs="Arial"/>
              </w:rPr>
            </w:pPr>
            <w:r w:rsidRPr="00875832">
              <w:rPr>
                <w:rFonts w:ascii="Arial" w:hAnsi="Arial" w:cs="Arial"/>
              </w:rPr>
              <w:t>Prezentace realizovaná na významné, tematicky relevantní odborné konferenci nebo letní škole. Text prezentovaného příspěvku a případný recenzní posudek vypracovaný v souvislosti s uveřejněním příspěvku ve sborníku z konference (je-li k dispozici) je student povinen vložit do aplikace „</w:t>
            </w:r>
            <w:proofErr w:type="spellStart"/>
            <w:r w:rsidRPr="00875832">
              <w:rPr>
                <w:rFonts w:ascii="Arial" w:hAnsi="Arial" w:cs="Arial"/>
              </w:rPr>
              <w:t>Odevzdávárna</w:t>
            </w:r>
            <w:proofErr w:type="spellEnd"/>
            <w:r w:rsidRPr="00875832">
              <w:rPr>
                <w:rFonts w:ascii="Arial" w:hAnsi="Arial" w:cs="Arial"/>
              </w:rPr>
              <w:t>“ v IS MU.</w:t>
            </w:r>
            <w:r w:rsidRPr="00875832">
              <w:rPr>
                <w:rFonts w:ascii="Arial" w:hAnsi="Arial" w:cs="Arial"/>
                <w:i/>
              </w:rPr>
              <w:t xml:space="preserve"> </w:t>
            </w:r>
            <w:r w:rsidRPr="00875832">
              <w:rPr>
                <w:rFonts w:ascii="Arial" w:hAnsi="Arial" w:cs="Arial"/>
              </w:rPr>
              <w:t xml:space="preserve">V případě prezentace na letní škole je udělení kreditů možné pouze za podmínky, nedostane-li student uděleny kredity za danou letní školu v rámci předmětu Odborná stáž. </w:t>
            </w:r>
          </w:p>
          <w:p w14:paraId="262BE9EB" w14:textId="77777777" w:rsidR="006B5DEB" w:rsidRPr="00A30396" w:rsidRDefault="006B5DEB" w:rsidP="006B5DEB">
            <w:pPr>
              <w:pStyle w:val="W3MUZkonPsmeno"/>
              <w:tabs>
                <w:tab w:val="clear" w:pos="680"/>
              </w:tabs>
              <w:spacing w:after="0"/>
              <w:ind w:left="266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B99C48" w14:textId="77777777" w:rsidR="006B5DEB" w:rsidRPr="00875832" w:rsidRDefault="00B21847" w:rsidP="006B5DEB">
            <w:pPr>
              <w:pStyle w:val="Textpoznpodarou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  <w:vertAlign w:val="superscript"/>
              </w:rPr>
              <w:t>h</w:t>
            </w:r>
            <w:r w:rsidR="006B5DEB" w:rsidRPr="00875832">
              <w:rPr>
                <w:rFonts w:ascii="Arial" w:hAnsi="Arial" w:cs="Arial"/>
                <w:vertAlign w:val="superscript"/>
              </w:rPr>
              <w:t xml:space="preserve">   </w:t>
            </w:r>
            <w:r w:rsidR="006B5DEB" w:rsidRPr="00875832">
              <w:rPr>
                <w:rFonts w:ascii="Arial" w:hAnsi="Arial" w:cs="Arial"/>
                <w:vertAlign w:val="superscript"/>
              </w:rPr>
              <w:tab/>
            </w:r>
            <w:r w:rsidR="006B5DEB" w:rsidRPr="00875832">
              <w:rPr>
                <w:rFonts w:ascii="Arial" w:hAnsi="Arial" w:cs="Arial"/>
              </w:rPr>
              <w:t>Počet kreditů za předmět Příprava disertační práce si pro jednotlivé semestry volí student po dohodě se školitelem, a to tak, aby zvolená kreditová hodnota odpovídala předpokládanému postupu zpracování disertační práce. V jednom semestru je za daný předmět povoleno získat 5–30 kreditů. Plnění požadavků předmětu Příprava disertační práce hodnotí školitel zápočtem v každém semestru, v němž student předmět zapsal (čl. 30 odst. 5 SZŘ).</w:t>
            </w:r>
          </w:p>
          <w:p w14:paraId="54AD7409" w14:textId="77777777" w:rsidR="006B5DEB" w:rsidRPr="00A30396" w:rsidRDefault="006B5DEB" w:rsidP="006B5DEB">
            <w:pPr>
              <w:pStyle w:val="Textpoznpodarou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495D1B" w14:textId="77777777" w:rsidR="003C39C5" w:rsidRDefault="00B21847" w:rsidP="006B5DEB">
            <w:pPr>
              <w:pStyle w:val="Textpoznpodarou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vertAlign w:val="superscript"/>
              </w:rPr>
              <w:t>i</w:t>
            </w:r>
            <w:r w:rsidR="006B5DEB" w:rsidRPr="00875832">
              <w:rPr>
                <w:rFonts w:ascii="Arial" w:hAnsi="Arial" w:cs="Arial"/>
                <w:i/>
                <w:shd w:val="clear" w:color="auto" w:fill="FFFFFF"/>
                <w:vertAlign w:val="superscript"/>
              </w:rPr>
              <w:t xml:space="preserve">  </w:t>
            </w:r>
            <w:r w:rsidR="006B5DEB" w:rsidRPr="00875832">
              <w:rPr>
                <w:rFonts w:ascii="Arial" w:hAnsi="Arial" w:cs="Arial"/>
                <w:i/>
                <w:shd w:val="clear" w:color="auto" w:fill="FFFFFF"/>
                <w:vertAlign w:val="superscript"/>
              </w:rPr>
              <w:tab/>
            </w:r>
            <w:r w:rsidR="009F6A92" w:rsidRPr="009F6A92">
              <w:rPr>
                <w:rFonts w:ascii="Arial" w:hAnsi="Arial" w:cs="Arial"/>
              </w:rPr>
              <w:t>Zahraniční stáží se rozumí absolvování části studia na zahraniční instituci (vyjma Slovenska)</w:t>
            </w:r>
            <w:r w:rsidR="00693AB4">
              <w:rPr>
                <w:rFonts w:ascii="Arial" w:hAnsi="Arial" w:cs="Arial"/>
              </w:rPr>
              <w:t xml:space="preserve"> v délce nejméně jednoho měsíce</w:t>
            </w:r>
            <w:r w:rsidR="009F6A92">
              <w:rPr>
                <w:rFonts w:ascii="Arial" w:hAnsi="Arial" w:cs="Arial"/>
              </w:rPr>
              <w:t xml:space="preserve"> v případě studentů prezenční formy studia. Studenti kombinované formy studia mohou povinnost zahraniční stáže splnit i </w:t>
            </w:r>
            <w:r w:rsidR="00681D24">
              <w:rPr>
                <w:rFonts w:ascii="Arial" w:hAnsi="Arial" w:cs="Arial"/>
              </w:rPr>
              <w:t>formou</w:t>
            </w:r>
            <w:r w:rsidR="009F6A92">
              <w:rPr>
                <w:rFonts w:ascii="Arial" w:hAnsi="Arial" w:cs="Arial"/>
              </w:rPr>
              <w:t xml:space="preserve"> </w:t>
            </w:r>
            <w:r w:rsidR="009F6A92" w:rsidRPr="009F6A92">
              <w:rPr>
                <w:rFonts w:ascii="Arial" w:hAnsi="Arial" w:cs="Arial"/>
              </w:rPr>
              <w:t>účast</w:t>
            </w:r>
            <w:r w:rsidR="009F6A92">
              <w:rPr>
                <w:rFonts w:ascii="Arial" w:hAnsi="Arial" w:cs="Arial"/>
              </w:rPr>
              <w:t>i</w:t>
            </w:r>
            <w:r w:rsidR="009F6A92" w:rsidRPr="009F6A92">
              <w:rPr>
                <w:rFonts w:ascii="Arial" w:hAnsi="Arial" w:cs="Arial"/>
              </w:rPr>
              <w:t xml:space="preserve"> na mezinárodním tvůrčím projektu s výsledky publikovanými nebo prezentovaným</w:t>
            </w:r>
            <w:r w:rsidR="009F6A92">
              <w:rPr>
                <w:rFonts w:ascii="Arial" w:hAnsi="Arial" w:cs="Arial"/>
              </w:rPr>
              <w:t>i v zahraničí nebo jinou formou</w:t>
            </w:r>
            <w:r w:rsidR="009F6A92" w:rsidRPr="009F6A92">
              <w:rPr>
                <w:rFonts w:ascii="Arial" w:hAnsi="Arial" w:cs="Arial"/>
              </w:rPr>
              <w:t xml:space="preserve"> přímé účasti </w:t>
            </w:r>
            <w:r w:rsidR="009F6A92">
              <w:rPr>
                <w:rFonts w:ascii="Arial" w:hAnsi="Arial" w:cs="Arial"/>
              </w:rPr>
              <w:t>n</w:t>
            </w:r>
            <w:r w:rsidR="009F6A92" w:rsidRPr="009F6A92">
              <w:rPr>
                <w:rFonts w:ascii="Arial" w:hAnsi="Arial" w:cs="Arial"/>
              </w:rPr>
              <w:t xml:space="preserve">a mezinárodní spolupráci. </w:t>
            </w:r>
            <w:r w:rsidR="00681D24" w:rsidRPr="00681D24">
              <w:rPr>
                <w:rFonts w:ascii="Arial" w:hAnsi="Arial" w:cs="Arial"/>
              </w:rPr>
              <w:t xml:space="preserve">K absolvování konkrétního ekvivalentu zahraniční stáže je nutný souhlas </w:t>
            </w:r>
            <w:r w:rsidR="00681D24">
              <w:rPr>
                <w:rFonts w:ascii="Arial" w:hAnsi="Arial" w:cs="Arial"/>
              </w:rPr>
              <w:t>oborové rady</w:t>
            </w:r>
            <w:r w:rsidR="00681D24" w:rsidRPr="00681D24">
              <w:rPr>
                <w:rFonts w:ascii="Arial" w:hAnsi="Arial" w:cs="Arial"/>
              </w:rPr>
              <w:t>. K absolvování zahraniční stáže jakoukoliv z výše uvedených forem je nutný souhlas školitel</w:t>
            </w:r>
            <w:r w:rsidR="00681D24">
              <w:rPr>
                <w:rFonts w:ascii="Arial" w:hAnsi="Arial" w:cs="Arial"/>
              </w:rPr>
              <w:t>e.</w:t>
            </w:r>
            <w:r w:rsidR="00711150">
              <w:rPr>
                <w:rFonts w:ascii="Arial" w:hAnsi="Arial" w:cs="Arial"/>
              </w:rPr>
              <w:t xml:space="preserve"> </w:t>
            </w:r>
            <w:r w:rsidR="00711150" w:rsidRPr="0054395B">
              <w:rPr>
                <w:rFonts w:ascii="Arial" w:hAnsi="Arial" w:cs="Arial"/>
              </w:rPr>
              <w:t>Před zahájením zahraniční stáže je student povinen zpracovat písemně plán/projekt stáže obsahující: plán činností plánované výstupy (plánované prezentace, plánované publikace, plán práce na textu disertační práce) a vložit jej do IS MU (aplikace „</w:t>
            </w:r>
            <w:proofErr w:type="spellStart"/>
            <w:r w:rsidR="00711150" w:rsidRPr="0054395B">
              <w:rPr>
                <w:rFonts w:ascii="Arial" w:hAnsi="Arial" w:cs="Arial"/>
              </w:rPr>
              <w:t>Odevzdávárna</w:t>
            </w:r>
            <w:proofErr w:type="spellEnd"/>
            <w:r w:rsidR="00711150" w:rsidRPr="0054395B">
              <w:rPr>
                <w:rFonts w:ascii="Arial" w:hAnsi="Arial" w:cs="Arial"/>
              </w:rPr>
              <w:t>“). Po návratu ze stáže je student povinen vypracovat písemnou zprávu a společně se zpracovanými výstupy ji do 14 dnů po návratu ze stáže vložit do IS MU, aplikace „</w:t>
            </w:r>
            <w:proofErr w:type="spellStart"/>
            <w:r w:rsidR="00711150" w:rsidRPr="0054395B">
              <w:rPr>
                <w:rFonts w:ascii="Arial" w:hAnsi="Arial" w:cs="Arial"/>
              </w:rPr>
              <w:t>Odevzdávárna</w:t>
            </w:r>
            <w:proofErr w:type="spellEnd"/>
            <w:r w:rsidR="00711150" w:rsidRPr="0054395B">
              <w:rPr>
                <w:rFonts w:ascii="Arial" w:hAnsi="Arial" w:cs="Arial"/>
              </w:rPr>
              <w:t xml:space="preserve">“. Vložení zprávy do IS je podmínkou pro udělení zápočtu ze strany školitele. Student je dále povinen evidovat stáž v příslušné aplikaci v IS MU. </w:t>
            </w:r>
            <w:r w:rsidR="00A137FE">
              <w:rPr>
                <w:rFonts w:ascii="Arial" w:hAnsi="Arial" w:cs="Arial"/>
              </w:rPr>
              <w:t xml:space="preserve">Stáž v délce 1 měsíc je hodnocena 10 kredity, stáž v délce 3 </w:t>
            </w:r>
            <w:r w:rsidR="00A137FE" w:rsidRPr="00A137FE">
              <w:rPr>
                <w:rFonts w:ascii="Arial" w:hAnsi="Arial" w:cs="Arial"/>
              </w:rPr>
              <w:t>-</w:t>
            </w:r>
            <w:r w:rsidR="00A137FE">
              <w:rPr>
                <w:rFonts w:ascii="Arial" w:hAnsi="Arial" w:cs="Arial"/>
              </w:rPr>
              <w:t xml:space="preserve"> 6 měsíců je hodnocena maximálně 25 kredity, účast na mezinárodním tvůrčím </w:t>
            </w:r>
            <w:r w:rsidR="00A137FE" w:rsidRPr="00A137FE">
              <w:rPr>
                <w:rFonts w:ascii="Arial" w:hAnsi="Arial" w:cs="Arial"/>
              </w:rPr>
              <w:t>projektu</w:t>
            </w:r>
            <w:r w:rsidR="00A137FE">
              <w:rPr>
                <w:rFonts w:ascii="Arial" w:hAnsi="Arial" w:cs="Arial"/>
              </w:rPr>
              <w:t xml:space="preserve"> </w:t>
            </w:r>
            <w:r w:rsidR="00A137FE" w:rsidRPr="00A137FE">
              <w:rPr>
                <w:rFonts w:ascii="Arial" w:hAnsi="Arial" w:cs="Arial"/>
              </w:rPr>
              <w:t>či jiná forma přímé účasti na mezin</w:t>
            </w:r>
            <w:r w:rsidR="00A137FE">
              <w:rPr>
                <w:rFonts w:ascii="Arial" w:hAnsi="Arial" w:cs="Arial"/>
              </w:rPr>
              <w:t xml:space="preserve">árodní </w:t>
            </w:r>
            <w:r w:rsidR="00A137FE" w:rsidRPr="00A137FE">
              <w:rPr>
                <w:rFonts w:ascii="Arial" w:hAnsi="Arial" w:cs="Arial"/>
              </w:rPr>
              <w:t xml:space="preserve">spolupráci </w:t>
            </w:r>
            <w:r w:rsidR="00A137FE">
              <w:rPr>
                <w:rFonts w:ascii="Arial" w:hAnsi="Arial" w:cs="Arial"/>
              </w:rPr>
              <w:t xml:space="preserve">jsou hodnoceny </w:t>
            </w:r>
            <w:r w:rsidR="00A137FE" w:rsidRPr="00A137FE">
              <w:rPr>
                <w:rFonts w:ascii="Arial" w:hAnsi="Arial" w:cs="Arial"/>
              </w:rPr>
              <w:t>5</w:t>
            </w:r>
            <w:r w:rsidR="00A137FE">
              <w:rPr>
                <w:rFonts w:ascii="Arial" w:hAnsi="Arial" w:cs="Arial"/>
              </w:rPr>
              <w:t xml:space="preserve"> </w:t>
            </w:r>
            <w:r w:rsidR="00A137FE" w:rsidRPr="00A137FE">
              <w:rPr>
                <w:rFonts w:ascii="Arial" w:hAnsi="Arial" w:cs="Arial"/>
              </w:rPr>
              <w:t>-</w:t>
            </w:r>
            <w:r w:rsidR="00A137FE">
              <w:rPr>
                <w:rFonts w:ascii="Arial" w:hAnsi="Arial" w:cs="Arial"/>
              </w:rPr>
              <w:t xml:space="preserve"> </w:t>
            </w:r>
            <w:r w:rsidR="00A137FE" w:rsidRPr="00A137FE">
              <w:rPr>
                <w:rFonts w:ascii="Arial" w:hAnsi="Arial" w:cs="Arial"/>
              </w:rPr>
              <w:t>15 kr</w:t>
            </w:r>
            <w:r w:rsidR="00A137FE">
              <w:rPr>
                <w:rFonts w:ascii="Arial" w:hAnsi="Arial" w:cs="Arial"/>
              </w:rPr>
              <w:t xml:space="preserve">edity v závislosti na svém rozsahu. </w:t>
            </w:r>
          </w:p>
          <w:p w14:paraId="22859480" w14:textId="77777777" w:rsidR="004D4626" w:rsidRPr="00681D24" w:rsidRDefault="003C39C5" w:rsidP="006B5DEB">
            <w:pPr>
              <w:pStyle w:val="Textpoznpodarou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Studenti musejí předmět povinně absolvovat jedenkrát v průběhu studia.</w:t>
            </w:r>
          </w:p>
          <w:p w14:paraId="799EB51C" w14:textId="77777777" w:rsidR="004D4626" w:rsidRPr="00A30396" w:rsidRDefault="004D4626" w:rsidP="006B5DEB">
            <w:pPr>
              <w:pStyle w:val="Textpoznpodarou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vertAlign w:val="superscript"/>
              </w:rPr>
            </w:pPr>
          </w:p>
          <w:p w14:paraId="5896DF5E" w14:textId="77777777" w:rsidR="006B5DEB" w:rsidRPr="00875832" w:rsidRDefault="00B21847" w:rsidP="006B5DEB">
            <w:pPr>
              <w:pStyle w:val="Textpoznpodarou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  <w:vertAlign w:val="superscript"/>
              </w:rPr>
              <w:t>j</w:t>
            </w:r>
            <w:r w:rsidR="004D4626" w:rsidRPr="004D4626">
              <w:rPr>
                <w:rFonts w:ascii="Arial" w:hAnsi="Arial" w:cs="Arial"/>
                <w:sz w:val="30"/>
                <w:szCs w:val="30"/>
                <w:shd w:val="clear" w:color="auto" w:fill="FFFFFF"/>
                <w:vertAlign w:val="superscript"/>
              </w:rPr>
              <w:t xml:space="preserve">   </w:t>
            </w:r>
            <w:r w:rsidR="004D4626">
              <w:rPr>
                <w:rFonts w:ascii="Arial" w:hAnsi="Arial" w:cs="Arial"/>
                <w:vertAlign w:val="superscript"/>
              </w:rPr>
              <w:t xml:space="preserve">     </w:t>
            </w:r>
            <w:r w:rsidR="006B5DEB" w:rsidRPr="00875832">
              <w:rPr>
                <w:rFonts w:ascii="Arial" w:hAnsi="Arial" w:cs="Arial"/>
              </w:rPr>
              <w:t>Odbornou stáží se rozumí pobyt studenta na prestižní univerzitě či vědeckovýzkumném pracovišti, jehož účelem je prohloubení odborných a metodologických znalostí vztahujících se k tématu disertační práce, případně účast na letní škole. K absolvování odborné stáže je nutný souhlas školitele. Při schvalování odborné stáže posuzuje školitel především odborné zaměření navštívené instituce/letní školy. Písemnou žádost s přiloženým plánem/projektem (specifikujícím plán činností a plánované výstupy) schválenou školitelem odevzdává student pověřené koordinátorce příslušného oddělení. Po absolvování stáže je student povinen zpracovat zprávu a do 14 dnů po ukončení stáže ji vložit do IS MU, aplikace „</w:t>
            </w:r>
            <w:proofErr w:type="spellStart"/>
            <w:r w:rsidR="006B5DEB" w:rsidRPr="00875832">
              <w:rPr>
                <w:rFonts w:ascii="Arial" w:hAnsi="Arial" w:cs="Arial"/>
              </w:rPr>
              <w:t>Odevzdávárna</w:t>
            </w:r>
            <w:proofErr w:type="spellEnd"/>
            <w:r w:rsidR="00B74914">
              <w:rPr>
                <w:rFonts w:ascii="Arial" w:hAnsi="Arial" w:cs="Arial"/>
              </w:rPr>
              <w:t xml:space="preserve">“ a předložit </w:t>
            </w:r>
            <w:r w:rsidR="00B74914" w:rsidRPr="00875832">
              <w:rPr>
                <w:rFonts w:ascii="Arial" w:hAnsi="Arial" w:cs="Arial"/>
              </w:rPr>
              <w:t xml:space="preserve">pověřené </w:t>
            </w:r>
            <w:r w:rsidR="00B74914">
              <w:rPr>
                <w:rFonts w:ascii="Arial" w:hAnsi="Arial" w:cs="Arial"/>
              </w:rPr>
              <w:t>koordinátorce</w:t>
            </w:r>
            <w:r w:rsidR="00B74914" w:rsidRPr="00875832">
              <w:rPr>
                <w:rFonts w:ascii="Arial" w:hAnsi="Arial" w:cs="Arial"/>
              </w:rPr>
              <w:t xml:space="preserve"> příslušného oddělení</w:t>
            </w:r>
            <w:r w:rsidR="006B5DEB" w:rsidRPr="00875832">
              <w:rPr>
                <w:rFonts w:ascii="Arial" w:hAnsi="Arial" w:cs="Arial"/>
              </w:rPr>
              <w:t xml:space="preserve">. Kreditovou hodnotu daného předmětu stanovuje školitel, a to v závislosti na náročnosti a délce odborné stáže. Maximální kreditová hodnota pro tuzemskou </w:t>
            </w:r>
            <w:r w:rsidR="006B5DEB" w:rsidRPr="00875832">
              <w:rPr>
                <w:rFonts w:ascii="Arial" w:hAnsi="Arial" w:cs="Arial"/>
              </w:rPr>
              <w:lastRenderedPageBreak/>
              <w:t>odbornou stáž činí 15 kreditů, maximální kreditová hodnota pro zahraniční odbornou stáž činí 25 kreditů. Předmět Odborná stáž lze zapsat opakovaně.</w:t>
            </w:r>
          </w:p>
          <w:p w14:paraId="2F03FE14" w14:textId="77777777" w:rsidR="006B5DEB" w:rsidRPr="00875832" w:rsidRDefault="006B5DEB" w:rsidP="006B5DEB">
            <w:pPr>
              <w:pStyle w:val="Textpoznpodarou"/>
              <w:jc w:val="both"/>
              <w:rPr>
                <w:rFonts w:ascii="Arial" w:hAnsi="Arial" w:cs="Arial"/>
                <w:lang w:eastAsia="cs-CZ"/>
              </w:rPr>
            </w:pPr>
            <w:r w:rsidRPr="00875832">
              <w:rPr>
                <w:rFonts w:ascii="Arial" w:hAnsi="Arial" w:cs="Arial"/>
                <w:lang w:eastAsia="cs-CZ"/>
              </w:rPr>
              <w:t xml:space="preserve"> </w:t>
            </w:r>
          </w:p>
          <w:p w14:paraId="47371271" w14:textId="77777777" w:rsidR="006B5DEB" w:rsidRPr="00875832" w:rsidRDefault="006B5DEB" w:rsidP="006B5DEB">
            <w:pPr>
              <w:pStyle w:val="Textpoznpodarou"/>
              <w:shd w:val="clear" w:color="auto" w:fill="FFFFFF"/>
              <w:jc w:val="both"/>
              <w:rPr>
                <w:rFonts w:ascii="Arial" w:hAnsi="Arial" w:cs="Arial"/>
              </w:rPr>
            </w:pPr>
            <w:r w:rsidRPr="00875832">
              <w:rPr>
                <w:rFonts w:ascii="Arial" w:hAnsi="Arial" w:cs="Arial"/>
                <w:vertAlign w:val="superscript"/>
              </w:rPr>
              <w:t xml:space="preserve"> </w:t>
            </w:r>
            <w:r w:rsidRPr="004D4626">
              <w:rPr>
                <w:rFonts w:ascii="Arial" w:hAnsi="Arial" w:cs="Arial"/>
                <w:sz w:val="30"/>
                <w:szCs w:val="30"/>
                <w:shd w:val="clear" w:color="auto" w:fill="FFFFFF"/>
                <w:vertAlign w:val="superscript"/>
              </w:rPr>
              <w:t xml:space="preserve"> </w:t>
            </w:r>
            <w:r w:rsidR="00B21847">
              <w:rPr>
                <w:rFonts w:ascii="Arial" w:hAnsi="Arial" w:cs="Arial"/>
                <w:sz w:val="30"/>
                <w:szCs w:val="30"/>
                <w:shd w:val="clear" w:color="auto" w:fill="FFFFFF"/>
                <w:vertAlign w:val="superscript"/>
              </w:rPr>
              <w:t>k</w:t>
            </w:r>
            <w:r w:rsidRPr="00875832">
              <w:rPr>
                <w:rFonts w:ascii="Arial" w:hAnsi="Arial" w:cs="Arial"/>
                <w:vertAlign w:val="superscript"/>
              </w:rPr>
              <w:t xml:space="preserve"> </w:t>
            </w:r>
            <w:r w:rsidRPr="00875832">
              <w:rPr>
                <w:rFonts w:ascii="Arial" w:hAnsi="Arial" w:cs="Arial"/>
                <w:vertAlign w:val="superscript"/>
              </w:rPr>
              <w:tab/>
            </w:r>
            <w:r w:rsidRPr="00875832">
              <w:rPr>
                <w:rFonts w:ascii="Arial" w:hAnsi="Arial" w:cs="Arial"/>
              </w:rPr>
              <w:t>Předmětem Pomoc při výuce se rozumí pedagogická činnost doktoranda realizovaná pod vedením školitele. Rozsah výuky a dalších pedagogických povinností stanovuje školitel, příp. vedoucí školicího pracoviště se souhlasem školitele, a to tak, aby výuková zátěž nebyla překážkou plnění ISP. Kreditovou hodnotu předmětu stanovuje vedoucí školicího pracoviště v závislosti na rozsahu výuky a dalších pedagogických aktivit. Pro udělování kreditů platí následující pravidlo:</w:t>
            </w:r>
          </w:p>
          <w:p w14:paraId="26CB5657" w14:textId="77777777" w:rsidR="006B5DEB" w:rsidRPr="00875832" w:rsidRDefault="006B5DEB" w:rsidP="006B5DEB">
            <w:pPr>
              <w:pStyle w:val="Textpoznpodarou"/>
              <w:shd w:val="clear" w:color="auto" w:fill="FFFFFF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983"/>
              <w:gridCol w:w="2725"/>
            </w:tblGrid>
            <w:tr w:rsidR="006B5DEB" w:rsidRPr="00875832" w14:paraId="0A8A6362" w14:textId="77777777" w:rsidTr="0060403C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C008D" w14:textId="77777777" w:rsidR="006B5DEB" w:rsidRPr="00875832" w:rsidRDefault="006B5DEB" w:rsidP="006B5DEB">
                  <w:pPr>
                    <w:pStyle w:val="Textpoznpodarou"/>
                    <w:rPr>
                      <w:rFonts w:ascii="Arial" w:hAnsi="Arial" w:cs="Arial"/>
                      <w:vertAlign w:val="superscript"/>
                    </w:rPr>
                  </w:pPr>
                  <w:r w:rsidRPr="00875832">
                    <w:rPr>
                      <w:rFonts w:ascii="Arial" w:hAnsi="Arial" w:cs="Arial"/>
                      <w:b/>
                    </w:rPr>
                    <w:t>Činnost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DFCDD" w14:textId="77777777" w:rsidR="006B5DEB" w:rsidRPr="00875832" w:rsidRDefault="006B5DEB" w:rsidP="006B5DEB">
                  <w:pPr>
                    <w:pStyle w:val="Textpoznpodarou"/>
                    <w:rPr>
                      <w:rFonts w:ascii="Arial" w:hAnsi="Arial" w:cs="Arial"/>
                      <w:vertAlign w:val="superscript"/>
                    </w:rPr>
                  </w:pPr>
                  <w:r w:rsidRPr="00875832">
                    <w:rPr>
                      <w:rFonts w:ascii="Arial" w:hAnsi="Arial" w:cs="Arial"/>
                      <w:b/>
                    </w:rPr>
                    <w:t>Počet kreditů</w:t>
                  </w:r>
                </w:p>
              </w:tc>
            </w:tr>
            <w:tr w:rsidR="006B5DEB" w:rsidRPr="00875832" w14:paraId="0735E79F" w14:textId="77777777" w:rsidTr="0060403C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369CF" w14:textId="77777777" w:rsidR="006B5DEB" w:rsidRPr="00875832" w:rsidRDefault="006B5DEB" w:rsidP="006B5DEB">
                  <w:pPr>
                    <w:pStyle w:val="Textpoznpodarou"/>
                    <w:rPr>
                      <w:rFonts w:ascii="Arial" w:hAnsi="Arial" w:cs="Arial"/>
                      <w:vertAlign w:val="superscript"/>
                    </w:rPr>
                  </w:pPr>
                  <w:r w:rsidRPr="00875832">
                    <w:rPr>
                      <w:rFonts w:ascii="Arial" w:hAnsi="Arial" w:cs="Arial"/>
                    </w:rPr>
                    <w:t>Výuková činnost v rozsahu 1 vyučovací hodiny týdně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F27C7" w14:textId="77777777" w:rsidR="006B5DEB" w:rsidRPr="00875832" w:rsidRDefault="006B5DEB" w:rsidP="006B5DEB">
                  <w:pPr>
                    <w:pStyle w:val="Textpoznpodarou"/>
                    <w:rPr>
                      <w:rFonts w:ascii="Arial" w:hAnsi="Arial" w:cs="Arial"/>
                      <w:vertAlign w:val="superscript"/>
                    </w:rPr>
                  </w:pPr>
                  <w:r w:rsidRPr="00875832">
                    <w:rPr>
                      <w:rFonts w:ascii="Arial" w:hAnsi="Arial" w:cs="Arial"/>
                    </w:rPr>
                    <w:t xml:space="preserve">2 </w:t>
                  </w:r>
                  <w:proofErr w:type="spellStart"/>
                  <w:r w:rsidRPr="00875832">
                    <w:rPr>
                      <w:rFonts w:ascii="Arial" w:hAnsi="Arial" w:cs="Arial"/>
                    </w:rPr>
                    <w:t>kr.</w:t>
                  </w:r>
                  <w:proofErr w:type="spellEnd"/>
                </w:p>
              </w:tc>
            </w:tr>
            <w:tr w:rsidR="006B5DEB" w:rsidRPr="00875832" w14:paraId="48E7EBDF" w14:textId="77777777" w:rsidTr="0060403C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36893" w14:textId="77777777" w:rsidR="006B5DEB" w:rsidRPr="00875832" w:rsidRDefault="006B5DEB" w:rsidP="006B5DEB">
                  <w:pPr>
                    <w:pStyle w:val="Textpoznpodarou"/>
                    <w:rPr>
                      <w:rFonts w:ascii="Arial" w:hAnsi="Arial" w:cs="Arial"/>
                      <w:vertAlign w:val="superscript"/>
                    </w:rPr>
                  </w:pPr>
                  <w:r w:rsidRPr="00875832">
                    <w:rPr>
                      <w:rFonts w:ascii="Arial" w:hAnsi="Arial" w:cs="Arial"/>
                    </w:rPr>
                    <w:t>Vedení bakalářské práce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F9084" w14:textId="77777777" w:rsidR="006B5DEB" w:rsidRPr="00875832" w:rsidRDefault="006B5DEB" w:rsidP="006B5DEB">
                  <w:pPr>
                    <w:pStyle w:val="Textpoznpodarou"/>
                    <w:rPr>
                      <w:rFonts w:ascii="Arial" w:hAnsi="Arial" w:cs="Arial"/>
                      <w:vertAlign w:val="superscript"/>
                    </w:rPr>
                  </w:pPr>
                  <w:r w:rsidRPr="00875832">
                    <w:rPr>
                      <w:rFonts w:ascii="Arial" w:hAnsi="Arial" w:cs="Arial"/>
                    </w:rPr>
                    <w:t xml:space="preserve">2 </w:t>
                  </w:r>
                  <w:proofErr w:type="spellStart"/>
                  <w:r w:rsidRPr="00875832">
                    <w:rPr>
                      <w:rFonts w:ascii="Arial" w:hAnsi="Arial" w:cs="Arial"/>
                    </w:rPr>
                    <w:t>kr.</w:t>
                  </w:r>
                  <w:proofErr w:type="spellEnd"/>
                </w:p>
              </w:tc>
            </w:tr>
            <w:tr w:rsidR="006B5DEB" w:rsidRPr="00875832" w14:paraId="415FCC8C" w14:textId="77777777" w:rsidTr="0060403C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0B4A3" w14:textId="77777777" w:rsidR="006B5DEB" w:rsidRPr="00875832" w:rsidRDefault="006B5DEB" w:rsidP="006B5DEB">
                  <w:pPr>
                    <w:pStyle w:val="Textpoznpodarou"/>
                    <w:rPr>
                      <w:rFonts w:ascii="Arial" w:hAnsi="Arial" w:cs="Arial"/>
                      <w:vertAlign w:val="superscript"/>
                    </w:rPr>
                  </w:pPr>
                  <w:r w:rsidRPr="00875832">
                    <w:rPr>
                      <w:rFonts w:ascii="Arial" w:hAnsi="Arial" w:cs="Arial"/>
                    </w:rPr>
                    <w:t>Vedení diplomové práce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E96E6" w14:textId="77777777" w:rsidR="006B5DEB" w:rsidRPr="00875832" w:rsidRDefault="006B5DEB" w:rsidP="006B5DEB">
                  <w:pPr>
                    <w:pStyle w:val="Textpoznpodarou"/>
                    <w:rPr>
                      <w:rFonts w:ascii="Arial" w:hAnsi="Arial" w:cs="Arial"/>
                      <w:vertAlign w:val="superscript"/>
                    </w:rPr>
                  </w:pPr>
                  <w:r w:rsidRPr="00875832">
                    <w:rPr>
                      <w:rFonts w:ascii="Arial" w:hAnsi="Arial" w:cs="Arial"/>
                    </w:rPr>
                    <w:t xml:space="preserve">3 </w:t>
                  </w:r>
                  <w:proofErr w:type="spellStart"/>
                  <w:r w:rsidRPr="00875832">
                    <w:rPr>
                      <w:rFonts w:ascii="Arial" w:hAnsi="Arial" w:cs="Arial"/>
                    </w:rPr>
                    <w:t>kr.</w:t>
                  </w:r>
                  <w:proofErr w:type="spellEnd"/>
                </w:p>
              </w:tc>
            </w:tr>
            <w:tr w:rsidR="006B5DEB" w:rsidRPr="00875832" w14:paraId="25FE48DF" w14:textId="77777777" w:rsidTr="0060403C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6EC48" w14:textId="77777777" w:rsidR="006B5DEB" w:rsidRPr="00875832" w:rsidRDefault="006B5DEB" w:rsidP="006B5DEB">
                  <w:pPr>
                    <w:pStyle w:val="Textpoznpodarou"/>
                    <w:rPr>
                      <w:rFonts w:ascii="Arial" w:hAnsi="Arial" w:cs="Arial"/>
                      <w:vertAlign w:val="superscript"/>
                    </w:rPr>
                  </w:pPr>
                  <w:r w:rsidRPr="00875832">
                    <w:rPr>
                      <w:rFonts w:ascii="Arial" w:hAnsi="Arial" w:cs="Arial"/>
                    </w:rPr>
                    <w:t>Hodnocení seminárních prací v rozsahu 12 hod. práce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33C54" w14:textId="77777777" w:rsidR="006B5DEB" w:rsidRPr="00875832" w:rsidRDefault="006B5DEB" w:rsidP="006B5DEB">
                  <w:pPr>
                    <w:pStyle w:val="Textpoznpodarou"/>
                    <w:rPr>
                      <w:rFonts w:ascii="Arial" w:hAnsi="Arial" w:cs="Arial"/>
                      <w:vertAlign w:val="superscript"/>
                    </w:rPr>
                  </w:pPr>
                  <w:r w:rsidRPr="00875832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875832">
                    <w:rPr>
                      <w:rFonts w:ascii="Arial" w:hAnsi="Arial" w:cs="Arial"/>
                    </w:rPr>
                    <w:t>kr.</w:t>
                  </w:r>
                  <w:proofErr w:type="spellEnd"/>
                </w:p>
              </w:tc>
            </w:tr>
          </w:tbl>
          <w:p w14:paraId="273E4B23" w14:textId="77777777" w:rsidR="006B5DEB" w:rsidRPr="00875832" w:rsidRDefault="006B5DEB" w:rsidP="006B5DEB">
            <w:pPr>
              <w:pStyle w:val="Textpoznpodarou"/>
              <w:rPr>
                <w:rFonts w:ascii="Arial" w:hAnsi="Arial" w:cs="Arial"/>
                <w:vertAlign w:val="superscript"/>
              </w:rPr>
            </w:pPr>
          </w:p>
          <w:p w14:paraId="1BD53311" w14:textId="77777777" w:rsidR="006B5DEB" w:rsidRPr="00875832" w:rsidRDefault="00D33BBC" w:rsidP="00A54C2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6D31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</w:p>
        </w:tc>
      </w:tr>
      <w:tr w:rsidR="00D33BBC" w:rsidRPr="008A54C3" w14:paraId="199C4EA1" w14:textId="77777777" w:rsidTr="00F2782C"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8B09E" w14:textId="77777777" w:rsidR="00D33BBC" w:rsidRPr="008A54C3" w:rsidRDefault="00D33BBC" w:rsidP="006B5DEB">
            <w:pPr>
              <w:pStyle w:val="Odstavecseseznamem"/>
              <w:spacing w:after="0" w:line="240" w:lineRule="auto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8136EE" w14:textId="77777777" w:rsidR="007B14EF" w:rsidRPr="008A54C3" w:rsidRDefault="007B14EF" w:rsidP="009D45E5">
      <w:pPr>
        <w:rPr>
          <w:rFonts w:ascii="Arial" w:hAnsi="Arial" w:cs="Arial"/>
        </w:rPr>
      </w:pPr>
    </w:p>
    <w:p w14:paraId="24251B09" w14:textId="77777777" w:rsidR="007B14EF" w:rsidRPr="008A54C3" w:rsidRDefault="007B14EF" w:rsidP="007B14EF">
      <w:pPr>
        <w:rPr>
          <w:rFonts w:ascii="Arial" w:hAnsi="Arial" w:cs="Arial"/>
          <w:b/>
        </w:rPr>
      </w:pPr>
      <w:r w:rsidRPr="008A54C3">
        <w:rPr>
          <w:rFonts w:ascii="Arial" w:hAnsi="Arial" w:cs="Arial"/>
        </w:rPr>
        <w:br w:type="page"/>
      </w:r>
      <w:r w:rsidRPr="008A54C3">
        <w:rPr>
          <w:rFonts w:ascii="Arial" w:hAnsi="Arial" w:cs="Arial"/>
        </w:rPr>
        <w:lastRenderedPageBreak/>
        <w:t>Příloha č. 2</w:t>
      </w:r>
      <w:r w:rsidRPr="008A54C3">
        <w:rPr>
          <w:rFonts w:ascii="Arial" w:hAnsi="Arial" w:cs="Arial"/>
        </w:rPr>
        <w:tab/>
      </w:r>
      <w:r w:rsidRPr="005903AF">
        <w:rPr>
          <w:rFonts w:ascii="Arial" w:hAnsi="Arial" w:cs="Arial"/>
          <w:b/>
        </w:rPr>
        <w:t>Harmonogram vyplňování individuálního studijního plánu</w:t>
      </w:r>
    </w:p>
    <w:p w14:paraId="3E8AE231" w14:textId="77777777" w:rsidR="007B14EF" w:rsidRPr="008A54C3" w:rsidRDefault="007B14EF" w:rsidP="007B14EF">
      <w:pPr>
        <w:ind w:left="708" w:firstLine="708"/>
        <w:rPr>
          <w:rFonts w:ascii="Arial" w:hAnsi="Arial" w:cs="Arial"/>
        </w:rPr>
      </w:pPr>
    </w:p>
    <w:p w14:paraId="711434EF" w14:textId="77777777" w:rsidR="007B14EF" w:rsidRPr="008A54C3" w:rsidRDefault="007B14EF" w:rsidP="007B14EF">
      <w:pPr>
        <w:ind w:left="708" w:firstLine="708"/>
        <w:rPr>
          <w:rFonts w:ascii="Arial" w:hAnsi="Arial" w:cs="Arial"/>
        </w:rPr>
      </w:pPr>
      <w:r w:rsidRPr="008A54C3">
        <w:rPr>
          <w:rFonts w:ascii="Arial" w:hAnsi="Arial" w:cs="Arial"/>
        </w:rPr>
        <w:t xml:space="preserve">podle čl. 5 </w:t>
      </w:r>
    </w:p>
    <w:p w14:paraId="2F3FAB70" w14:textId="77777777" w:rsidR="007B14EF" w:rsidRPr="008A54C3" w:rsidRDefault="007B14EF" w:rsidP="007B14EF">
      <w:pPr>
        <w:ind w:left="708" w:firstLine="708"/>
        <w:rPr>
          <w:rFonts w:ascii="Arial" w:hAnsi="Arial" w:cs="Arial"/>
        </w:rPr>
      </w:pPr>
    </w:p>
    <w:p w14:paraId="38A0AFD8" w14:textId="77777777" w:rsidR="007B14EF" w:rsidRPr="008A54C3" w:rsidRDefault="007B14EF" w:rsidP="007B14EF">
      <w:pPr>
        <w:ind w:left="708" w:firstLine="708"/>
        <w:rPr>
          <w:rFonts w:ascii="Arial" w:hAnsi="Arial" w:cs="Arial"/>
        </w:rPr>
      </w:pPr>
    </w:p>
    <w:p w14:paraId="0786C83D" w14:textId="77777777" w:rsidR="007B14EF" w:rsidRPr="008A54C3" w:rsidRDefault="007B14EF" w:rsidP="007B14EF">
      <w:pPr>
        <w:spacing w:after="120"/>
        <w:rPr>
          <w:rFonts w:ascii="Arial" w:hAnsi="Arial" w:cs="Arial"/>
          <w:b/>
        </w:rPr>
      </w:pPr>
      <w:r w:rsidRPr="008A54C3">
        <w:rPr>
          <w:rFonts w:ascii="Arial" w:hAnsi="Arial" w:cs="Arial"/>
          <w:b/>
        </w:rPr>
        <w:t>Plán celého studia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7B14EF" w:rsidRPr="008A54C3" w14:paraId="6ACA9510" w14:textId="77777777" w:rsidTr="0060403C">
        <w:tc>
          <w:tcPr>
            <w:tcW w:w="3020" w:type="dxa"/>
          </w:tcPr>
          <w:p w14:paraId="58BC8CAC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návrh studenta</w:t>
            </w:r>
          </w:p>
        </w:tc>
        <w:tc>
          <w:tcPr>
            <w:tcW w:w="3021" w:type="dxa"/>
          </w:tcPr>
          <w:p w14:paraId="546D8B62" w14:textId="77777777" w:rsidR="007B14EF" w:rsidRPr="008A54C3" w:rsidRDefault="00D851A5" w:rsidP="002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jarní a </w:t>
            </w:r>
            <w:r w:rsidR="007B14EF" w:rsidRPr="008A54C3">
              <w:rPr>
                <w:rFonts w:ascii="Arial" w:hAnsi="Arial" w:cs="Arial"/>
              </w:rPr>
              <w:t>podzimní semestr</w:t>
            </w:r>
          </w:p>
        </w:tc>
        <w:tc>
          <w:tcPr>
            <w:tcW w:w="3021" w:type="dxa"/>
          </w:tcPr>
          <w:p w14:paraId="098913D5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při zápisu do studia, max. v 1. semestru studia</w:t>
            </w:r>
          </w:p>
        </w:tc>
      </w:tr>
      <w:tr w:rsidR="007B14EF" w:rsidRPr="008A54C3" w14:paraId="2C3AC529" w14:textId="77777777" w:rsidTr="0060403C">
        <w:tc>
          <w:tcPr>
            <w:tcW w:w="3020" w:type="dxa"/>
          </w:tcPr>
          <w:p w14:paraId="78C579F9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schválení školitelem</w:t>
            </w:r>
          </w:p>
        </w:tc>
        <w:tc>
          <w:tcPr>
            <w:tcW w:w="3021" w:type="dxa"/>
          </w:tcPr>
          <w:p w14:paraId="4AE54CB4" w14:textId="77777777" w:rsidR="007B14EF" w:rsidRPr="008A54C3" w:rsidRDefault="00D851A5" w:rsidP="00604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jarní a </w:t>
            </w:r>
            <w:r w:rsidR="007B14EF" w:rsidRPr="008A54C3">
              <w:rPr>
                <w:rFonts w:ascii="Arial" w:hAnsi="Arial" w:cs="Arial"/>
              </w:rPr>
              <w:t>podzimní semestr</w:t>
            </w:r>
          </w:p>
        </w:tc>
        <w:tc>
          <w:tcPr>
            <w:tcW w:w="3021" w:type="dxa"/>
          </w:tcPr>
          <w:p w14:paraId="59BC69FC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po finálním potvrzení studentem, max. v 1. semestru studia</w:t>
            </w:r>
          </w:p>
        </w:tc>
      </w:tr>
      <w:tr w:rsidR="007B14EF" w:rsidRPr="008A54C3" w14:paraId="1BA1F72D" w14:textId="77777777" w:rsidTr="0060403C">
        <w:tc>
          <w:tcPr>
            <w:tcW w:w="3020" w:type="dxa"/>
          </w:tcPr>
          <w:p w14:paraId="65AA7CDA" w14:textId="77777777" w:rsidR="007B14EF" w:rsidRPr="008A54C3" w:rsidRDefault="007B14EF" w:rsidP="002B4126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schválení oborovou radou</w:t>
            </w:r>
          </w:p>
        </w:tc>
        <w:tc>
          <w:tcPr>
            <w:tcW w:w="3021" w:type="dxa"/>
          </w:tcPr>
          <w:p w14:paraId="5884918F" w14:textId="77777777" w:rsidR="007B14EF" w:rsidRPr="008A54C3" w:rsidRDefault="00D851A5" w:rsidP="00604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jarní a </w:t>
            </w:r>
            <w:r w:rsidR="007B14EF" w:rsidRPr="008A54C3">
              <w:rPr>
                <w:rFonts w:ascii="Arial" w:hAnsi="Arial" w:cs="Arial"/>
              </w:rPr>
              <w:t>podzimní semestr</w:t>
            </w:r>
          </w:p>
        </w:tc>
        <w:tc>
          <w:tcPr>
            <w:tcW w:w="3021" w:type="dxa"/>
          </w:tcPr>
          <w:p w14:paraId="70D0F709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po schválení školitelem, max. v 1. roce studia</w:t>
            </w:r>
          </w:p>
        </w:tc>
      </w:tr>
    </w:tbl>
    <w:p w14:paraId="2F944A32" w14:textId="77777777" w:rsidR="007B14EF" w:rsidRPr="008A54C3" w:rsidRDefault="007B14EF" w:rsidP="007B14EF">
      <w:pPr>
        <w:spacing w:after="120"/>
        <w:rPr>
          <w:rFonts w:ascii="Arial" w:hAnsi="Arial" w:cs="Arial"/>
          <w:b/>
        </w:rPr>
      </w:pPr>
    </w:p>
    <w:p w14:paraId="66EF39A0" w14:textId="77777777" w:rsidR="007B14EF" w:rsidRPr="008A54C3" w:rsidRDefault="007B14EF" w:rsidP="007B14EF">
      <w:pPr>
        <w:spacing w:after="120"/>
        <w:rPr>
          <w:rFonts w:ascii="Arial" w:hAnsi="Arial" w:cs="Arial"/>
          <w:b/>
        </w:rPr>
      </w:pPr>
      <w:r w:rsidRPr="008A54C3">
        <w:rPr>
          <w:rFonts w:ascii="Arial" w:hAnsi="Arial" w:cs="Arial"/>
          <w:b/>
        </w:rPr>
        <w:t>Semestrální náplně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7B14EF" w:rsidRPr="008A54C3" w14:paraId="2174F2AD" w14:textId="77777777" w:rsidTr="0060403C">
        <w:tc>
          <w:tcPr>
            <w:tcW w:w="3020" w:type="dxa"/>
            <w:vMerge w:val="restart"/>
          </w:tcPr>
          <w:p w14:paraId="0282AAB0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návrh studenta</w:t>
            </w:r>
          </w:p>
        </w:tc>
        <w:tc>
          <w:tcPr>
            <w:tcW w:w="3021" w:type="dxa"/>
          </w:tcPr>
          <w:p w14:paraId="69DAC334" w14:textId="77777777" w:rsidR="007B14EF" w:rsidRPr="008A54C3" w:rsidRDefault="0009005E" w:rsidP="00604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jarní semestr</w:t>
            </w:r>
          </w:p>
        </w:tc>
        <w:tc>
          <w:tcPr>
            <w:tcW w:w="3021" w:type="dxa"/>
          </w:tcPr>
          <w:p w14:paraId="087F949D" w14:textId="77777777" w:rsidR="007B14EF" w:rsidRPr="008A54C3" w:rsidRDefault="0009005E" w:rsidP="006040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1. – 20. 2</w:t>
            </w:r>
            <w:r w:rsidRPr="008A54C3">
              <w:rPr>
                <w:rFonts w:ascii="Arial" w:hAnsi="Arial" w:cs="Arial"/>
              </w:rPr>
              <w:t>.</w:t>
            </w:r>
          </w:p>
        </w:tc>
      </w:tr>
      <w:tr w:rsidR="007B14EF" w:rsidRPr="008A54C3" w14:paraId="45D9E058" w14:textId="77777777" w:rsidTr="0060403C">
        <w:tc>
          <w:tcPr>
            <w:tcW w:w="3020" w:type="dxa"/>
            <w:vMerge/>
          </w:tcPr>
          <w:p w14:paraId="1E8E8DB3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DDEBE01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podzimní semestr</w:t>
            </w:r>
          </w:p>
        </w:tc>
        <w:tc>
          <w:tcPr>
            <w:tcW w:w="3021" w:type="dxa"/>
          </w:tcPr>
          <w:p w14:paraId="452C0C1F" w14:textId="77777777" w:rsidR="007B14EF" w:rsidRPr="008A54C3" w:rsidRDefault="007B14EF" w:rsidP="0060403C">
            <w:pPr>
              <w:jc w:val="both"/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1. 6. – 20. 9.</w:t>
            </w:r>
          </w:p>
        </w:tc>
      </w:tr>
      <w:tr w:rsidR="007B14EF" w:rsidRPr="008A54C3" w14:paraId="7E9288C0" w14:textId="77777777" w:rsidTr="0060403C">
        <w:tc>
          <w:tcPr>
            <w:tcW w:w="3020" w:type="dxa"/>
            <w:vMerge w:val="restart"/>
          </w:tcPr>
          <w:p w14:paraId="52807D10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schválení školitelem</w:t>
            </w:r>
          </w:p>
        </w:tc>
        <w:tc>
          <w:tcPr>
            <w:tcW w:w="3021" w:type="dxa"/>
          </w:tcPr>
          <w:p w14:paraId="264ABAA3" w14:textId="77777777" w:rsidR="007B14EF" w:rsidRPr="008A54C3" w:rsidRDefault="00691A05" w:rsidP="00604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09005E">
              <w:rPr>
                <w:rFonts w:ascii="Arial" w:hAnsi="Arial" w:cs="Arial"/>
              </w:rPr>
              <w:t>arní semestr</w:t>
            </w:r>
          </w:p>
        </w:tc>
        <w:tc>
          <w:tcPr>
            <w:tcW w:w="3021" w:type="dxa"/>
          </w:tcPr>
          <w:p w14:paraId="1BE6C14E" w14:textId="77777777" w:rsidR="007B14EF" w:rsidRPr="008A54C3" w:rsidRDefault="0009005E" w:rsidP="000900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903A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1. – 28. 2</w:t>
            </w:r>
            <w:r w:rsidRPr="008A54C3">
              <w:rPr>
                <w:rFonts w:ascii="Arial" w:hAnsi="Arial" w:cs="Arial"/>
              </w:rPr>
              <w:t>.</w:t>
            </w:r>
          </w:p>
        </w:tc>
      </w:tr>
      <w:tr w:rsidR="007B14EF" w:rsidRPr="008A54C3" w14:paraId="285C55A0" w14:textId="77777777" w:rsidTr="0060403C">
        <w:tc>
          <w:tcPr>
            <w:tcW w:w="3020" w:type="dxa"/>
            <w:vMerge/>
          </w:tcPr>
          <w:p w14:paraId="56952F86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44D1899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podzimní semestr</w:t>
            </w:r>
          </w:p>
        </w:tc>
        <w:tc>
          <w:tcPr>
            <w:tcW w:w="3021" w:type="dxa"/>
          </w:tcPr>
          <w:p w14:paraId="0CB57529" w14:textId="77777777" w:rsidR="007B14EF" w:rsidRPr="008A54C3" w:rsidRDefault="007B14EF" w:rsidP="0060403C">
            <w:pPr>
              <w:jc w:val="both"/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1</w:t>
            </w:r>
            <w:r w:rsidR="005903AF">
              <w:rPr>
                <w:rFonts w:ascii="Arial" w:hAnsi="Arial" w:cs="Arial"/>
              </w:rPr>
              <w:t>5</w:t>
            </w:r>
            <w:r w:rsidRPr="008A54C3">
              <w:rPr>
                <w:rFonts w:ascii="Arial" w:hAnsi="Arial" w:cs="Arial"/>
              </w:rPr>
              <w:t>. 6. – 30. 9.</w:t>
            </w:r>
          </w:p>
        </w:tc>
      </w:tr>
      <w:tr w:rsidR="007B14EF" w:rsidRPr="008A54C3" w14:paraId="33A74DAE" w14:textId="77777777" w:rsidTr="0060403C">
        <w:tc>
          <w:tcPr>
            <w:tcW w:w="3020" w:type="dxa"/>
            <w:vMerge w:val="restart"/>
          </w:tcPr>
          <w:p w14:paraId="794DA9A6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hodnocení studenta</w:t>
            </w:r>
          </w:p>
        </w:tc>
        <w:tc>
          <w:tcPr>
            <w:tcW w:w="3021" w:type="dxa"/>
          </w:tcPr>
          <w:p w14:paraId="33722CEE" w14:textId="77777777" w:rsidR="007B14EF" w:rsidRPr="008A54C3" w:rsidRDefault="0009005E" w:rsidP="00604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jarní semestr</w:t>
            </w:r>
          </w:p>
        </w:tc>
        <w:tc>
          <w:tcPr>
            <w:tcW w:w="3021" w:type="dxa"/>
          </w:tcPr>
          <w:p w14:paraId="3E328865" w14:textId="77777777" w:rsidR="007B14EF" w:rsidRPr="008A54C3" w:rsidRDefault="0009005E" w:rsidP="006040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5. – 31. 8</w:t>
            </w:r>
            <w:r w:rsidRPr="008A54C3">
              <w:rPr>
                <w:rFonts w:ascii="Arial" w:hAnsi="Arial" w:cs="Arial"/>
              </w:rPr>
              <w:t>.</w:t>
            </w:r>
          </w:p>
        </w:tc>
      </w:tr>
      <w:tr w:rsidR="007B14EF" w:rsidRPr="008A54C3" w14:paraId="54CF822F" w14:textId="77777777" w:rsidTr="0060403C">
        <w:tc>
          <w:tcPr>
            <w:tcW w:w="3020" w:type="dxa"/>
            <w:vMerge/>
          </w:tcPr>
          <w:p w14:paraId="345BCE86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10EBB01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podzimní semestr</w:t>
            </w:r>
          </w:p>
        </w:tc>
        <w:tc>
          <w:tcPr>
            <w:tcW w:w="3021" w:type="dxa"/>
          </w:tcPr>
          <w:p w14:paraId="6D28E469" w14:textId="77777777" w:rsidR="007B14EF" w:rsidRPr="008A54C3" w:rsidRDefault="007B14EF" w:rsidP="0060403C">
            <w:pPr>
              <w:jc w:val="both"/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1. 12. – 31. 1.</w:t>
            </w:r>
          </w:p>
        </w:tc>
      </w:tr>
      <w:tr w:rsidR="007B14EF" w:rsidRPr="008A54C3" w14:paraId="12569607" w14:textId="77777777" w:rsidTr="0060403C">
        <w:tc>
          <w:tcPr>
            <w:tcW w:w="3020" w:type="dxa"/>
            <w:vMerge w:val="restart"/>
          </w:tcPr>
          <w:p w14:paraId="37C23099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hodnocení školitele</w:t>
            </w:r>
          </w:p>
        </w:tc>
        <w:tc>
          <w:tcPr>
            <w:tcW w:w="3021" w:type="dxa"/>
          </w:tcPr>
          <w:p w14:paraId="2FCF2A29" w14:textId="77777777" w:rsidR="007B14EF" w:rsidRPr="008A54C3" w:rsidRDefault="0009005E" w:rsidP="00604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jarní semestr</w:t>
            </w:r>
          </w:p>
        </w:tc>
        <w:tc>
          <w:tcPr>
            <w:tcW w:w="3021" w:type="dxa"/>
          </w:tcPr>
          <w:p w14:paraId="399132CC" w14:textId="77777777" w:rsidR="007B14EF" w:rsidRPr="008A54C3" w:rsidRDefault="0009005E" w:rsidP="006040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903A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5. – 15. 9.</w:t>
            </w:r>
          </w:p>
        </w:tc>
      </w:tr>
      <w:tr w:rsidR="007B14EF" w:rsidRPr="008A54C3" w14:paraId="75DA5673" w14:textId="77777777" w:rsidTr="0060403C">
        <w:tc>
          <w:tcPr>
            <w:tcW w:w="3020" w:type="dxa"/>
            <w:vMerge/>
          </w:tcPr>
          <w:p w14:paraId="1EC63CD2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618198F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podzimní semestr</w:t>
            </w:r>
          </w:p>
        </w:tc>
        <w:tc>
          <w:tcPr>
            <w:tcW w:w="3021" w:type="dxa"/>
          </w:tcPr>
          <w:p w14:paraId="5599518C" w14:textId="77777777" w:rsidR="007B14EF" w:rsidRPr="008A54C3" w:rsidRDefault="007B14EF" w:rsidP="0060403C">
            <w:pPr>
              <w:jc w:val="both"/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1</w:t>
            </w:r>
            <w:r w:rsidR="005903AF">
              <w:rPr>
                <w:rFonts w:ascii="Arial" w:hAnsi="Arial" w:cs="Arial"/>
              </w:rPr>
              <w:t>5</w:t>
            </w:r>
            <w:r w:rsidRPr="008A54C3">
              <w:rPr>
                <w:rFonts w:ascii="Arial" w:hAnsi="Arial" w:cs="Arial"/>
              </w:rPr>
              <w:t>. 12. – 15. 2.</w:t>
            </w:r>
          </w:p>
        </w:tc>
      </w:tr>
      <w:tr w:rsidR="007B14EF" w:rsidRPr="008A54C3" w14:paraId="1A2269F1" w14:textId="77777777" w:rsidTr="0060403C">
        <w:tc>
          <w:tcPr>
            <w:tcW w:w="3020" w:type="dxa"/>
          </w:tcPr>
          <w:p w14:paraId="54337DE0" w14:textId="77777777" w:rsidR="007B14EF" w:rsidRPr="008A54C3" w:rsidRDefault="007B14EF" w:rsidP="002B4126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hodnocení oborovou radou</w:t>
            </w:r>
          </w:p>
        </w:tc>
        <w:tc>
          <w:tcPr>
            <w:tcW w:w="3021" w:type="dxa"/>
          </w:tcPr>
          <w:p w14:paraId="5670DD34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2E30422" w14:textId="77777777" w:rsidR="007B14EF" w:rsidRPr="008A54C3" w:rsidRDefault="007B14EF" w:rsidP="0060403C">
            <w:pPr>
              <w:jc w:val="both"/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minimálně jednou ročně</w:t>
            </w:r>
          </w:p>
        </w:tc>
      </w:tr>
    </w:tbl>
    <w:p w14:paraId="3546F102" w14:textId="77777777" w:rsidR="007B14EF" w:rsidRPr="008A54C3" w:rsidRDefault="007B14EF" w:rsidP="007B14EF">
      <w:pPr>
        <w:spacing w:after="120"/>
        <w:rPr>
          <w:rFonts w:ascii="Arial" w:hAnsi="Arial" w:cs="Arial"/>
        </w:rPr>
      </w:pPr>
    </w:p>
    <w:p w14:paraId="7D98A4E0" w14:textId="172FD387" w:rsidR="007B14EF" w:rsidRPr="008A54C3" w:rsidRDefault="007B14EF" w:rsidP="007B14EF">
      <w:pPr>
        <w:spacing w:after="120"/>
        <w:rPr>
          <w:rFonts w:ascii="Arial" w:hAnsi="Arial" w:cs="Arial"/>
          <w:b/>
        </w:rPr>
      </w:pPr>
      <w:r w:rsidRPr="008A54C3">
        <w:rPr>
          <w:rFonts w:ascii="Arial" w:hAnsi="Arial" w:cs="Arial"/>
        </w:rPr>
        <w:br w:type="page"/>
      </w:r>
      <w:r w:rsidRPr="008A54C3">
        <w:rPr>
          <w:rFonts w:ascii="Arial" w:hAnsi="Arial" w:cs="Arial"/>
        </w:rPr>
        <w:lastRenderedPageBreak/>
        <w:t>Příloha č. 3</w:t>
      </w:r>
      <w:r w:rsidRPr="008A54C3">
        <w:rPr>
          <w:rFonts w:ascii="Arial" w:hAnsi="Arial" w:cs="Arial"/>
        </w:rPr>
        <w:tab/>
      </w:r>
      <w:r w:rsidRPr="008A54C3">
        <w:rPr>
          <w:rFonts w:ascii="Arial" w:hAnsi="Arial" w:cs="Arial"/>
          <w:b/>
        </w:rPr>
        <w:t xml:space="preserve">Souhrnný přehled vědecko-výzkumné činnosti studenta </w:t>
      </w:r>
      <w:proofErr w:type="spellStart"/>
      <w:r w:rsidR="00E475EE" w:rsidRPr="00E475EE">
        <w:rPr>
          <w:rFonts w:ascii="Arial" w:hAnsi="Arial" w:cs="Arial"/>
          <w:b/>
        </w:rPr>
        <w:t>collaborative</w:t>
      </w:r>
      <w:proofErr w:type="spellEnd"/>
      <w:r w:rsidR="00E475EE" w:rsidRPr="00E475EE">
        <w:rPr>
          <w:rFonts w:ascii="Arial" w:hAnsi="Arial" w:cs="Arial"/>
          <w:b/>
        </w:rPr>
        <w:t xml:space="preserve"> PhD</w:t>
      </w:r>
    </w:p>
    <w:p w14:paraId="63FA2CB2" w14:textId="77777777" w:rsidR="007B14EF" w:rsidRPr="008A54C3" w:rsidRDefault="007B14EF" w:rsidP="007B14EF">
      <w:pPr>
        <w:ind w:left="708" w:firstLine="708"/>
        <w:rPr>
          <w:rFonts w:ascii="Arial" w:hAnsi="Arial" w:cs="Arial"/>
        </w:rPr>
      </w:pPr>
      <w:r w:rsidRPr="008A54C3">
        <w:rPr>
          <w:rFonts w:ascii="Arial" w:hAnsi="Arial" w:cs="Arial"/>
        </w:rPr>
        <w:t>podle čl. 6 odst. 1.2</w:t>
      </w:r>
    </w:p>
    <w:p w14:paraId="0F91844E" w14:textId="77777777" w:rsidR="007B14EF" w:rsidRPr="008A54C3" w:rsidRDefault="007B14EF" w:rsidP="007B14EF">
      <w:pPr>
        <w:outlineLvl w:val="0"/>
        <w:rPr>
          <w:rFonts w:ascii="Arial" w:hAnsi="Arial" w:cs="Arial"/>
          <w:b/>
        </w:rPr>
      </w:pPr>
    </w:p>
    <w:p w14:paraId="5C8D5D6E" w14:textId="77777777" w:rsidR="007B14EF" w:rsidRPr="008A54C3" w:rsidRDefault="007B14EF" w:rsidP="007B14EF">
      <w:pPr>
        <w:outlineLvl w:val="0"/>
        <w:rPr>
          <w:rFonts w:ascii="Arial" w:hAnsi="Arial" w:cs="Arial"/>
          <w:b/>
        </w:rPr>
      </w:pPr>
    </w:p>
    <w:p w14:paraId="36462E89" w14:textId="77777777" w:rsidR="007B14EF" w:rsidRPr="008A54C3" w:rsidRDefault="007B14EF" w:rsidP="007B14EF">
      <w:pPr>
        <w:outlineLvl w:val="0"/>
        <w:rPr>
          <w:rFonts w:ascii="Arial" w:hAnsi="Arial" w:cs="Arial"/>
          <w:b/>
        </w:rPr>
      </w:pPr>
      <w:r w:rsidRPr="008A54C3">
        <w:rPr>
          <w:rFonts w:ascii="Arial" w:hAnsi="Arial" w:cs="Arial"/>
          <w:b/>
        </w:rPr>
        <w:t xml:space="preserve">Publikační výsledky </w:t>
      </w:r>
    </w:p>
    <w:p w14:paraId="3D7414FD" w14:textId="77777777" w:rsidR="007B14EF" w:rsidRPr="008A54C3" w:rsidRDefault="007B14EF" w:rsidP="007B14EF">
      <w:pPr>
        <w:outlineLvl w:val="0"/>
        <w:rPr>
          <w:rFonts w:ascii="Arial" w:hAnsi="Arial" w:cs="Arial"/>
        </w:rPr>
      </w:pPr>
      <w:r w:rsidRPr="008A54C3">
        <w:rPr>
          <w:rFonts w:ascii="Arial" w:hAnsi="Arial" w:cs="Arial"/>
        </w:rPr>
        <w:t>(uvádějí se plné citace a počet příslušných výsledků)</w:t>
      </w:r>
    </w:p>
    <w:p w14:paraId="2955F1DF" w14:textId="77777777" w:rsidR="007B14EF" w:rsidRPr="008A54C3" w:rsidRDefault="007B14EF" w:rsidP="007B14EF">
      <w:pPr>
        <w:outlineLvl w:val="0"/>
        <w:rPr>
          <w:rFonts w:ascii="Arial" w:hAnsi="Arial" w:cs="Arial"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38"/>
        <w:gridCol w:w="851"/>
      </w:tblGrid>
      <w:tr w:rsidR="007B14EF" w:rsidRPr="008A54C3" w14:paraId="45393AB3" w14:textId="77777777" w:rsidTr="0060403C">
        <w:trPr>
          <w:cantSplit/>
          <w:trHeight w:val="28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CC82F" w14:textId="77777777" w:rsidR="007B14EF" w:rsidRPr="008A54C3" w:rsidRDefault="007B14EF" w:rsidP="0060403C">
            <w:pPr>
              <w:rPr>
                <w:rFonts w:ascii="Arial" w:hAnsi="Arial" w:cs="Arial"/>
                <w:b/>
              </w:rPr>
            </w:pPr>
            <w:r w:rsidRPr="008A54C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89A8E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4C3">
              <w:rPr>
                <w:rFonts w:ascii="Arial" w:hAnsi="Arial" w:cs="Arial"/>
                <w:b/>
                <w:sz w:val="20"/>
                <w:szCs w:val="20"/>
              </w:rPr>
              <w:t xml:space="preserve">Publikace ve vědeckých časopisech </w:t>
            </w:r>
            <w:r w:rsidRPr="008A54C3">
              <w:rPr>
                <w:rFonts w:ascii="Arial" w:hAnsi="Arial" w:cs="Arial"/>
                <w:sz w:val="20"/>
                <w:szCs w:val="20"/>
              </w:rPr>
              <w:t>(publikace typu J)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DE724" w14:textId="77777777" w:rsidR="007B14EF" w:rsidRPr="008A54C3" w:rsidRDefault="007B14EF" w:rsidP="0060403C">
            <w:pPr>
              <w:rPr>
                <w:rFonts w:ascii="Arial" w:hAnsi="Arial" w:cs="Arial"/>
                <w:b/>
              </w:rPr>
            </w:pPr>
            <w:r w:rsidRPr="008A54C3">
              <w:rPr>
                <w:rFonts w:ascii="Arial" w:hAnsi="Arial" w:cs="Arial"/>
                <w:b/>
              </w:rPr>
              <w:t>Počet</w:t>
            </w:r>
          </w:p>
        </w:tc>
      </w:tr>
      <w:tr w:rsidR="007B14EF" w:rsidRPr="008A54C3" w14:paraId="2EC5D76A" w14:textId="77777777" w:rsidTr="0060403C">
        <w:trPr>
          <w:cantSplit/>
          <w:trHeight w:val="28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8DD126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A1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9D7CC4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 xml:space="preserve">Publikace v databázi </w:t>
            </w:r>
            <w:proofErr w:type="spellStart"/>
            <w:r w:rsidRPr="008A54C3"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Pr="008A54C3">
              <w:rPr>
                <w:rFonts w:ascii="Arial" w:hAnsi="Arial" w:cs="Arial"/>
                <w:sz w:val="20"/>
                <w:szCs w:val="20"/>
              </w:rPr>
              <w:t xml:space="preserve"> (typ </w:t>
            </w:r>
            <w:proofErr w:type="spellStart"/>
            <w:r w:rsidRPr="008A54C3">
              <w:rPr>
                <w:rFonts w:ascii="Arial" w:hAnsi="Arial" w:cs="Arial"/>
                <w:sz w:val="20"/>
                <w:szCs w:val="20"/>
              </w:rPr>
              <w:t>J</w:t>
            </w:r>
            <w:r w:rsidRPr="008A54C3">
              <w:rPr>
                <w:rFonts w:ascii="Arial" w:hAnsi="Arial" w:cs="Arial"/>
                <w:sz w:val="20"/>
                <w:szCs w:val="20"/>
                <w:vertAlign w:val="subscript"/>
              </w:rPr>
              <w:t>imp</w:t>
            </w:r>
            <w:proofErr w:type="spellEnd"/>
            <w:r w:rsidRPr="008A54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C83C80" w14:textId="77777777" w:rsidR="007B14EF" w:rsidRPr="008A54C3" w:rsidRDefault="007B14EF" w:rsidP="0060403C">
            <w:pPr>
              <w:pStyle w:val="Odstavecseseznamem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EF" w:rsidRPr="008A54C3" w14:paraId="566DE898" w14:textId="77777777" w:rsidTr="0060403C">
        <w:trPr>
          <w:cantSplit/>
          <w:trHeight w:val="28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E5B9F9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661C75B3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54C3">
              <w:rPr>
                <w:rFonts w:ascii="Arial" w:hAnsi="Arial" w:cs="Arial"/>
                <w:i/>
                <w:sz w:val="20"/>
                <w:szCs w:val="20"/>
              </w:rPr>
              <w:t xml:space="preserve">(vepsat citace) 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DC31C3" w14:textId="77777777" w:rsidR="007B14EF" w:rsidRPr="008A54C3" w:rsidRDefault="007B14EF" w:rsidP="0060403C">
            <w:pPr>
              <w:pStyle w:val="Odstavecseseznamem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EF" w:rsidRPr="008A54C3" w14:paraId="1D23AB12" w14:textId="77777777" w:rsidTr="0060403C">
        <w:trPr>
          <w:cantSplit/>
          <w:trHeight w:val="284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180F8A4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A2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5BCF9B38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 xml:space="preserve">Publikace v databázi </w:t>
            </w:r>
            <w:proofErr w:type="spellStart"/>
            <w:r w:rsidRPr="008A54C3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Pr="008A54C3">
              <w:rPr>
                <w:rFonts w:ascii="Arial" w:hAnsi="Arial" w:cs="Arial"/>
                <w:sz w:val="20"/>
                <w:szCs w:val="20"/>
              </w:rPr>
              <w:t xml:space="preserve"> (typ </w:t>
            </w:r>
            <w:proofErr w:type="spellStart"/>
            <w:r w:rsidRPr="008A54C3">
              <w:rPr>
                <w:rFonts w:ascii="Arial" w:hAnsi="Arial" w:cs="Arial"/>
                <w:sz w:val="20"/>
                <w:szCs w:val="20"/>
              </w:rPr>
              <w:t>J</w:t>
            </w:r>
            <w:r w:rsidRPr="008A54C3">
              <w:rPr>
                <w:rFonts w:ascii="Arial" w:hAnsi="Arial" w:cs="Arial"/>
                <w:sz w:val="20"/>
                <w:szCs w:val="20"/>
                <w:vertAlign w:val="subscript"/>
              </w:rPr>
              <w:t>sc</w:t>
            </w:r>
            <w:proofErr w:type="spellEnd"/>
            <w:r w:rsidRPr="008A54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682A5E9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3CB12C62" w14:textId="77777777" w:rsidTr="0060403C">
        <w:trPr>
          <w:cantSplit/>
          <w:trHeight w:val="28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6699B1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0723186F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6D1AFC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55184753" w14:textId="77777777" w:rsidTr="0060403C">
        <w:trPr>
          <w:cantSplit/>
          <w:trHeight w:val="284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4008896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A3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5384CC4A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 xml:space="preserve">Publikace v zahraničním recenzovaném odborném periodiku (typ </w:t>
            </w:r>
            <w:proofErr w:type="spellStart"/>
            <w:r w:rsidRPr="008A54C3">
              <w:rPr>
                <w:rFonts w:ascii="Arial" w:hAnsi="Arial" w:cs="Arial"/>
                <w:sz w:val="20"/>
                <w:szCs w:val="20"/>
              </w:rPr>
              <w:t>J</w:t>
            </w:r>
            <w:r w:rsidRPr="008A54C3">
              <w:rPr>
                <w:rFonts w:ascii="Arial" w:hAnsi="Arial" w:cs="Arial"/>
                <w:sz w:val="20"/>
                <w:szCs w:val="20"/>
                <w:vertAlign w:val="subscript"/>
              </w:rPr>
              <w:t>ost</w:t>
            </w:r>
            <w:proofErr w:type="spellEnd"/>
            <w:r w:rsidRPr="008A54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89E1F02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293B5D73" w14:textId="77777777" w:rsidTr="0060403C">
        <w:trPr>
          <w:cantSplit/>
          <w:trHeight w:val="28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750C74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686B74B0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6866C4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56A2E77D" w14:textId="77777777" w:rsidTr="0060403C">
        <w:trPr>
          <w:cantSplit/>
          <w:trHeight w:val="284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57CBC26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7D4AE08F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 xml:space="preserve">Publikace v domácím recenzovaném odborném periodiku (typ </w:t>
            </w:r>
            <w:proofErr w:type="spellStart"/>
            <w:r w:rsidRPr="008A54C3">
              <w:rPr>
                <w:rFonts w:ascii="Arial" w:hAnsi="Arial" w:cs="Arial"/>
                <w:sz w:val="20"/>
                <w:szCs w:val="20"/>
              </w:rPr>
              <w:t>J</w:t>
            </w:r>
            <w:r w:rsidRPr="008A54C3">
              <w:rPr>
                <w:rFonts w:ascii="Arial" w:hAnsi="Arial" w:cs="Arial"/>
                <w:sz w:val="20"/>
                <w:szCs w:val="20"/>
                <w:vertAlign w:val="subscript"/>
              </w:rPr>
              <w:t>ost</w:t>
            </w:r>
            <w:proofErr w:type="spellEnd"/>
            <w:r w:rsidRPr="008A54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C95B739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EF" w:rsidRPr="008A54C3" w14:paraId="7957511B" w14:textId="77777777" w:rsidTr="0060403C">
        <w:trPr>
          <w:cantSplit/>
          <w:trHeight w:val="28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9781D3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495C4635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FE2ED3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EF" w:rsidRPr="008A54C3" w14:paraId="0ACD5C23" w14:textId="77777777" w:rsidTr="0060403C">
        <w:trPr>
          <w:cantSplit/>
          <w:trHeight w:val="28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F6DC6" w14:textId="77777777" w:rsidR="007B14EF" w:rsidRPr="008A54C3" w:rsidRDefault="007B14EF" w:rsidP="0060403C">
            <w:pPr>
              <w:rPr>
                <w:rFonts w:ascii="Arial" w:hAnsi="Arial" w:cs="Arial"/>
                <w:b/>
              </w:rPr>
            </w:pPr>
            <w:r w:rsidRPr="008A54C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30D3D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4C3">
              <w:rPr>
                <w:rFonts w:ascii="Arial" w:hAnsi="Arial" w:cs="Arial"/>
                <w:b/>
                <w:sz w:val="20"/>
                <w:szCs w:val="20"/>
              </w:rPr>
              <w:t xml:space="preserve">Kapitoly v odborných knihách </w:t>
            </w:r>
            <w:r w:rsidRPr="008A54C3">
              <w:rPr>
                <w:rFonts w:ascii="Arial" w:hAnsi="Arial" w:cs="Arial"/>
                <w:sz w:val="20"/>
                <w:szCs w:val="20"/>
              </w:rPr>
              <w:t>(publikace typu C)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F9B80" w14:textId="77777777" w:rsidR="007B14EF" w:rsidRPr="008A54C3" w:rsidRDefault="007B14EF" w:rsidP="0060403C">
            <w:pPr>
              <w:rPr>
                <w:rFonts w:ascii="Arial" w:hAnsi="Arial" w:cs="Arial"/>
                <w:b/>
              </w:rPr>
            </w:pPr>
          </w:p>
        </w:tc>
      </w:tr>
      <w:tr w:rsidR="007B14EF" w:rsidRPr="008A54C3" w14:paraId="79FEDC8B" w14:textId="77777777" w:rsidTr="0060403C">
        <w:trPr>
          <w:cantSplit/>
          <w:trHeight w:val="28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546E14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B1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0FB40E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 xml:space="preserve">Kapitola v recenzované  odborné knize vydané v zahraničí ve světovém jazyce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7B5F2B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12D75430" w14:textId="77777777" w:rsidTr="0060403C">
        <w:trPr>
          <w:cantSplit/>
          <w:trHeight w:val="28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5FBE3A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1111891F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C619C4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733AB783" w14:textId="77777777" w:rsidTr="0060403C">
        <w:trPr>
          <w:cantSplit/>
          <w:trHeight w:val="284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9C58310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B2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5941DD8B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Kapitola v recenzované  odborné knize vydané v ČR/SR ve světovém jazyce</w:t>
            </w:r>
          </w:p>
          <w:p w14:paraId="4EDD0A71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0E66EF0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77FCE0EB" w14:textId="77777777" w:rsidTr="0060403C">
        <w:trPr>
          <w:cantSplit/>
          <w:trHeight w:val="28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9F23FD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2A345D14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E39CA3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5055C7D4" w14:textId="77777777" w:rsidTr="0060403C">
        <w:trPr>
          <w:cantSplit/>
          <w:trHeight w:val="284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B4D910E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B3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29C29F54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 xml:space="preserve">Kapitola v recenzované  odborné knize vydané v ČR v češtině, v zahraničí v jiném než světovém jazyce 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6719CE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7B40354D" w14:textId="77777777" w:rsidTr="0060403C">
        <w:trPr>
          <w:cantSplit/>
          <w:trHeight w:val="284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0019C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A7F3B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FF82B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4B309483" w14:textId="77777777" w:rsidTr="0060403C">
        <w:trPr>
          <w:cantSplit/>
          <w:trHeight w:val="28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9C734" w14:textId="77777777" w:rsidR="007B14EF" w:rsidRPr="008A54C3" w:rsidRDefault="007B14EF" w:rsidP="0060403C">
            <w:pPr>
              <w:rPr>
                <w:rFonts w:ascii="Arial" w:hAnsi="Arial" w:cs="Arial"/>
                <w:b/>
              </w:rPr>
            </w:pPr>
            <w:r w:rsidRPr="008A54C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BF606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4C3">
              <w:rPr>
                <w:rFonts w:ascii="Arial" w:hAnsi="Arial" w:cs="Arial"/>
                <w:b/>
                <w:sz w:val="20"/>
                <w:szCs w:val="20"/>
              </w:rPr>
              <w:t xml:space="preserve">Původní statě v konferenčních sbornících </w:t>
            </w:r>
            <w:r w:rsidRPr="008A54C3">
              <w:rPr>
                <w:rFonts w:ascii="Arial" w:hAnsi="Arial" w:cs="Arial"/>
                <w:sz w:val="20"/>
                <w:szCs w:val="20"/>
              </w:rPr>
              <w:t>(publikace typu D)</w:t>
            </w:r>
            <w:r w:rsidRPr="008A54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A1FBF" w14:textId="77777777" w:rsidR="007B14EF" w:rsidRPr="008A54C3" w:rsidRDefault="007B14EF" w:rsidP="0060403C">
            <w:pPr>
              <w:rPr>
                <w:rFonts w:ascii="Arial" w:hAnsi="Arial" w:cs="Arial"/>
                <w:b/>
              </w:rPr>
            </w:pPr>
          </w:p>
        </w:tc>
      </w:tr>
      <w:tr w:rsidR="007B14EF" w:rsidRPr="008A54C3" w14:paraId="7A1B6E7A" w14:textId="77777777" w:rsidTr="0060403C">
        <w:trPr>
          <w:cantSplit/>
          <w:trHeight w:val="28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BE5349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C1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8DEE5D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 xml:space="preserve">Stať ve sborníku z mezinárodní konference evidované v ISI </w:t>
            </w:r>
            <w:proofErr w:type="spellStart"/>
            <w:r w:rsidRPr="008A54C3">
              <w:rPr>
                <w:rFonts w:ascii="Arial" w:hAnsi="Arial" w:cs="Arial"/>
                <w:sz w:val="20"/>
                <w:szCs w:val="20"/>
              </w:rPr>
              <w:t>Proceedings</w:t>
            </w:r>
            <w:proofErr w:type="spellEnd"/>
            <w:r w:rsidRPr="008A54C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8A54C3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Pr="008A54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FE2D44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5C58540D" w14:textId="77777777" w:rsidTr="0060403C">
        <w:trPr>
          <w:cantSplit/>
          <w:trHeight w:val="28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6A4A4A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4DB0B80C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9182EC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662C14F4" w14:textId="77777777" w:rsidTr="0060403C">
        <w:trPr>
          <w:cantSplit/>
          <w:trHeight w:val="284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39D5907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C2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066D4760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Stať ve sborníku ze zahraniční mezinárodní konference ve světovém jazyce</w:t>
            </w:r>
          </w:p>
          <w:p w14:paraId="2957DB95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8FB554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63055E24" w14:textId="77777777" w:rsidTr="0060403C">
        <w:trPr>
          <w:cantSplit/>
          <w:trHeight w:val="28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2CD2BF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069DB7C4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9F8D87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1595615B" w14:textId="77777777" w:rsidTr="0060403C">
        <w:trPr>
          <w:cantSplit/>
          <w:trHeight w:val="284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FF96CB5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C3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7ECC4F97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Stať ve sborníku z mezinárodní konference konané v ČR/SR  ve světovém jazyce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F164D03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50556155" w14:textId="77777777" w:rsidTr="0060403C">
        <w:trPr>
          <w:cantSplit/>
          <w:trHeight w:val="28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C49DE0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77E96E97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449D5A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3C2E7D46" w14:textId="77777777" w:rsidTr="0060403C">
        <w:trPr>
          <w:cantSplit/>
          <w:trHeight w:val="284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683D956" w14:textId="77777777" w:rsidR="007B14EF" w:rsidRPr="008A54C3" w:rsidRDefault="007B14EF" w:rsidP="0060403C">
            <w:pPr>
              <w:rPr>
                <w:rFonts w:ascii="Arial" w:hAnsi="Arial" w:cs="Arial"/>
              </w:rPr>
            </w:pPr>
            <w:r w:rsidRPr="008A54C3">
              <w:rPr>
                <w:rFonts w:ascii="Arial" w:hAnsi="Arial" w:cs="Arial"/>
              </w:rPr>
              <w:t>C4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</w:tcPr>
          <w:p w14:paraId="3B35A1D1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C3">
              <w:rPr>
                <w:rFonts w:ascii="Arial" w:hAnsi="Arial" w:cs="Arial"/>
                <w:sz w:val="20"/>
                <w:szCs w:val="20"/>
              </w:rPr>
              <w:t>Stať ve sborníku z konference v češtině/slovenštině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38DA638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5B143FA3" w14:textId="77777777" w:rsidTr="0060403C">
        <w:trPr>
          <w:cantSplit/>
          <w:trHeight w:val="284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8B27B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40089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5582C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0AB8F44B" w14:textId="77777777" w:rsidTr="0060403C">
        <w:trPr>
          <w:cantSplit/>
          <w:trHeight w:val="28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A3E23" w14:textId="77777777" w:rsidR="007B14EF" w:rsidRPr="008A54C3" w:rsidRDefault="007B14EF" w:rsidP="0060403C">
            <w:pPr>
              <w:rPr>
                <w:rFonts w:ascii="Arial" w:hAnsi="Arial" w:cs="Arial"/>
                <w:b/>
              </w:rPr>
            </w:pPr>
            <w:r w:rsidRPr="008A54C3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E8A18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4C3">
              <w:rPr>
                <w:rFonts w:ascii="Arial" w:hAnsi="Arial" w:cs="Arial"/>
                <w:b/>
                <w:sz w:val="20"/>
                <w:szCs w:val="20"/>
              </w:rPr>
              <w:t>Jiné publikace</w:t>
            </w:r>
            <w:r w:rsidR="002B4126" w:rsidRPr="008A54C3">
              <w:rPr>
                <w:rFonts w:ascii="Arial" w:hAnsi="Arial" w:cs="Arial"/>
                <w:b/>
                <w:sz w:val="20"/>
                <w:szCs w:val="20"/>
              </w:rPr>
              <w:t xml:space="preserve"> a nepublikační výsledky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4C290" w14:textId="77777777" w:rsidR="007B14EF" w:rsidRPr="008A54C3" w:rsidRDefault="007B14EF" w:rsidP="0060403C">
            <w:pPr>
              <w:rPr>
                <w:rFonts w:ascii="Arial" w:hAnsi="Arial" w:cs="Arial"/>
                <w:b/>
              </w:rPr>
            </w:pPr>
          </w:p>
        </w:tc>
      </w:tr>
      <w:tr w:rsidR="007B14EF" w:rsidRPr="008A54C3" w14:paraId="3C262185" w14:textId="77777777" w:rsidTr="0060403C">
        <w:trPr>
          <w:cantSplit/>
          <w:trHeight w:val="28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74809CF6" w14:textId="77777777" w:rsidR="007B14EF" w:rsidRPr="008A54C3" w:rsidRDefault="007B14EF" w:rsidP="0060403C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FF"/>
          </w:tcPr>
          <w:p w14:paraId="051280A8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1DE671A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549DC51F" w14:textId="77777777" w:rsidTr="0060403C">
        <w:trPr>
          <w:cantSplit/>
          <w:trHeight w:val="284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1DE0B353" w14:textId="77777777" w:rsidR="007B14EF" w:rsidRPr="008A54C3" w:rsidRDefault="007B14EF" w:rsidP="0060403C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tcBorders>
              <w:bottom w:val="single" w:sz="12" w:space="0" w:color="auto"/>
            </w:tcBorders>
            <w:shd w:val="clear" w:color="auto" w:fill="FFFFFF"/>
          </w:tcPr>
          <w:p w14:paraId="504C3FFB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83F6F4E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</w:tbl>
    <w:p w14:paraId="43A02288" w14:textId="77777777" w:rsidR="007B14EF" w:rsidRPr="008A54C3" w:rsidRDefault="007B14EF" w:rsidP="007B14EF">
      <w:pPr>
        <w:spacing w:after="120"/>
        <w:rPr>
          <w:rFonts w:ascii="Arial" w:hAnsi="Arial" w:cs="Arial"/>
          <w:b/>
        </w:rPr>
      </w:pPr>
    </w:p>
    <w:p w14:paraId="7159A74D" w14:textId="77777777" w:rsidR="007B14EF" w:rsidRPr="008A54C3" w:rsidRDefault="007B14EF" w:rsidP="007B14EF">
      <w:pPr>
        <w:rPr>
          <w:rFonts w:ascii="Arial" w:hAnsi="Arial" w:cs="Arial"/>
          <w:b/>
        </w:rPr>
      </w:pPr>
      <w:r w:rsidRPr="008A54C3">
        <w:rPr>
          <w:rFonts w:ascii="Arial" w:hAnsi="Arial" w:cs="Arial"/>
          <w:b/>
        </w:rPr>
        <w:br w:type="page"/>
      </w:r>
    </w:p>
    <w:p w14:paraId="17742465" w14:textId="77777777" w:rsidR="0009005E" w:rsidRDefault="0009005E" w:rsidP="007B14EF">
      <w:pPr>
        <w:outlineLvl w:val="0"/>
        <w:rPr>
          <w:rFonts w:ascii="Arial" w:hAnsi="Arial" w:cs="Arial"/>
          <w:b/>
        </w:rPr>
      </w:pPr>
    </w:p>
    <w:p w14:paraId="5DA4EE10" w14:textId="77777777" w:rsidR="0009005E" w:rsidRPr="008A54C3" w:rsidRDefault="0009005E" w:rsidP="0009005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Řešení projektů studentského spe</w:t>
      </w:r>
      <w:r w:rsidR="004217E9">
        <w:rPr>
          <w:rFonts w:ascii="Arial" w:hAnsi="Arial" w:cs="Arial"/>
          <w:b/>
        </w:rPr>
        <w:t>ci</w:t>
      </w:r>
      <w:r>
        <w:rPr>
          <w:rFonts w:ascii="Arial" w:hAnsi="Arial" w:cs="Arial"/>
          <w:b/>
        </w:rPr>
        <w:t xml:space="preserve">fického výzkumu </w:t>
      </w:r>
      <w:r w:rsidRPr="008A54C3">
        <w:rPr>
          <w:rFonts w:ascii="Arial" w:hAnsi="Arial" w:cs="Arial"/>
          <w:b/>
        </w:rPr>
        <w:t xml:space="preserve"> </w:t>
      </w:r>
    </w:p>
    <w:p w14:paraId="1B4DBE92" w14:textId="77777777" w:rsidR="0009005E" w:rsidRPr="008A54C3" w:rsidRDefault="0009005E" w:rsidP="0009005E">
      <w:pPr>
        <w:outlineLvl w:val="0"/>
        <w:rPr>
          <w:rFonts w:ascii="Arial" w:hAnsi="Arial" w:cs="Arial"/>
          <w:b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68"/>
        <w:gridCol w:w="4127"/>
        <w:gridCol w:w="3969"/>
      </w:tblGrid>
      <w:tr w:rsidR="0009005E" w:rsidRPr="008A54C3" w14:paraId="73FFE9F2" w14:textId="77777777" w:rsidTr="00657DC2">
        <w:trPr>
          <w:trHeight w:val="284"/>
        </w:trPr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</w:tcPr>
          <w:p w14:paraId="1094A9F4" w14:textId="77777777" w:rsidR="0009005E" w:rsidRPr="008A54C3" w:rsidRDefault="004217E9" w:rsidP="00657DC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4127" w:type="dxa"/>
            <w:tcBorders>
              <w:top w:val="single" w:sz="12" w:space="0" w:color="auto"/>
              <w:bottom w:val="single" w:sz="12" w:space="0" w:color="auto"/>
            </w:tcBorders>
          </w:tcPr>
          <w:p w14:paraId="3248B0FC" w14:textId="77777777" w:rsidR="0009005E" w:rsidRPr="008A54C3" w:rsidRDefault="004217E9" w:rsidP="004217E9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a číslo</w:t>
            </w:r>
            <w:r w:rsidR="0009005E" w:rsidRPr="008A54C3">
              <w:rPr>
                <w:rFonts w:ascii="Arial" w:hAnsi="Arial" w:cs="Arial"/>
                <w:b/>
                <w:sz w:val="20"/>
                <w:szCs w:val="20"/>
              </w:rPr>
              <w:t xml:space="preserve"> projektu 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29BA87FE" w14:textId="77777777" w:rsidR="0009005E" w:rsidRPr="008A54C3" w:rsidRDefault="0009005E" w:rsidP="00657DC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4C3">
              <w:rPr>
                <w:rFonts w:ascii="Arial" w:hAnsi="Arial" w:cs="Arial"/>
                <w:b/>
                <w:sz w:val="20"/>
                <w:szCs w:val="20"/>
              </w:rPr>
              <w:t>Specifikace podíl</w:t>
            </w:r>
            <w:r w:rsidR="004217E9">
              <w:rPr>
                <w:rFonts w:ascii="Arial" w:hAnsi="Arial" w:cs="Arial"/>
                <w:b/>
                <w:sz w:val="20"/>
                <w:szCs w:val="20"/>
              </w:rPr>
              <w:t>u (hlavní řešitel/spoluřešitel)</w:t>
            </w:r>
          </w:p>
        </w:tc>
      </w:tr>
      <w:tr w:rsidR="0009005E" w:rsidRPr="008A54C3" w14:paraId="4CB32649" w14:textId="77777777" w:rsidTr="00657DC2">
        <w:trPr>
          <w:trHeight w:val="284"/>
        </w:trPr>
        <w:tc>
          <w:tcPr>
            <w:tcW w:w="1368" w:type="dxa"/>
            <w:tcBorders>
              <w:top w:val="single" w:sz="12" w:space="0" w:color="auto"/>
            </w:tcBorders>
          </w:tcPr>
          <w:p w14:paraId="3BBEDE7A" w14:textId="77777777" w:rsidR="0009005E" w:rsidRPr="008A54C3" w:rsidRDefault="0009005E" w:rsidP="00657DC2">
            <w:pPr>
              <w:rPr>
                <w:rFonts w:ascii="Arial" w:hAnsi="Arial" w:cs="Arial"/>
              </w:rPr>
            </w:pPr>
          </w:p>
        </w:tc>
        <w:tc>
          <w:tcPr>
            <w:tcW w:w="4127" w:type="dxa"/>
            <w:tcBorders>
              <w:top w:val="single" w:sz="12" w:space="0" w:color="auto"/>
            </w:tcBorders>
          </w:tcPr>
          <w:p w14:paraId="2469C803" w14:textId="77777777" w:rsidR="0009005E" w:rsidRPr="008A54C3" w:rsidRDefault="0009005E" w:rsidP="00657DC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092ADED4" w14:textId="77777777" w:rsidR="0009005E" w:rsidRPr="008A54C3" w:rsidRDefault="0009005E" w:rsidP="00657DC2">
            <w:pPr>
              <w:rPr>
                <w:rFonts w:ascii="Arial" w:hAnsi="Arial" w:cs="Arial"/>
              </w:rPr>
            </w:pPr>
          </w:p>
        </w:tc>
      </w:tr>
      <w:tr w:rsidR="0009005E" w:rsidRPr="008A54C3" w14:paraId="5FEC63F0" w14:textId="77777777" w:rsidTr="00657DC2">
        <w:trPr>
          <w:trHeight w:val="284"/>
        </w:trPr>
        <w:tc>
          <w:tcPr>
            <w:tcW w:w="1368" w:type="dxa"/>
          </w:tcPr>
          <w:p w14:paraId="0FD08C00" w14:textId="77777777" w:rsidR="0009005E" w:rsidRPr="008A54C3" w:rsidRDefault="0009005E" w:rsidP="00657DC2">
            <w:pPr>
              <w:rPr>
                <w:rFonts w:ascii="Arial" w:hAnsi="Arial" w:cs="Arial"/>
              </w:rPr>
            </w:pPr>
          </w:p>
        </w:tc>
        <w:tc>
          <w:tcPr>
            <w:tcW w:w="4127" w:type="dxa"/>
          </w:tcPr>
          <w:p w14:paraId="4E97886F" w14:textId="77777777" w:rsidR="0009005E" w:rsidRPr="008A54C3" w:rsidRDefault="0009005E" w:rsidP="00657DC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659D927" w14:textId="77777777" w:rsidR="0009005E" w:rsidRPr="008A54C3" w:rsidRDefault="0009005E" w:rsidP="00657DC2">
            <w:pPr>
              <w:rPr>
                <w:rFonts w:ascii="Arial" w:hAnsi="Arial" w:cs="Arial"/>
              </w:rPr>
            </w:pPr>
          </w:p>
        </w:tc>
      </w:tr>
      <w:tr w:rsidR="0009005E" w:rsidRPr="008A54C3" w14:paraId="0DF69CA5" w14:textId="77777777" w:rsidTr="00657DC2">
        <w:trPr>
          <w:trHeight w:val="284"/>
        </w:trPr>
        <w:tc>
          <w:tcPr>
            <w:tcW w:w="1368" w:type="dxa"/>
          </w:tcPr>
          <w:p w14:paraId="0AC2E5ED" w14:textId="77777777" w:rsidR="0009005E" w:rsidRPr="008A54C3" w:rsidRDefault="0009005E" w:rsidP="00657DC2">
            <w:pPr>
              <w:rPr>
                <w:rFonts w:ascii="Arial" w:hAnsi="Arial" w:cs="Arial"/>
              </w:rPr>
            </w:pPr>
          </w:p>
        </w:tc>
        <w:tc>
          <w:tcPr>
            <w:tcW w:w="4127" w:type="dxa"/>
          </w:tcPr>
          <w:p w14:paraId="71FB729C" w14:textId="77777777" w:rsidR="0009005E" w:rsidRPr="008A54C3" w:rsidRDefault="0009005E" w:rsidP="00657DC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668CFBE" w14:textId="77777777" w:rsidR="0009005E" w:rsidRPr="008A54C3" w:rsidRDefault="0009005E" w:rsidP="00657DC2">
            <w:pPr>
              <w:rPr>
                <w:rFonts w:ascii="Arial" w:hAnsi="Arial" w:cs="Arial"/>
              </w:rPr>
            </w:pPr>
          </w:p>
        </w:tc>
      </w:tr>
      <w:tr w:rsidR="0009005E" w:rsidRPr="008A54C3" w14:paraId="7793434C" w14:textId="77777777" w:rsidTr="00657DC2">
        <w:trPr>
          <w:trHeight w:val="284"/>
        </w:trPr>
        <w:tc>
          <w:tcPr>
            <w:tcW w:w="1368" w:type="dxa"/>
          </w:tcPr>
          <w:p w14:paraId="48E419A4" w14:textId="77777777" w:rsidR="0009005E" w:rsidRPr="008A54C3" w:rsidRDefault="0009005E" w:rsidP="00657DC2">
            <w:pPr>
              <w:rPr>
                <w:rFonts w:ascii="Arial" w:hAnsi="Arial" w:cs="Arial"/>
              </w:rPr>
            </w:pPr>
          </w:p>
        </w:tc>
        <w:tc>
          <w:tcPr>
            <w:tcW w:w="4127" w:type="dxa"/>
          </w:tcPr>
          <w:p w14:paraId="71B88F27" w14:textId="77777777" w:rsidR="0009005E" w:rsidRPr="008A54C3" w:rsidRDefault="0009005E" w:rsidP="00657DC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058BE8F" w14:textId="77777777" w:rsidR="0009005E" w:rsidRPr="008A54C3" w:rsidRDefault="0009005E" w:rsidP="00657DC2">
            <w:pPr>
              <w:rPr>
                <w:rFonts w:ascii="Arial" w:hAnsi="Arial" w:cs="Arial"/>
              </w:rPr>
            </w:pPr>
          </w:p>
        </w:tc>
      </w:tr>
      <w:tr w:rsidR="0009005E" w:rsidRPr="008A54C3" w14:paraId="4EBA22BC" w14:textId="77777777" w:rsidTr="00657DC2">
        <w:trPr>
          <w:trHeight w:val="284"/>
        </w:trPr>
        <w:tc>
          <w:tcPr>
            <w:tcW w:w="1368" w:type="dxa"/>
            <w:tcBorders>
              <w:bottom w:val="single" w:sz="12" w:space="0" w:color="auto"/>
            </w:tcBorders>
          </w:tcPr>
          <w:p w14:paraId="6789A228" w14:textId="77777777" w:rsidR="0009005E" w:rsidRPr="008A54C3" w:rsidRDefault="0009005E" w:rsidP="00657DC2">
            <w:pPr>
              <w:rPr>
                <w:rFonts w:ascii="Arial" w:hAnsi="Arial" w:cs="Arial"/>
              </w:rPr>
            </w:pPr>
          </w:p>
        </w:tc>
        <w:tc>
          <w:tcPr>
            <w:tcW w:w="4127" w:type="dxa"/>
            <w:tcBorders>
              <w:bottom w:val="single" w:sz="12" w:space="0" w:color="auto"/>
            </w:tcBorders>
          </w:tcPr>
          <w:p w14:paraId="261ED9EF" w14:textId="77777777" w:rsidR="0009005E" w:rsidRPr="008A54C3" w:rsidRDefault="0009005E" w:rsidP="00657DC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089B73E7" w14:textId="77777777" w:rsidR="0009005E" w:rsidRPr="008A54C3" w:rsidRDefault="0009005E" w:rsidP="00657DC2">
            <w:pPr>
              <w:rPr>
                <w:rFonts w:ascii="Arial" w:hAnsi="Arial" w:cs="Arial"/>
              </w:rPr>
            </w:pPr>
          </w:p>
        </w:tc>
      </w:tr>
    </w:tbl>
    <w:p w14:paraId="55D35A84" w14:textId="77777777" w:rsidR="0009005E" w:rsidRPr="008A54C3" w:rsidRDefault="0009005E" w:rsidP="0009005E">
      <w:pPr>
        <w:rPr>
          <w:rFonts w:ascii="Arial" w:hAnsi="Arial" w:cs="Arial"/>
          <w:b/>
        </w:rPr>
      </w:pPr>
    </w:p>
    <w:p w14:paraId="28445A17" w14:textId="77777777" w:rsidR="0009005E" w:rsidRDefault="0009005E" w:rsidP="007B14EF">
      <w:pPr>
        <w:outlineLvl w:val="0"/>
        <w:rPr>
          <w:rFonts w:ascii="Arial" w:hAnsi="Arial" w:cs="Arial"/>
          <w:b/>
        </w:rPr>
      </w:pPr>
    </w:p>
    <w:p w14:paraId="6140D98E" w14:textId="77777777" w:rsidR="007B14EF" w:rsidRPr="008A54C3" w:rsidRDefault="007B14EF" w:rsidP="007B14EF">
      <w:pPr>
        <w:outlineLvl w:val="0"/>
        <w:rPr>
          <w:rFonts w:ascii="Arial" w:hAnsi="Arial" w:cs="Arial"/>
          <w:b/>
        </w:rPr>
      </w:pPr>
      <w:r w:rsidRPr="008A54C3">
        <w:rPr>
          <w:rFonts w:ascii="Arial" w:hAnsi="Arial" w:cs="Arial"/>
          <w:b/>
        </w:rPr>
        <w:t xml:space="preserve">Podíl na vědecko-výzkumných projektech </w:t>
      </w:r>
    </w:p>
    <w:p w14:paraId="0FE6F514" w14:textId="77777777" w:rsidR="007B14EF" w:rsidRPr="008A54C3" w:rsidRDefault="007B14EF" w:rsidP="007B14EF">
      <w:pPr>
        <w:outlineLvl w:val="0"/>
        <w:rPr>
          <w:rFonts w:ascii="Arial" w:hAnsi="Arial" w:cs="Arial"/>
          <w:b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68"/>
        <w:gridCol w:w="4127"/>
        <w:gridCol w:w="3969"/>
      </w:tblGrid>
      <w:tr w:rsidR="007B14EF" w:rsidRPr="008A54C3" w14:paraId="4DDA340B" w14:textId="77777777" w:rsidTr="0060403C">
        <w:trPr>
          <w:trHeight w:val="284"/>
        </w:trPr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</w:tcPr>
          <w:p w14:paraId="2A54C799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4C3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4127" w:type="dxa"/>
            <w:tcBorders>
              <w:top w:val="single" w:sz="12" w:space="0" w:color="auto"/>
              <w:bottom w:val="single" w:sz="12" w:space="0" w:color="auto"/>
            </w:tcBorders>
          </w:tcPr>
          <w:p w14:paraId="117A0F6D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4C3">
              <w:rPr>
                <w:rFonts w:ascii="Arial" w:hAnsi="Arial" w:cs="Arial"/>
                <w:b/>
                <w:sz w:val="20"/>
                <w:szCs w:val="20"/>
              </w:rPr>
              <w:t xml:space="preserve">Typ projektu </w:t>
            </w:r>
            <w:r w:rsidRPr="008A54C3">
              <w:rPr>
                <w:rFonts w:ascii="Arial" w:hAnsi="Arial" w:cs="Arial"/>
                <w:sz w:val="20"/>
                <w:szCs w:val="20"/>
              </w:rPr>
              <w:t>(název, číslo,  hlavní řešitel)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12AE9015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4C3">
              <w:rPr>
                <w:rFonts w:ascii="Arial" w:hAnsi="Arial" w:cs="Arial"/>
                <w:b/>
                <w:sz w:val="20"/>
                <w:szCs w:val="20"/>
              </w:rPr>
              <w:t>Specifikace podílu</w:t>
            </w:r>
          </w:p>
        </w:tc>
      </w:tr>
      <w:tr w:rsidR="007B14EF" w:rsidRPr="008A54C3" w14:paraId="76948E9C" w14:textId="77777777" w:rsidTr="0060403C">
        <w:trPr>
          <w:trHeight w:val="284"/>
        </w:trPr>
        <w:tc>
          <w:tcPr>
            <w:tcW w:w="1368" w:type="dxa"/>
            <w:tcBorders>
              <w:top w:val="single" w:sz="12" w:space="0" w:color="auto"/>
            </w:tcBorders>
          </w:tcPr>
          <w:p w14:paraId="470B6F99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4127" w:type="dxa"/>
            <w:tcBorders>
              <w:top w:val="single" w:sz="12" w:space="0" w:color="auto"/>
            </w:tcBorders>
          </w:tcPr>
          <w:p w14:paraId="1CC5261D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5253DEBB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6B4B74E3" w14:textId="77777777" w:rsidTr="0060403C">
        <w:trPr>
          <w:trHeight w:val="284"/>
        </w:trPr>
        <w:tc>
          <w:tcPr>
            <w:tcW w:w="1368" w:type="dxa"/>
          </w:tcPr>
          <w:p w14:paraId="3C2FFF57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4127" w:type="dxa"/>
          </w:tcPr>
          <w:p w14:paraId="18639270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EF58065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08F9E23F" w14:textId="77777777" w:rsidTr="0060403C">
        <w:trPr>
          <w:trHeight w:val="284"/>
        </w:trPr>
        <w:tc>
          <w:tcPr>
            <w:tcW w:w="1368" w:type="dxa"/>
          </w:tcPr>
          <w:p w14:paraId="48D00C45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4127" w:type="dxa"/>
          </w:tcPr>
          <w:p w14:paraId="70738ACE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A0F594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351FD530" w14:textId="77777777" w:rsidTr="0060403C">
        <w:trPr>
          <w:trHeight w:val="284"/>
        </w:trPr>
        <w:tc>
          <w:tcPr>
            <w:tcW w:w="1368" w:type="dxa"/>
          </w:tcPr>
          <w:p w14:paraId="75693631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4127" w:type="dxa"/>
          </w:tcPr>
          <w:p w14:paraId="6050F58D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CE916E3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5C0AA052" w14:textId="77777777" w:rsidTr="0060403C">
        <w:trPr>
          <w:trHeight w:val="284"/>
        </w:trPr>
        <w:tc>
          <w:tcPr>
            <w:tcW w:w="1368" w:type="dxa"/>
            <w:tcBorders>
              <w:bottom w:val="single" w:sz="12" w:space="0" w:color="auto"/>
            </w:tcBorders>
          </w:tcPr>
          <w:p w14:paraId="21425A4C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4127" w:type="dxa"/>
            <w:tcBorders>
              <w:bottom w:val="single" w:sz="12" w:space="0" w:color="auto"/>
            </w:tcBorders>
          </w:tcPr>
          <w:p w14:paraId="098ED082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46E1B5DC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</w:tbl>
    <w:p w14:paraId="1EB55D1B" w14:textId="77777777" w:rsidR="007B14EF" w:rsidRPr="008A54C3" w:rsidRDefault="007B14EF" w:rsidP="007B14EF">
      <w:pPr>
        <w:rPr>
          <w:rFonts w:ascii="Arial" w:hAnsi="Arial" w:cs="Arial"/>
          <w:b/>
        </w:rPr>
      </w:pPr>
    </w:p>
    <w:p w14:paraId="2EC19D31" w14:textId="77777777" w:rsidR="007B14EF" w:rsidRPr="008A54C3" w:rsidRDefault="007B14EF" w:rsidP="007B14EF">
      <w:pPr>
        <w:outlineLvl w:val="0"/>
        <w:rPr>
          <w:rFonts w:ascii="Arial" w:hAnsi="Arial" w:cs="Arial"/>
          <w:b/>
        </w:rPr>
      </w:pPr>
      <w:r w:rsidRPr="008A54C3">
        <w:rPr>
          <w:rFonts w:ascii="Arial" w:hAnsi="Arial" w:cs="Arial"/>
          <w:b/>
        </w:rPr>
        <w:t>Vědecko-výzkumné a studijní stáže</w:t>
      </w:r>
    </w:p>
    <w:p w14:paraId="54B8261C" w14:textId="77777777" w:rsidR="007B14EF" w:rsidRPr="008A54C3" w:rsidRDefault="007B14EF" w:rsidP="007B14EF">
      <w:pPr>
        <w:outlineLvl w:val="0"/>
        <w:rPr>
          <w:rFonts w:ascii="Arial" w:hAnsi="Arial" w:cs="Arial"/>
          <w:b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3"/>
        <w:gridCol w:w="3018"/>
        <w:gridCol w:w="5103"/>
      </w:tblGrid>
      <w:tr w:rsidR="007B14EF" w:rsidRPr="008A54C3" w14:paraId="58ADA77C" w14:textId="77777777" w:rsidTr="0060403C">
        <w:trPr>
          <w:trHeight w:val="284"/>
        </w:trPr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14:paraId="379ADAB0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4C3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3018" w:type="dxa"/>
            <w:tcBorders>
              <w:top w:val="single" w:sz="12" w:space="0" w:color="auto"/>
              <w:bottom w:val="single" w:sz="12" w:space="0" w:color="auto"/>
            </w:tcBorders>
          </w:tcPr>
          <w:p w14:paraId="4AC45599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4C3">
              <w:rPr>
                <w:rFonts w:ascii="Arial" w:hAnsi="Arial" w:cs="Arial"/>
                <w:b/>
                <w:sz w:val="20"/>
                <w:szCs w:val="20"/>
              </w:rPr>
              <w:t>Místo pobytu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6914A93E" w14:textId="77777777" w:rsidR="007B14EF" w:rsidRPr="008A54C3" w:rsidRDefault="007B14EF" w:rsidP="0060403C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4C3">
              <w:rPr>
                <w:rFonts w:ascii="Arial" w:hAnsi="Arial" w:cs="Arial"/>
                <w:b/>
                <w:sz w:val="20"/>
                <w:szCs w:val="20"/>
              </w:rPr>
              <w:t>Specifikace náplně/programu stáže</w:t>
            </w:r>
          </w:p>
        </w:tc>
      </w:tr>
      <w:tr w:rsidR="007B14EF" w:rsidRPr="008A54C3" w14:paraId="52F810F6" w14:textId="77777777" w:rsidTr="0060403C">
        <w:trPr>
          <w:trHeight w:val="284"/>
        </w:trPr>
        <w:tc>
          <w:tcPr>
            <w:tcW w:w="1343" w:type="dxa"/>
            <w:tcBorders>
              <w:top w:val="single" w:sz="12" w:space="0" w:color="auto"/>
            </w:tcBorders>
          </w:tcPr>
          <w:p w14:paraId="18FF1279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tcBorders>
              <w:top w:val="single" w:sz="12" w:space="0" w:color="auto"/>
            </w:tcBorders>
          </w:tcPr>
          <w:p w14:paraId="0C7457F2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665E83ED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654A7AA3" w14:textId="77777777" w:rsidTr="0060403C">
        <w:trPr>
          <w:trHeight w:val="284"/>
        </w:trPr>
        <w:tc>
          <w:tcPr>
            <w:tcW w:w="1343" w:type="dxa"/>
          </w:tcPr>
          <w:p w14:paraId="11AF7C7F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447C06C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FADB020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21D0E79F" w14:textId="77777777" w:rsidTr="0060403C">
        <w:trPr>
          <w:trHeight w:val="284"/>
        </w:trPr>
        <w:tc>
          <w:tcPr>
            <w:tcW w:w="1343" w:type="dxa"/>
          </w:tcPr>
          <w:p w14:paraId="754FB633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E0DAD74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DC3F669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25EB138D" w14:textId="77777777" w:rsidTr="0060403C">
        <w:trPr>
          <w:trHeight w:val="284"/>
        </w:trPr>
        <w:tc>
          <w:tcPr>
            <w:tcW w:w="1343" w:type="dxa"/>
          </w:tcPr>
          <w:p w14:paraId="6652918E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8A6E9C7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6632E12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  <w:tr w:rsidR="007B14EF" w:rsidRPr="008A54C3" w14:paraId="230CB958" w14:textId="77777777" w:rsidTr="0060403C">
        <w:trPr>
          <w:trHeight w:val="284"/>
        </w:trPr>
        <w:tc>
          <w:tcPr>
            <w:tcW w:w="1343" w:type="dxa"/>
            <w:tcBorders>
              <w:bottom w:val="single" w:sz="12" w:space="0" w:color="auto"/>
            </w:tcBorders>
          </w:tcPr>
          <w:p w14:paraId="4659C5BD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tcBorders>
              <w:bottom w:val="single" w:sz="12" w:space="0" w:color="auto"/>
            </w:tcBorders>
          </w:tcPr>
          <w:p w14:paraId="7D03C25E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144480C5" w14:textId="77777777" w:rsidR="007B14EF" w:rsidRPr="008A54C3" w:rsidRDefault="007B14EF" w:rsidP="0060403C">
            <w:pPr>
              <w:rPr>
                <w:rFonts w:ascii="Arial" w:hAnsi="Arial" w:cs="Arial"/>
              </w:rPr>
            </w:pPr>
          </w:p>
        </w:tc>
      </w:tr>
    </w:tbl>
    <w:p w14:paraId="3A2F2C27" w14:textId="77777777" w:rsidR="007B14EF" w:rsidRPr="008A54C3" w:rsidRDefault="007B14EF" w:rsidP="007B14EF">
      <w:pPr>
        <w:spacing w:after="120"/>
        <w:rPr>
          <w:rFonts w:ascii="Arial" w:hAnsi="Arial" w:cs="Arial"/>
        </w:rPr>
      </w:pPr>
    </w:p>
    <w:p w14:paraId="3EBD9D13" w14:textId="77777777" w:rsidR="00CB11E0" w:rsidRPr="008A54C3" w:rsidRDefault="00CB11E0" w:rsidP="007B14EF">
      <w:pPr>
        <w:rPr>
          <w:rFonts w:ascii="Arial" w:hAnsi="Arial" w:cs="Arial"/>
        </w:rPr>
      </w:pPr>
    </w:p>
    <w:sectPr w:rsidR="00CB11E0" w:rsidRPr="008A54C3" w:rsidSect="00356A15">
      <w:headerReference w:type="first" r:id="rId14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48B7" w14:textId="77777777" w:rsidR="0042666B" w:rsidRDefault="0042666B">
      <w:r>
        <w:separator/>
      </w:r>
    </w:p>
  </w:endnote>
  <w:endnote w:type="continuationSeparator" w:id="0">
    <w:p w14:paraId="5F3BBF80" w14:textId="77777777" w:rsidR="0042666B" w:rsidRDefault="0042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3F5AF" w14:textId="77777777" w:rsidR="0042666B" w:rsidRDefault="0042666B">
      <w:r>
        <w:separator/>
      </w:r>
    </w:p>
  </w:footnote>
  <w:footnote w:type="continuationSeparator" w:id="0">
    <w:p w14:paraId="507DEAC9" w14:textId="77777777" w:rsidR="0042666B" w:rsidRDefault="0042666B">
      <w:r>
        <w:continuationSeparator/>
      </w:r>
    </w:p>
  </w:footnote>
  <w:footnote w:id="1">
    <w:p w14:paraId="4BA1BB85" w14:textId="77777777" w:rsidR="00356A15" w:rsidRDefault="00356A15" w:rsidP="008A54C3">
      <w:pPr>
        <w:pStyle w:val="Textpoznpodarou"/>
        <w:jc w:val="both"/>
      </w:pPr>
      <w:r w:rsidRPr="00AD3D09">
        <w:rPr>
          <w:rStyle w:val="Znakapoznpodarou"/>
          <w:rFonts w:ascii="Verdana" w:hAnsi="Verdana"/>
          <w:sz w:val="16"/>
          <w:szCs w:val="16"/>
        </w:rPr>
        <w:footnoteRef/>
      </w:r>
      <w:r w:rsidRPr="00AD3D09">
        <w:rPr>
          <w:rFonts w:ascii="Verdana" w:hAnsi="Verdana"/>
          <w:sz w:val="16"/>
          <w:szCs w:val="16"/>
        </w:rPr>
        <w:t xml:space="preserve"> Součet celkové doby studia (tj. doby, v níž je osoba studentem daného studia) a období eventuálního přerušení studia, které bylo studentovi povoleno děkanem fakulty na žádost studenta (čl. 13 odst. 1 SZŘ) nesmí překročit dvojnásobek standardní doby (čl. 13 odst. 3 SZŘ), jinak se toto studium podle čl. 15 odst. 1 písm. b) SZŘ ukončí. Do celkové doby se nezapočítává doba přerušení studia podle čl. 32 odst. </w:t>
      </w:r>
      <w:smartTag w:uri="urn:schemas-microsoft-com:office:smarttags" w:element="metricconverter">
        <w:smartTagPr>
          <w:attr w:name="ProductID" w:val="8 a"/>
        </w:smartTagPr>
        <w:r w:rsidRPr="00AD3D09">
          <w:rPr>
            <w:rFonts w:ascii="Verdana" w:hAnsi="Verdana"/>
            <w:sz w:val="16"/>
            <w:szCs w:val="16"/>
          </w:rPr>
          <w:t>8 a</w:t>
        </w:r>
      </w:smartTag>
      <w:r w:rsidRPr="00AD3D09">
        <w:rPr>
          <w:rFonts w:ascii="Verdana" w:hAnsi="Verdana"/>
          <w:sz w:val="16"/>
          <w:szCs w:val="16"/>
        </w:rPr>
        <w:t xml:space="preserve"> čl. 33 odst. 9 SZŘ. Dále se nezapočítává doba, po kterou bylo studium přerušeno z vážných zdravotních důvodů nebo z důvodů mateřské či rodičovské dovolené (čl. 13 odst. 3 SZŘ).</w:t>
      </w:r>
    </w:p>
  </w:footnote>
  <w:footnote w:id="2">
    <w:p w14:paraId="16A3BE47" w14:textId="77777777" w:rsidR="00356A15" w:rsidRDefault="00356A15" w:rsidP="008A54C3">
      <w:pPr>
        <w:pStyle w:val="Textpoznpodarou"/>
        <w:jc w:val="both"/>
      </w:pPr>
      <w:r w:rsidRPr="007E2F07">
        <w:rPr>
          <w:rFonts w:ascii="Verdana" w:hAnsi="Verdana"/>
          <w:sz w:val="12"/>
          <w:szCs w:val="12"/>
        </w:rPr>
        <w:footnoteRef/>
      </w:r>
      <w:r w:rsidRPr="0006590A">
        <w:rPr>
          <w:rFonts w:ascii="Verdana" w:hAnsi="Verdana"/>
          <w:sz w:val="16"/>
          <w:szCs w:val="16"/>
        </w:rPr>
        <w:t xml:space="preserve"> </w:t>
      </w:r>
      <w:r w:rsidRPr="00334FD3">
        <w:rPr>
          <w:rFonts w:ascii="Verdana" w:hAnsi="Verdana"/>
          <w:sz w:val="16"/>
          <w:szCs w:val="16"/>
        </w:rPr>
        <w:t xml:space="preserve">Podmínky pro přijetí ke studiu do doktorských studijních programů ESF schválené Akademickým senátem ESF pro daný akademický rok jsou uveřejněny na </w:t>
      </w:r>
      <w:r>
        <w:rPr>
          <w:rFonts w:ascii="Verdana" w:hAnsi="Verdana"/>
          <w:sz w:val="16"/>
          <w:szCs w:val="16"/>
        </w:rPr>
        <w:t xml:space="preserve">elektronické úřední desce a </w:t>
      </w:r>
      <w:r w:rsidRPr="00334FD3">
        <w:rPr>
          <w:rFonts w:ascii="Verdana" w:hAnsi="Verdana"/>
          <w:sz w:val="16"/>
          <w:szCs w:val="16"/>
        </w:rPr>
        <w:t>úřední desce fakulty.</w:t>
      </w:r>
      <w:r w:rsidRPr="0006590A">
        <w:rPr>
          <w:rFonts w:ascii="Verdana" w:hAnsi="Verdana"/>
          <w:sz w:val="16"/>
          <w:szCs w:val="16"/>
        </w:rPr>
        <w:t xml:space="preserve"> </w:t>
      </w:r>
    </w:p>
  </w:footnote>
  <w:footnote w:id="3">
    <w:p w14:paraId="22C75EEB" w14:textId="77777777" w:rsidR="00356A15" w:rsidRDefault="00356A15" w:rsidP="008A54C3">
      <w:pPr>
        <w:pStyle w:val="Textpoznpodarou"/>
      </w:pPr>
      <w:r w:rsidRPr="0006590A">
        <w:rPr>
          <w:rStyle w:val="Znakapoznpodarou"/>
          <w:rFonts w:ascii="Verdana" w:hAnsi="Verdana"/>
          <w:sz w:val="16"/>
          <w:szCs w:val="16"/>
        </w:rPr>
        <w:footnoteRef/>
      </w:r>
      <w:r w:rsidRPr="0006590A">
        <w:rPr>
          <w:rFonts w:ascii="Verdana" w:hAnsi="Verdana"/>
          <w:sz w:val="16"/>
          <w:szCs w:val="16"/>
        </w:rPr>
        <w:t xml:space="preserve"> Uvádí se v případě, že </w:t>
      </w:r>
      <w:r>
        <w:rPr>
          <w:rFonts w:ascii="Verdana" w:hAnsi="Verdana"/>
          <w:sz w:val="16"/>
          <w:szCs w:val="16"/>
        </w:rPr>
        <w:t>oborová rada daného programu stanoví studentovi povinnost absolvovat „</w:t>
      </w:r>
      <w:r w:rsidRPr="0006590A">
        <w:rPr>
          <w:rFonts w:ascii="Verdana" w:hAnsi="Verdana"/>
          <w:sz w:val="16"/>
          <w:szCs w:val="16"/>
        </w:rPr>
        <w:t>malou</w:t>
      </w:r>
      <w:r>
        <w:rPr>
          <w:rFonts w:ascii="Verdana" w:hAnsi="Verdana"/>
          <w:sz w:val="16"/>
          <w:szCs w:val="16"/>
        </w:rPr>
        <w:t>“</w:t>
      </w:r>
      <w:r w:rsidRPr="0006590A">
        <w:rPr>
          <w:rFonts w:ascii="Verdana" w:hAnsi="Verdana"/>
          <w:sz w:val="16"/>
          <w:szCs w:val="16"/>
        </w:rPr>
        <w:t xml:space="preserve"> obhajobu </w:t>
      </w:r>
      <w:r>
        <w:rPr>
          <w:rFonts w:ascii="Verdana" w:hAnsi="Verdana"/>
          <w:sz w:val="16"/>
          <w:szCs w:val="16"/>
        </w:rPr>
        <w:t>disertační práce</w:t>
      </w:r>
      <w:r w:rsidRPr="0006590A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 xml:space="preserve">viz </w:t>
      </w:r>
      <w:r w:rsidRPr="00B8467A">
        <w:rPr>
          <w:rFonts w:ascii="Verdana" w:hAnsi="Verdana"/>
          <w:sz w:val="16"/>
          <w:szCs w:val="16"/>
        </w:rPr>
        <w:t>článek 12 této směrnice.</w:t>
      </w:r>
    </w:p>
  </w:footnote>
  <w:footnote w:id="4">
    <w:p w14:paraId="55912EE4" w14:textId="77777777" w:rsidR="00356A15" w:rsidRDefault="00356A15" w:rsidP="008A54C3">
      <w:pPr>
        <w:pStyle w:val="Textpoznpodarou"/>
        <w:jc w:val="both"/>
      </w:pPr>
      <w:r w:rsidRPr="00B609F8">
        <w:rPr>
          <w:rStyle w:val="Znakapoznpodarou"/>
          <w:rFonts w:ascii="Verdana" w:hAnsi="Verdana"/>
          <w:sz w:val="16"/>
          <w:szCs w:val="16"/>
        </w:rPr>
        <w:footnoteRef/>
      </w:r>
      <w:r w:rsidRPr="00B609F8">
        <w:rPr>
          <w:rFonts w:ascii="Verdana" w:hAnsi="Verdana"/>
          <w:sz w:val="16"/>
          <w:szCs w:val="16"/>
        </w:rPr>
        <w:t xml:space="preserve"> Uvádí se: kód předmětu, název předmětu, počet kreditů, plánovaný termín. Povinně volitelné a volitelné předměty volí student se zřetelem k zaměření své disertační práce a po dohodě se svým školitelem</w:t>
      </w:r>
      <w:r>
        <w:rPr>
          <w:rFonts w:ascii="Verdana" w:hAnsi="Verdana"/>
          <w:sz w:val="16"/>
          <w:szCs w:val="16"/>
        </w:rPr>
        <w:t xml:space="preserve"> a konzultantem</w:t>
      </w:r>
      <w:r w:rsidRPr="00B609F8">
        <w:rPr>
          <w:rFonts w:ascii="Verdana" w:hAnsi="Verdana"/>
          <w:sz w:val="16"/>
          <w:szCs w:val="16"/>
        </w:rPr>
        <w:t xml:space="preserve">. </w:t>
      </w:r>
    </w:p>
  </w:footnote>
  <w:footnote w:id="5">
    <w:p w14:paraId="3DC0D2A5" w14:textId="77777777" w:rsidR="00356A15" w:rsidRDefault="00356A15" w:rsidP="008A54C3">
      <w:pPr>
        <w:pStyle w:val="Textpoznpodarou"/>
        <w:jc w:val="both"/>
      </w:pPr>
      <w:r w:rsidRPr="00A352AC">
        <w:rPr>
          <w:rFonts w:ascii="Verdana" w:hAnsi="Verdana"/>
          <w:sz w:val="8"/>
          <w:szCs w:val="8"/>
        </w:rPr>
        <w:footnoteRef/>
      </w:r>
      <w:r w:rsidRPr="00A352AC">
        <w:rPr>
          <w:rFonts w:ascii="Verdana" w:hAnsi="Verdana"/>
          <w:sz w:val="16"/>
          <w:szCs w:val="16"/>
        </w:rPr>
        <w:t xml:space="preserve"> Nepovinné.</w:t>
      </w:r>
    </w:p>
  </w:footnote>
  <w:footnote w:id="6">
    <w:p w14:paraId="295DDA69" w14:textId="77777777" w:rsidR="00356A15" w:rsidRDefault="00356A15" w:rsidP="008A54C3">
      <w:pPr>
        <w:pStyle w:val="Textpoznpodarou"/>
      </w:pPr>
      <w:r w:rsidRPr="00BE30C9">
        <w:rPr>
          <w:rStyle w:val="Znakapoznpodarou"/>
          <w:rFonts w:ascii="Verdana" w:hAnsi="Verdana"/>
          <w:sz w:val="12"/>
          <w:szCs w:val="12"/>
        </w:rPr>
        <w:footnoteRef/>
      </w:r>
      <w:r w:rsidRPr="00BE30C9">
        <w:rPr>
          <w:rFonts w:ascii="Verdana" w:hAnsi="Verdana"/>
          <w:sz w:val="12"/>
          <w:szCs w:val="12"/>
        </w:rPr>
        <w:t xml:space="preserve"> </w:t>
      </w:r>
      <w:r w:rsidRPr="00BE30C9">
        <w:rPr>
          <w:rFonts w:ascii="Verdana" w:hAnsi="Verdana"/>
          <w:sz w:val="16"/>
          <w:szCs w:val="16"/>
        </w:rPr>
        <w:t>Nepovinné.</w:t>
      </w:r>
    </w:p>
  </w:footnote>
  <w:footnote w:id="7">
    <w:p w14:paraId="1090B927" w14:textId="77777777" w:rsidR="00356A15" w:rsidRDefault="00356A15" w:rsidP="008A54C3">
      <w:pPr>
        <w:pStyle w:val="Textpoznpodarou"/>
      </w:pPr>
      <w:r w:rsidRPr="00281786">
        <w:rPr>
          <w:rFonts w:ascii="Verdana" w:hAnsi="Verdana"/>
          <w:sz w:val="8"/>
          <w:szCs w:val="8"/>
        </w:rPr>
        <w:footnoteRef/>
      </w:r>
      <w:r w:rsidRPr="00281786">
        <w:rPr>
          <w:rFonts w:ascii="Verdana" w:hAnsi="Verdana"/>
          <w:sz w:val="16"/>
          <w:szCs w:val="16"/>
        </w:rPr>
        <w:t xml:space="preserve"> Nepovinné.</w:t>
      </w:r>
    </w:p>
  </w:footnote>
  <w:footnote w:id="8">
    <w:p w14:paraId="1B1BB9D4" w14:textId="77777777" w:rsidR="00356A15" w:rsidRDefault="00356A15" w:rsidP="008A54C3">
      <w:pPr>
        <w:pStyle w:val="Textpoznpodarou"/>
      </w:pPr>
      <w:r>
        <w:rPr>
          <w:rStyle w:val="Znakapoznpodarou"/>
        </w:rPr>
        <w:footnoteRef/>
      </w:r>
      <w:r>
        <w:t xml:space="preserve"> Student je povinen evidovat stáž v příslušné aplikaci IS MU.</w:t>
      </w:r>
    </w:p>
  </w:footnote>
  <w:footnote w:id="9">
    <w:p w14:paraId="5CEBFB5F" w14:textId="77777777" w:rsidR="00356A15" w:rsidRDefault="00356A15" w:rsidP="008A54C3">
      <w:pPr>
        <w:pStyle w:val="Odstavecseseznamem"/>
        <w:spacing w:after="0" w:line="240" w:lineRule="auto"/>
        <w:ind w:left="0"/>
        <w:jc w:val="both"/>
      </w:pPr>
      <w:r w:rsidRPr="00B609F8">
        <w:rPr>
          <w:rStyle w:val="Znakapoznpodarou"/>
          <w:rFonts w:ascii="Verdana" w:hAnsi="Verdana"/>
          <w:sz w:val="16"/>
          <w:szCs w:val="16"/>
        </w:rPr>
        <w:footnoteRef/>
      </w:r>
      <w:r w:rsidRPr="00B609F8">
        <w:rPr>
          <w:rFonts w:ascii="Verdana" w:hAnsi="Verdana"/>
          <w:sz w:val="16"/>
          <w:szCs w:val="16"/>
        </w:rPr>
        <w:t xml:space="preserve">Za participaci na výuce mimo rámec předmětu Pomoc při výuce, která se uskutečňuje po dohodě </w:t>
      </w:r>
      <w:r>
        <w:rPr>
          <w:rFonts w:ascii="Verdana" w:hAnsi="Verdana"/>
          <w:sz w:val="16"/>
          <w:szCs w:val="16"/>
        </w:rPr>
        <w:t>s v</w:t>
      </w:r>
      <w:r w:rsidRPr="00B609F8">
        <w:rPr>
          <w:rFonts w:ascii="Verdana" w:hAnsi="Verdana"/>
          <w:sz w:val="16"/>
          <w:szCs w:val="16"/>
        </w:rPr>
        <w:t>edoucí</w:t>
      </w:r>
      <w:r>
        <w:rPr>
          <w:rFonts w:ascii="Verdana" w:hAnsi="Verdana"/>
          <w:sz w:val="16"/>
          <w:szCs w:val="16"/>
        </w:rPr>
        <w:t>m</w:t>
      </w:r>
      <w:r w:rsidRPr="00B609F8">
        <w:rPr>
          <w:rFonts w:ascii="Verdana" w:hAnsi="Verdana"/>
          <w:sz w:val="16"/>
          <w:szCs w:val="16"/>
        </w:rPr>
        <w:t xml:space="preserve"> školicího pracoviště, náleží studentovi finanční odměna. </w:t>
      </w:r>
    </w:p>
  </w:footnote>
  <w:footnote w:id="10">
    <w:p w14:paraId="6417645F" w14:textId="77777777" w:rsidR="00356A15" w:rsidRDefault="00356A15" w:rsidP="008A54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4AFD">
        <w:rPr>
          <w:rFonts w:ascii="Verdana" w:hAnsi="Verdana"/>
          <w:sz w:val="16"/>
          <w:szCs w:val="16"/>
        </w:rPr>
        <w:t xml:space="preserve">Požadavky na rozsah a formální náležitosti disertační práce jsou stanoveny </w:t>
      </w:r>
      <w:r w:rsidRPr="00286EDC">
        <w:rPr>
          <w:rFonts w:ascii="Verdana" w:hAnsi="Verdana"/>
          <w:sz w:val="16"/>
          <w:szCs w:val="16"/>
        </w:rPr>
        <w:t xml:space="preserve">ve  směrnici ESF k požadavkům na </w:t>
      </w:r>
      <w:r w:rsidRPr="00286EDC">
        <w:rPr>
          <w:rFonts w:ascii="Verdana" w:hAnsi="Verdana"/>
          <w:color w:val="000000"/>
          <w:sz w:val="16"/>
          <w:szCs w:val="16"/>
        </w:rPr>
        <w:t xml:space="preserve">rozsah, strukturu a úpravu </w:t>
      </w:r>
      <w:r>
        <w:rPr>
          <w:rFonts w:ascii="Verdana" w:hAnsi="Verdana"/>
          <w:color w:val="000000"/>
          <w:sz w:val="16"/>
          <w:szCs w:val="16"/>
        </w:rPr>
        <w:t xml:space="preserve">tezí disertační práce, </w:t>
      </w:r>
      <w:r w:rsidRPr="00286EDC">
        <w:rPr>
          <w:rFonts w:ascii="Verdana" w:hAnsi="Verdana"/>
          <w:color w:val="000000"/>
          <w:sz w:val="16"/>
          <w:szCs w:val="16"/>
        </w:rPr>
        <w:t xml:space="preserve">disertační práce </w:t>
      </w:r>
      <w:r w:rsidRPr="00286EDC">
        <w:rPr>
          <w:rFonts w:ascii="Verdana" w:hAnsi="Verdana"/>
          <w:sz w:val="16"/>
          <w:szCs w:val="16"/>
        </w:rPr>
        <w:t>a autoreferátu disertační práce.</w:t>
      </w:r>
    </w:p>
  </w:footnote>
  <w:footnote w:id="11">
    <w:p w14:paraId="707269D3" w14:textId="77777777" w:rsidR="00356A15" w:rsidRDefault="00356A15" w:rsidP="008A54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4AFD">
        <w:rPr>
          <w:rFonts w:ascii="Verdana" w:hAnsi="Verdana"/>
          <w:sz w:val="16"/>
          <w:szCs w:val="16"/>
        </w:rPr>
        <w:t xml:space="preserve">Požadavky na rozsah a formální náležitosti disertační práce jsou stanoveny </w:t>
      </w:r>
      <w:r w:rsidRPr="00286EDC">
        <w:rPr>
          <w:rFonts w:ascii="Verdana" w:hAnsi="Verdana"/>
          <w:sz w:val="16"/>
          <w:szCs w:val="16"/>
        </w:rPr>
        <w:t xml:space="preserve">ve  směrnici ESF k požadavkům na </w:t>
      </w:r>
      <w:r w:rsidRPr="00286EDC">
        <w:rPr>
          <w:rFonts w:ascii="Verdana" w:hAnsi="Verdana"/>
          <w:color w:val="000000"/>
          <w:sz w:val="16"/>
          <w:szCs w:val="16"/>
        </w:rPr>
        <w:t xml:space="preserve">rozsah, strukturu a úpravu </w:t>
      </w:r>
      <w:r>
        <w:rPr>
          <w:rFonts w:ascii="Verdana" w:hAnsi="Verdana"/>
          <w:color w:val="000000"/>
          <w:sz w:val="16"/>
          <w:szCs w:val="16"/>
        </w:rPr>
        <w:t xml:space="preserve">tezí disertační práce, </w:t>
      </w:r>
      <w:r w:rsidRPr="00286EDC">
        <w:rPr>
          <w:rFonts w:ascii="Verdana" w:hAnsi="Verdana"/>
          <w:color w:val="000000"/>
          <w:sz w:val="16"/>
          <w:szCs w:val="16"/>
        </w:rPr>
        <w:t xml:space="preserve">disertační práce </w:t>
      </w:r>
      <w:r w:rsidRPr="00286EDC">
        <w:rPr>
          <w:rFonts w:ascii="Verdana" w:hAnsi="Verdana"/>
          <w:sz w:val="16"/>
          <w:szCs w:val="16"/>
        </w:rPr>
        <w:t>a autoreferátu disertační práce.</w:t>
      </w:r>
    </w:p>
  </w:footnote>
  <w:footnote w:id="12">
    <w:p w14:paraId="7052B145" w14:textId="77777777" w:rsidR="00356A15" w:rsidRDefault="00356A15" w:rsidP="001B772C">
      <w:pPr>
        <w:pStyle w:val="Textpoznpodarou"/>
      </w:pPr>
      <w:r w:rsidRPr="001F3798">
        <w:rPr>
          <w:rStyle w:val="Znakapoznpodarou"/>
          <w:rFonts w:ascii="Verdana" w:hAnsi="Verdana"/>
          <w:sz w:val="18"/>
          <w:szCs w:val="18"/>
        </w:rPr>
        <w:footnoteRef/>
      </w:r>
      <w:r w:rsidRPr="00564AFD">
        <w:rPr>
          <w:rFonts w:ascii="Verdana" w:hAnsi="Verdana"/>
          <w:sz w:val="16"/>
          <w:szCs w:val="16"/>
        </w:rPr>
        <w:t xml:space="preserve"> </w:t>
      </w:r>
      <w:r w:rsidRPr="002460ED">
        <w:rPr>
          <w:rFonts w:ascii="Verdana" w:hAnsi="Verdana"/>
          <w:sz w:val="16"/>
          <w:szCs w:val="16"/>
        </w:rPr>
        <w:t>Přílohou disertační práce je seznam uveřejněných prací, případně prací</w:t>
      </w:r>
      <w:r>
        <w:rPr>
          <w:rFonts w:ascii="Verdana" w:hAnsi="Verdana"/>
          <w:sz w:val="16"/>
          <w:szCs w:val="16"/>
        </w:rPr>
        <w:t xml:space="preserve"> přijatých do tisku s doloženým p</w:t>
      </w:r>
      <w:r w:rsidRPr="002460ED">
        <w:rPr>
          <w:rFonts w:ascii="Verdana" w:hAnsi="Verdana"/>
          <w:sz w:val="16"/>
          <w:szCs w:val="16"/>
        </w:rPr>
        <w:t>otvrzením o přijetí k uveřejnění.</w:t>
      </w:r>
    </w:p>
  </w:footnote>
  <w:footnote w:id="13">
    <w:p w14:paraId="2F679A61" w14:textId="77777777" w:rsidR="00356A15" w:rsidRDefault="00356A15" w:rsidP="008A54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460ED">
        <w:rPr>
          <w:rFonts w:ascii="Verdana" w:hAnsi="Verdana"/>
          <w:sz w:val="16"/>
          <w:szCs w:val="16"/>
        </w:rPr>
        <w:t>Bez seznamu použité literatury a přiložených článků.</w:t>
      </w:r>
    </w:p>
  </w:footnote>
  <w:footnote w:id="14">
    <w:p w14:paraId="349A4DE3" w14:textId="77777777" w:rsidR="00356A15" w:rsidRDefault="00356A15" w:rsidP="008A54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460ED">
        <w:rPr>
          <w:rFonts w:ascii="Verdana" w:hAnsi="Verdana"/>
          <w:color w:val="000000"/>
          <w:sz w:val="16"/>
          <w:szCs w:val="16"/>
        </w:rPr>
        <w:t>Představení dosažených výsledků v kontextu již publikovaných poznatků.</w:t>
      </w:r>
    </w:p>
  </w:footnote>
  <w:footnote w:id="15">
    <w:p w14:paraId="1EAABE5B" w14:textId="77777777" w:rsidR="00356A15" w:rsidRPr="00564AFD" w:rsidRDefault="00356A15" w:rsidP="008A54C3">
      <w:pPr>
        <w:pStyle w:val="Odstavecseseznamem10"/>
        <w:spacing w:after="0" w:line="240" w:lineRule="auto"/>
        <w:ind w:left="0"/>
        <w:rPr>
          <w:rFonts w:ascii="Verdana" w:hAnsi="Verdana"/>
          <w:sz w:val="16"/>
          <w:szCs w:val="16"/>
        </w:rPr>
      </w:pPr>
      <w:r w:rsidRPr="00564AFD">
        <w:rPr>
          <w:rStyle w:val="Znakapoznpodarou"/>
          <w:rFonts w:ascii="Verdana" w:hAnsi="Verdana"/>
          <w:sz w:val="16"/>
          <w:szCs w:val="16"/>
        </w:rPr>
        <w:footnoteRef/>
      </w:r>
      <w:r w:rsidRPr="00564AFD">
        <w:rPr>
          <w:rFonts w:ascii="Verdana" w:hAnsi="Verdana"/>
          <w:sz w:val="16"/>
          <w:szCs w:val="16"/>
        </w:rPr>
        <w:t xml:space="preserve"> Požadavky na rozsah a formální náležitosti disertační práce jsou stanoveny </w:t>
      </w:r>
      <w:r w:rsidRPr="00286EDC">
        <w:rPr>
          <w:rFonts w:ascii="Verdana" w:hAnsi="Verdana"/>
          <w:sz w:val="16"/>
          <w:szCs w:val="16"/>
        </w:rPr>
        <w:t xml:space="preserve">ve  směrnici ESF k požadavkům na </w:t>
      </w:r>
      <w:r w:rsidRPr="00286EDC">
        <w:rPr>
          <w:rFonts w:ascii="Verdana" w:hAnsi="Verdana"/>
          <w:color w:val="000000"/>
          <w:sz w:val="16"/>
          <w:szCs w:val="16"/>
        </w:rPr>
        <w:t xml:space="preserve">rozsah, strukturu a úpravu </w:t>
      </w:r>
      <w:r>
        <w:rPr>
          <w:rFonts w:ascii="Verdana" w:hAnsi="Verdana"/>
          <w:color w:val="000000"/>
          <w:sz w:val="16"/>
          <w:szCs w:val="16"/>
        </w:rPr>
        <w:t xml:space="preserve">tezí disertační práce, </w:t>
      </w:r>
      <w:r w:rsidRPr="00286EDC">
        <w:rPr>
          <w:rFonts w:ascii="Verdana" w:hAnsi="Verdana"/>
          <w:color w:val="000000"/>
          <w:sz w:val="16"/>
          <w:szCs w:val="16"/>
        </w:rPr>
        <w:t xml:space="preserve">disertační práce </w:t>
      </w:r>
      <w:r w:rsidRPr="00286EDC">
        <w:rPr>
          <w:rFonts w:ascii="Verdana" w:hAnsi="Verdana"/>
          <w:sz w:val="16"/>
          <w:szCs w:val="16"/>
        </w:rPr>
        <w:t>a autoreferátu disertační práce.</w:t>
      </w:r>
    </w:p>
    <w:p w14:paraId="17556813" w14:textId="77777777" w:rsidR="00356A15" w:rsidRDefault="00356A15" w:rsidP="008A54C3">
      <w:pPr>
        <w:pStyle w:val="Odstavecseseznamem10"/>
        <w:spacing w:after="0" w:line="240" w:lineRule="auto"/>
        <w:ind w:left="0"/>
      </w:pPr>
    </w:p>
  </w:footnote>
  <w:footnote w:id="16">
    <w:p w14:paraId="42867186" w14:textId="77777777" w:rsidR="00356A15" w:rsidRDefault="00356A15" w:rsidP="008A54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4AFD">
        <w:rPr>
          <w:rFonts w:ascii="Verdana" w:hAnsi="Verdana"/>
          <w:sz w:val="16"/>
          <w:szCs w:val="16"/>
        </w:rPr>
        <w:t xml:space="preserve">Požadavky na rozsah a formální náležitosti disertační práce jsou stanoveny </w:t>
      </w:r>
      <w:r w:rsidRPr="00286EDC">
        <w:rPr>
          <w:rFonts w:ascii="Verdana" w:hAnsi="Verdana"/>
          <w:sz w:val="16"/>
          <w:szCs w:val="16"/>
        </w:rPr>
        <w:t xml:space="preserve">ve  směrnici ESF k požadavkům na </w:t>
      </w:r>
      <w:r w:rsidRPr="00286EDC">
        <w:rPr>
          <w:rFonts w:ascii="Verdana" w:hAnsi="Verdana"/>
          <w:color w:val="000000"/>
          <w:sz w:val="16"/>
          <w:szCs w:val="16"/>
        </w:rPr>
        <w:t xml:space="preserve">rozsah, strukturu a úpravu </w:t>
      </w:r>
      <w:r>
        <w:rPr>
          <w:rFonts w:ascii="Verdana" w:hAnsi="Verdana"/>
          <w:color w:val="000000"/>
          <w:sz w:val="16"/>
          <w:szCs w:val="16"/>
        </w:rPr>
        <w:t xml:space="preserve">tezí disertační práce, </w:t>
      </w:r>
      <w:r w:rsidRPr="00286EDC">
        <w:rPr>
          <w:rFonts w:ascii="Verdana" w:hAnsi="Verdana"/>
          <w:color w:val="000000"/>
          <w:sz w:val="16"/>
          <w:szCs w:val="16"/>
        </w:rPr>
        <w:t xml:space="preserve">disertační práce </w:t>
      </w:r>
      <w:r w:rsidRPr="00286EDC">
        <w:rPr>
          <w:rFonts w:ascii="Verdana" w:hAnsi="Verdana"/>
          <w:sz w:val="16"/>
          <w:szCs w:val="16"/>
        </w:rPr>
        <w:t>a autoreferátu disertační práce.</w:t>
      </w:r>
    </w:p>
  </w:footnote>
  <w:footnote w:id="17">
    <w:p w14:paraId="3ABE0C9A" w14:textId="77777777" w:rsidR="00356A15" w:rsidRDefault="00356A15" w:rsidP="008A54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4AFD">
        <w:rPr>
          <w:rFonts w:ascii="Verdana" w:hAnsi="Verdana"/>
          <w:sz w:val="16"/>
          <w:szCs w:val="16"/>
        </w:rPr>
        <w:t xml:space="preserve">Požadavky na rozsah a formální náležitosti disertační práce jsou stanoveny </w:t>
      </w:r>
      <w:r w:rsidRPr="00286EDC">
        <w:rPr>
          <w:rFonts w:ascii="Verdana" w:hAnsi="Verdana"/>
          <w:sz w:val="16"/>
          <w:szCs w:val="16"/>
        </w:rPr>
        <w:t xml:space="preserve">ve  směrnici ESF k požadavkům na </w:t>
      </w:r>
      <w:r w:rsidRPr="00286EDC">
        <w:rPr>
          <w:rFonts w:ascii="Verdana" w:hAnsi="Verdana"/>
          <w:color w:val="000000"/>
          <w:sz w:val="16"/>
          <w:szCs w:val="16"/>
        </w:rPr>
        <w:t xml:space="preserve">rozsah, strukturu a úpravu </w:t>
      </w:r>
      <w:r>
        <w:rPr>
          <w:rFonts w:ascii="Verdana" w:hAnsi="Verdana"/>
          <w:color w:val="000000"/>
          <w:sz w:val="16"/>
          <w:szCs w:val="16"/>
        </w:rPr>
        <w:t xml:space="preserve">tezí disertační práce, </w:t>
      </w:r>
      <w:r w:rsidRPr="00286EDC">
        <w:rPr>
          <w:rFonts w:ascii="Verdana" w:hAnsi="Verdana"/>
          <w:color w:val="000000"/>
          <w:sz w:val="16"/>
          <w:szCs w:val="16"/>
        </w:rPr>
        <w:t xml:space="preserve">disertační práce </w:t>
      </w:r>
      <w:r w:rsidRPr="00286EDC">
        <w:rPr>
          <w:rFonts w:ascii="Verdana" w:hAnsi="Verdana"/>
          <w:sz w:val="16"/>
          <w:szCs w:val="16"/>
        </w:rPr>
        <w:t>a autoreferátu disertační práce.</w:t>
      </w:r>
    </w:p>
  </w:footnote>
  <w:footnote w:id="18">
    <w:p w14:paraId="27F65181" w14:textId="77777777" w:rsidR="00356A15" w:rsidRDefault="00356A15" w:rsidP="007B14EF">
      <w:pPr>
        <w:pStyle w:val="Textpoznpodarou"/>
        <w:jc w:val="both"/>
      </w:pPr>
      <w:r w:rsidRPr="00B72D89">
        <w:rPr>
          <w:rStyle w:val="Znakapoznpodarou"/>
        </w:rPr>
        <w:footnoteRef/>
      </w:r>
      <w:r w:rsidRPr="00B72D89">
        <w:t xml:space="preserve"> </w:t>
      </w:r>
      <w:r w:rsidRPr="00B72D89">
        <w:rPr>
          <w:rFonts w:ascii="Verdana" w:hAnsi="Verdana"/>
          <w:sz w:val="16"/>
          <w:szCs w:val="16"/>
        </w:rPr>
        <w:t xml:space="preserve">Podrobně Část třetí této směrnice. </w:t>
      </w:r>
    </w:p>
  </w:footnote>
  <w:footnote w:id="19">
    <w:p w14:paraId="2FA1885F" w14:textId="77777777" w:rsidR="00356A15" w:rsidRDefault="00356A15" w:rsidP="007B14EF">
      <w:pPr>
        <w:pStyle w:val="Textpoznpodarou"/>
        <w:jc w:val="both"/>
      </w:pPr>
      <w:r w:rsidRPr="00B72D89">
        <w:rPr>
          <w:rStyle w:val="Znakapoznpodarou"/>
        </w:rPr>
        <w:footnoteRef/>
      </w:r>
      <w:r w:rsidRPr="00B72D89">
        <w:t xml:space="preserve"> </w:t>
      </w:r>
      <w:r w:rsidRPr="00B72D89">
        <w:rPr>
          <w:rFonts w:ascii="Verdana" w:hAnsi="Verdana"/>
          <w:sz w:val="16"/>
          <w:szCs w:val="16"/>
        </w:rPr>
        <w:t xml:space="preserve">Podrobně čl. 12 této směrnice. </w:t>
      </w:r>
    </w:p>
  </w:footnote>
  <w:footnote w:id="20">
    <w:p w14:paraId="62F97B6D" w14:textId="77777777" w:rsidR="00356A15" w:rsidRDefault="00356A15" w:rsidP="007B14EF">
      <w:pPr>
        <w:pStyle w:val="Textpoznpodarou"/>
        <w:jc w:val="both"/>
      </w:pPr>
      <w:r w:rsidRPr="00B72D89">
        <w:rPr>
          <w:rStyle w:val="Znakapoznpodarou"/>
        </w:rPr>
        <w:footnoteRef/>
      </w:r>
      <w:r w:rsidRPr="00B72D89">
        <w:t xml:space="preserve"> </w:t>
      </w:r>
      <w:r w:rsidRPr="00B72D89">
        <w:rPr>
          <w:rFonts w:ascii="Verdana" w:hAnsi="Verdana"/>
          <w:sz w:val="16"/>
          <w:szCs w:val="16"/>
        </w:rPr>
        <w:t xml:space="preserve">Podrobně čl. 13 této směrnice. </w:t>
      </w:r>
    </w:p>
    <w:p w14:paraId="1800F96A" w14:textId="77777777" w:rsidR="00356A15" w:rsidRDefault="00356A15" w:rsidP="007B14EF">
      <w:pPr>
        <w:pStyle w:val="Textpoznpodarou"/>
        <w:jc w:val="both"/>
      </w:pPr>
    </w:p>
  </w:footnote>
  <w:footnote w:id="21">
    <w:p w14:paraId="786D11CD" w14:textId="77777777" w:rsidR="00356A15" w:rsidRDefault="00356A15" w:rsidP="00AF7D7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771AF">
        <w:rPr>
          <w:rFonts w:ascii="Verdana" w:hAnsi="Verdana"/>
          <w:sz w:val="16"/>
          <w:szCs w:val="16"/>
        </w:rPr>
        <w:t>Student je povinen evidovat stáž v příslušné aplikaci IS 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77D93" w14:textId="70E8774B" w:rsidR="00356A15" w:rsidRDefault="00356A15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13568DE" wp14:editId="50851578">
          <wp:simplePos x="0" y="0"/>
          <wp:positionH relativeFrom="page">
            <wp:posOffset>274955</wp:posOffset>
          </wp:positionH>
          <wp:positionV relativeFrom="page">
            <wp:posOffset>365125</wp:posOffset>
          </wp:positionV>
          <wp:extent cx="957580" cy="647700"/>
          <wp:effectExtent l="0" t="0" r="0" b="0"/>
          <wp:wrapNone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ED67982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</w:abstractNum>
  <w:abstractNum w:abstractNumId="1" w15:restartNumberingAfterBreak="0">
    <w:nsid w:val="02034F61"/>
    <w:multiLevelType w:val="hybridMultilevel"/>
    <w:tmpl w:val="11E4C7B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3B04A2"/>
    <w:multiLevelType w:val="hybridMultilevel"/>
    <w:tmpl w:val="75105562"/>
    <w:lvl w:ilvl="0" w:tplc="1A849EB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5F4132"/>
    <w:multiLevelType w:val="hybridMultilevel"/>
    <w:tmpl w:val="11E4C7B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C50103E"/>
    <w:multiLevelType w:val="hybridMultilevel"/>
    <w:tmpl w:val="94C00DF8"/>
    <w:lvl w:ilvl="0" w:tplc="98DE2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AD07F6"/>
    <w:multiLevelType w:val="hybridMultilevel"/>
    <w:tmpl w:val="44E21156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0CC04BCF"/>
    <w:multiLevelType w:val="hybridMultilevel"/>
    <w:tmpl w:val="94C00DF8"/>
    <w:lvl w:ilvl="0" w:tplc="98DE2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686F38"/>
    <w:multiLevelType w:val="hybridMultilevel"/>
    <w:tmpl w:val="11E4C7B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7A5E9F"/>
    <w:multiLevelType w:val="hybridMultilevel"/>
    <w:tmpl w:val="9164506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39E0A0D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65126"/>
    <w:multiLevelType w:val="multilevel"/>
    <w:tmpl w:val="D5CEC9C6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936"/>
        </w:tabs>
        <w:ind w:left="936" w:hanging="51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9701B52"/>
    <w:multiLevelType w:val="hybridMultilevel"/>
    <w:tmpl w:val="94C00DF8"/>
    <w:lvl w:ilvl="0" w:tplc="98DE2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EF2861"/>
    <w:multiLevelType w:val="hybridMultilevel"/>
    <w:tmpl w:val="94C00DF8"/>
    <w:lvl w:ilvl="0" w:tplc="98DE2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6E1381"/>
    <w:multiLevelType w:val="hybridMultilevel"/>
    <w:tmpl w:val="6CFEE3C4"/>
    <w:lvl w:ilvl="0" w:tplc="E78A162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15C0609"/>
    <w:multiLevelType w:val="hybridMultilevel"/>
    <w:tmpl w:val="FFF2A5E2"/>
    <w:lvl w:ilvl="0" w:tplc="78C493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F27E2C"/>
    <w:multiLevelType w:val="hybridMultilevel"/>
    <w:tmpl w:val="55A02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B1A67"/>
    <w:multiLevelType w:val="hybridMultilevel"/>
    <w:tmpl w:val="94C00DF8"/>
    <w:lvl w:ilvl="0" w:tplc="98DE2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A06BA4"/>
    <w:multiLevelType w:val="hybridMultilevel"/>
    <w:tmpl w:val="870403E6"/>
    <w:lvl w:ilvl="0" w:tplc="74BA74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74BA745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  <w:color w:val="auto"/>
      </w:rPr>
    </w:lvl>
    <w:lvl w:ilvl="2" w:tplc="74BA74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7" w15:restartNumberingAfterBreak="0">
    <w:nsid w:val="27A51439"/>
    <w:multiLevelType w:val="hybridMultilevel"/>
    <w:tmpl w:val="214A998C"/>
    <w:lvl w:ilvl="0" w:tplc="78C493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713928"/>
    <w:multiLevelType w:val="multilevel"/>
    <w:tmpl w:val="690C7810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pStyle w:val="W3MUZkonParagraf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29777032"/>
    <w:multiLevelType w:val="hybridMultilevel"/>
    <w:tmpl w:val="FE1C0A38"/>
    <w:lvl w:ilvl="0" w:tplc="784A33DA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A5D6139"/>
    <w:multiLevelType w:val="hybridMultilevel"/>
    <w:tmpl w:val="11E4C7B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2E9A0703"/>
    <w:multiLevelType w:val="hybridMultilevel"/>
    <w:tmpl w:val="94C00DF8"/>
    <w:lvl w:ilvl="0" w:tplc="98DE2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3B0851"/>
    <w:multiLevelType w:val="hybridMultilevel"/>
    <w:tmpl w:val="C5BC658A"/>
    <w:lvl w:ilvl="0" w:tplc="E4C2776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1C34411"/>
    <w:multiLevelType w:val="hybridMultilevel"/>
    <w:tmpl w:val="CC0EE734"/>
    <w:lvl w:ilvl="0" w:tplc="EA788E7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3D66746"/>
    <w:multiLevelType w:val="hybridMultilevel"/>
    <w:tmpl w:val="EE8E8588"/>
    <w:lvl w:ilvl="0" w:tplc="2D4419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5A6B3B"/>
    <w:multiLevelType w:val="hybridMultilevel"/>
    <w:tmpl w:val="01C4211C"/>
    <w:lvl w:ilvl="0" w:tplc="ABC420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5B4765A"/>
    <w:multiLevelType w:val="hybridMultilevel"/>
    <w:tmpl w:val="E2ECF404"/>
    <w:lvl w:ilvl="0" w:tplc="04050019">
      <w:start w:val="1"/>
      <w:numFmt w:val="lowerLetter"/>
      <w:lvlText w:val="%1."/>
      <w:lvlJc w:val="left"/>
      <w:pPr>
        <w:ind w:left="11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7" w15:restartNumberingAfterBreak="0">
    <w:nsid w:val="39A65934"/>
    <w:multiLevelType w:val="hybridMultilevel"/>
    <w:tmpl w:val="11E4C7B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3DF81FB6"/>
    <w:multiLevelType w:val="hybridMultilevel"/>
    <w:tmpl w:val="11E4C7B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421E48CB"/>
    <w:multiLevelType w:val="hybridMultilevel"/>
    <w:tmpl w:val="A8B4B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52594"/>
    <w:multiLevelType w:val="hybridMultilevel"/>
    <w:tmpl w:val="94C00DF8"/>
    <w:lvl w:ilvl="0" w:tplc="98DE2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205195"/>
    <w:multiLevelType w:val="hybridMultilevel"/>
    <w:tmpl w:val="FE1C0A38"/>
    <w:lvl w:ilvl="0" w:tplc="784A33DA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90D4C4D"/>
    <w:multiLevelType w:val="hybridMultilevel"/>
    <w:tmpl w:val="D4A69260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4A515782"/>
    <w:multiLevelType w:val="hybridMultilevel"/>
    <w:tmpl w:val="C8585ADC"/>
    <w:lvl w:ilvl="0" w:tplc="0E9AA53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96DA0"/>
    <w:multiLevelType w:val="hybridMultilevel"/>
    <w:tmpl w:val="4A448040"/>
    <w:lvl w:ilvl="0" w:tplc="3BB879B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B221C06"/>
    <w:multiLevelType w:val="hybridMultilevel"/>
    <w:tmpl w:val="FE1C0A38"/>
    <w:lvl w:ilvl="0" w:tplc="784A33DA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B7F1644"/>
    <w:multiLevelType w:val="hybridMultilevel"/>
    <w:tmpl w:val="317229D8"/>
    <w:lvl w:ilvl="0" w:tplc="CABE866E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4CAF2739"/>
    <w:multiLevelType w:val="hybridMultilevel"/>
    <w:tmpl w:val="11E4C7B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51AC0479"/>
    <w:multiLevelType w:val="hybridMultilevel"/>
    <w:tmpl w:val="FE1C0A38"/>
    <w:lvl w:ilvl="0" w:tplc="784A33DA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5863E4D"/>
    <w:multiLevelType w:val="hybridMultilevel"/>
    <w:tmpl w:val="A6429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FC6CB5"/>
    <w:multiLevelType w:val="hybridMultilevel"/>
    <w:tmpl w:val="5FBAD2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6EC6BF6"/>
    <w:multiLevelType w:val="hybridMultilevel"/>
    <w:tmpl w:val="94C00DF8"/>
    <w:lvl w:ilvl="0" w:tplc="98DE2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6EF504A"/>
    <w:multiLevelType w:val="multilevel"/>
    <w:tmpl w:val="EC92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EC2E7C"/>
    <w:multiLevelType w:val="multilevel"/>
    <w:tmpl w:val="29C6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40774A"/>
    <w:multiLevelType w:val="hybridMultilevel"/>
    <w:tmpl w:val="11E4C7B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5CAA3CF2"/>
    <w:multiLevelType w:val="hybridMultilevel"/>
    <w:tmpl w:val="5E6E37DE"/>
    <w:lvl w:ilvl="0" w:tplc="B3C2AC94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EDF4AE2"/>
    <w:multiLevelType w:val="hybridMultilevel"/>
    <w:tmpl w:val="082CC012"/>
    <w:lvl w:ilvl="0" w:tplc="B8144B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62DB481C"/>
    <w:multiLevelType w:val="hybridMultilevel"/>
    <w:tmpl w:val="94C00DF8"/>
    <w:lvl w:ilvl="0" w:tplc="98DE2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D423D8"/>
    <w:multiLevelType w:val="hybridMultilevel"/>
    <w:tmpl w:val="1D9AEB16"/>
    <w:lvl w:ilvl="0" w:tplc="B1825FD4">
      <w:start w:val="6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6FB74E0"/>
    <w:multiLevelType w:val="hybridMultilevel"/>
    <w:tmpl w:val="94C00DF8"/>
    <w:lvl w:ilvl="0" w:tplc="98DE2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87762F8"/>
    <w:multiLevelType w:val="hybridMultilevel"/>
    <w:tmpl w:val="11E4C7B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69B523E9"/>
    <w:multiLevelType w:val="hybridMultilevel"/>
    <w:tmpl w:val="114CDAB2"/>
    <w:lvl w:ilvl="0" w:tplc="9E66189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C3746E3"/>
    <w:multiLevelType w:val="hybridMultilevel"/>
    <w:tmpl w:val="4DC8569E"/>
    <w:lvl w:ilvl="0" w:tplc="64D008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E7A0FB7"/>
    <w:multiLevelType w:val="hybridMultilevel"/>
    <w:tmpl w:val="11E4C7B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4" w15:restartNumberingAfterBreak="0">
    <w:nsid w:val="709A1F3C"/>
    <w:multiLevelType w:val="multilevel"/>
    <w:tmpl w:val="188871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abstractNum w:abstractNumId="55" w15:restartNumberingAfterBreak="0">
    <w:nsid w:val="75AC09C4"/>
    <w:multiLevelType w:val="hybridMultilevel"/>
    <w:tmpl w:val="02DE4504"/>
    <w:lvl w:ilvl="0" w:tplc="F81A7F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68A5E84"/>
    <w:multiLevelType w:val="hybridMultilevel"/>
    <w:tmpl w:val="11E4C7B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 w15:restartNumberingAfterBreak="0">
    <w:nsid w:val="773506FA"/>
    <w:multiLevelType w:val="hybridMultilevel"/>
    <w:tmpl w:val="8FE249A2"/>
    <w:lvl w:ilvl="0" w:tplc="AF84044A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7C6932"/>
    <w:multiLevelType w:val="hybridMultilevel"/>
    <w:tmpl w:val="E7F8BD9A"/>
    <w:lvl w:ilvl="0" w:tplc="BDD8A2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9B0415"/>
    <w:multiLevelType w:val="hybridMultilevel"/>
    <w:tmpl w:val="42F63DB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A931B09"/>
    <w:multiLevelType w:val="hybridMultilevel"/>
    <w:tmpl w:val="23AE17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C300B14"/>
    <w:multiLevelType w:val="hybridMultilevel"/>
    <w:tmpl w:val="082CC012"/>
    <w:lvl w:ilvl="0" w:tplc="B8144B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7D1B5621"/>
    <w:multiLevelType w:val="hybridMultilevel"/>
    <w:tmpl w:val="FE1C0A38"/>
    <w:lvl w:ilvl="0" w:tplc="784A33DA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7E671530"/>
    <w:multiLevelType w:val="hybridMultilevel"/>
    <w:tmpl w:val="01C4211C"/>
    <w:lvl w:ilvl="0" w:tplc="ABC420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E717D34"/>
    <w:multiLevelType w:val="hybridMultilevel"/>
    <w:tmpl w:val="082CC012"/>
    <w:lvl w:ilvl="0" w:tplc="B8144B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F8B4CA9"/>
    <w:multiLevelType w:val="hybridMultilevel"/>
    <w:tmpl w:val="11E4C7B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0"/>
  </w:num>
  <w:num w:numId="2">
    <w:abstractNumId w:val="18"/>
  </w:num>
  <w:num w:numId="3">
    <w:abstractNumId w:val="62"/>
  </w:num>
  <w:num w:numId="4">
    <w:abstractNumId w:val="39"/>
  </w:num>
  <w:num w:numId="5">
    <w:abstractNumId w:val="29"/>
  </w:num>
  <w:num w:numId="6">
    <w:abstractNumId w:val="2"/>
  </w:num>
  <w:num w:numId="7">
    <w:abstractNumId w:val="38"/>
  </w:num>
  <w:num w:numId="8">
    <w:abstractNumId w:val="19"/>
  </w:num>
  <w:num w:numId="9">
    <w:abstractNumId w:val="31"/>
  </w:num>
  <w:num w:numId="10">
    <w:abstractNumId w:val="35"/>
  </w:num>
  <w:num w:numId="11">
    <w:abstractNumId w:val="45"/>
  </w:num>
  <w:num w:numId="12">
    <w:abstractNumId w:val="43"/>
  </w:num>
  <w:num w:numId="13">
    <w:abstractNumId w:val="18"/>
  </w:num>
  <w:num w:numId="14">
    <w:abstractNumId w:val="59"/>
  </w:num>
  <w:num w:numId="15">
    <w:abstractNumId w:val="42"/>
  </w:num>
  <w:num w:numId="16">
    <w:abstractNumId w:val="5"/>
  </w:num>
  <w:num w:numId="17">
    <w:abstractNumId w:val="14"/>
  </w:num>
  <w:num w:numId="18">
    <w:abstractNumId w:val="0"/>
  </w:num>
  <w:num w:numId="19">
    <w:abstractNumId w:val="54"/>
  </w:num>
  <w:num w:numId="20">
    <w:abstractNumId w:val="4"/>
  </w:num>
  <w:num w:numId="21">
    <w:abstractNumId w:val="7"/>
  </w:num>
  <w:num w:numId="22">
    <w:abstractNumId w:val="21"/>
  </w:num>
  <w:num w:numId="23">
    <w:abstractNumId w:val="49"/>
  </w:num>
  <w:num w:numId="24">
    <w:abstractNumId w:val="30"/>
  </w:num>
  <w:num w:numId="25">
    <w:abstractNumId w:val="65"/>
  </w:num>
  <w:num w:numId="26">
    <w:abstractNumId w:val="16"/>
  </w:num>
  <w:num w:numId="27">
    <w:abstractNumId w:val="41"/>
  </w:num>
  <w:num w:numId="28">
    <w:abstractNumId w:val="53"/>
  </w:num>
  <w:num w:numId="29">
    <w:abstractNumId w:val="3"/>
  </w:num>
  <w:num w:numId="30">
    <w:abstractNumId w:val="15"/>
  </w:num>
  <w:num w:numId="31">
    <w:abstractNumId w:val="1"/>
  </w:num>
  <w:num w:numId="32">
    <w:abstractNumId w:val="36"/>
  </w:num>
  <w:num w:numId="33">
    <w:abstractNumId w:val="20"/>
  </w:num>
  <w:num w:numId="34">
    <w:abstractNumId w:val="44"/>
  </w:num>
  <w:num w:numId="35">
    <w:abstractNumId w:val="11"/>
  </w:num>
  <w:num w:numId="36">
    <w:abstractNumId w:val="10"/>
  </w:num>
  <w:num w:numId="37">
    <w:abstractNumId w:val="47"/>
  </w:num>
  <w:num w:numId="38">
    <w:abstractNumId w:val="40"/>
  </w:num>
  <w:num w:numId="39">
    <w:abstractNumId w:val="6"/>
  </w:num>
  <w:num w:numId="40">
    <w:abstractNumId w:val="55"/>
  </w:num>
  <w:num w:numId="41">
    <w:abstractNumId w:val="24"/>
  </w:num>
  <w:num w:numId="42">
    <w:abstractNumId w:val="13"/>
  </w:num>
  <w:num w:numId="43">
    <w:abstractNumId w:val="17"/>
  </w:num>
  <w:num w:numId="44">
    <w:abstractNumId w:val="27"/>
  </w:num>
  <w:num w:numId="45">
    <w:abstractNumId w:val="28"/>
  </w:num>
  <w:num w:numId="46">
    <w:abstractNumId w:val="12"/>
  </w:num>
  <w:num w:numId="47">
    <w:abstractNumId w:val="32"/>
  </w:num>
  <w:num w:numId="48">
    <w:abstractNumId w:val="22"/>
  </w:num>
  <w:num w:numId="49">
    <w:abstractNumId w:val="34"/>
  </w:num>
  <w:num w:numId="50">
    <w:abstractNumId w:val="26"/>
  </w:num>
  <w:num w:numId="51">
    <w:abstractNumId w:val="48"/>
  </w:num>
  <w:num w:numId="52">
    <w:abstractNumId w:val="48"/>
    <w:lvlOverride w:ilvl="0">
      <w:lvl w:ilvl="0" w:tplc="B1825FD4">
        <w:start w:val="6"/>
        <w:numFmt w:val="decimal"/>
        <w:lvlText w:val="(%1)"/>
        <w:lvlJc w:val="left"/>
        <w:pPr>
          <w:ind w:left="357" w:hanging="357"/>
        </w:pPr>
        <w:rPr>
          <w:rFonts w:cs="Times New Roman" w:hint="default"/>
          <w:b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3">
    <w:abstractNumId w:val="37"/>
  </w:num>
  <w:num w:numId="54">
    <w:abstractNumId w:val="50"/>
  </w:num>
  <w:num w:numId="55">
    <w:abstractNumId w:val="56"/>
  </w:num>
  <w:num w:numId="56">
    <w:abstractNumId w:val="23"/>
  </w:num>
  <w:num w:numId="57">
    <w:abstractNumId w:val="51"/>
  </w:num>
  <w:num w:numId="58">
    <w:abstractNumId w:val="25"/>
  </w:num>
  <w:num w:numId="59">
    <w:abstractNumId w:val="52"/>
  </w:num>
  <w:num w:numId="60">
    <w:abstractNumId w:val="64"/>
  </w:num>
  <w:num w:numId="61">
    <w:abstractNumId w:val="46"/>
  </w:num>
  <w:num w:numId="62">
    <w:abstractNumId w:val="63"/>
  </w:num>
  <w:num w:numId="63">
    <w:abstractNumId w:val="8"/>
  </w:num>
  <w:num w:numId="64">
    <w:abstractNumId w:val="9"/>
  </w:num>
  <w:num w:numId="65">
    <w:abstractNumId w:val="61"/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</w:num>
  <w:num w:numId="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3"/>
  </w:num>
  <w:num w:numId="71">
    <w:abstractNumId w:val="5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MDQ0NTcyMDM1sTBW0lEKTi0uzszPAykwqwUAIdslSiwAAAA="/>
  </w:docVars>
  <w:rsids>
    <w:rsidRoot w:val="009D45E5"/>
    <w:rsid w:val="0000148B"/>
    <w:rsid w:val="00017C0F"/>
    <w:rsid w:val="00035A55"/>
    <w:rsid w:val="00042393"/>
    <w:rsid w:val="00044624"/>
    <w:rsid w:val="00047F56"/>
    <w:rsid w:val="000503DF"/>
    <w:rsid w:val="000552DA"/>
    <w:rsid w:val="0007203D"/>
    <w:rsid w:val="00083DC9"/>
    <w:rsid w:val="0009005E"/>
    <w:rsid w:val="00090C03"/>
    <w:rsid w:val="00095C81"/>
    <w:rsid w:val="000A1BDD"/>
    <w:rsid w:val="000B641C"/>
    <w:rsid w:val="000D2A74"/>
    <w:rsid w:val="000D3A21"/>
    <w:rsid w:val="000D5D39"/>
    <w:rsid w:val="000D6546"/>
    <w:rsid w:val="000D727B"/>
    <w:rsid w:val="000E2618"/>
    <w:rsid w:val="000E26CC"/>
    <w:rsid w:val="000E770E"/>
    <w:rsid w:val="000E7A6E"/>
    <w:rsid w:val="00100B7C"/>
    <w:rsid w:val="00107216"/>
    <w:rsid w:val="001079FA"/>
    <w:rsid w:val="00114232"/>
    <w:rsid w:val="00122672"/>
    <w:rsid w:val="0013356F"/>
    <w:rsid w:val="00135833"/>
    <w:rsid w:val="00135DEB"/>
    <w:rsid w:val="00137A26"/>
    <w:rsid w:val="0014004E"/>
    <w:rsid w:val="00140CBD"/>
    <w:rsid w:val="00154655"/>
    <w:rsid w:val="00176D31"/>
    <w:rsid w:val="001865E1"/>
    <w:rsid w:val="00186F2E"/>
    <w:rsid w:val="00192DEE"/>
    <w:rsid w:val="00196B0C"/>
    <w:rsid w:val="001A09C9"/>
    <w:rsid w:val="001A2C70"/>
    <w:rsid w:val="001B0708"/>
    <w:rsid w:val="001B4601"/>
    <w:rsid w:val="001B6952"/>
    <w:rsid w:val="001B772C"/>
    <w:rsid w:val="001F32D4"/>
    <w:rsid w:val="001F4BA1"/>
    <w:rsid w:val="001F5CF2"/>
    <w:rsid w:val="001F7333"/>
    <w:rsid w:val="00221364"/>
    <w:rsid w:val="00223839"/>
    <w:rsid w:val="00231987"/>
    <w:rsid w:val="002470A8"/>
    <w:rsid w:val="002601FF"/>
    <w:rsid w:val="002617D0"/>
    <w:rsid w:val="00261F1F"/>
    <w:rsid w:val="0026521D"/>
    <w:rsid w:val="002717EB"/>
    <w:rsid w:val="00292B8F"/>
    <w:rsid w:val="002977E9"/>
    <w:rsid w:val="002B4126"/>
    <w:rsid w:val="002B7732"/>
    <w:rsid w:val="002F283E"/>
    <w:rsid w:val="0030314F"/>
    <w:rsid w:val="0034015A"/>
    <w:rsid w:val="00343C35"/>
    <w:rsid w:val="0034656C"/>
    <w:rsid w:val="0035170B"/>
    <w:rsid w:val="00353AE2"/>
    <w:rsid w:val="00355E1D"/>
    <w:rsid w:val="00356A15"/>
    <w:rsid w:val="00372BAA"/>
    <w:rsid w:val="003908A8"/>
    <w:rsid w:val="003B52E3"/>
    <w:rsid w:val="003C2276"/>
    <w:rsid w:val="003C39C5"/>
    <w:rsid w:val="003C556B"/>
    <w:rsid w:val="003C73EC"/>
    <w:rsid w:val="003E37E7"/>
    <w:rsid w:val="003F0599"/>
    <w:rsid w:val="003F092D"/>
    <w:rsid w:val="004043B6"/>
    <w:rsid w:val="004166E9"/>
    <w:rsid w:val="0042019B"/>
    <w:rsid w:val="004209C8"/>
    <w:rsid w:val="004217E9"/>
    <w:rsid w:val="0042572E"/>
    <w:rsid w:val="0042666B"/>
    <w:rsid w:val="00426C65"/>
    <w:rsid w:val="004315D8"/>
    <w:rsid w:val="00431A9C"/>
    <w:rsid w:val="00434192"/>
    <w:rsid w:val="00437815"/>
    <w:rsid w:val="00442385"/>
    <w:rsid w:val="004515DC"/>
    <w:rsid w:val="0045445B"/>
    <w:rsid w:val="004561A7"/>
    <w:rsid w:val="0046379C"/>
    <w:rsid w:val="00463E0A"/>
    <w:rsid w:val="00465D9E"/>
    <w:rsid w:val="00471E5C"/>
    <w:rsid w:val="004720B2"/>
    <w:rsid w:val="0047463D"/>
    <w:rsid w:val="00476408"/>
    <w:rsid w:val="004824D1"/>
    <w:rsid w:val="0048259B"/>
    <w:rsid w:val="004936DC"/>
    <w:rsid w:val="004957B4"/>
    <w:rsid w:val="004A0A42"/>
    <w:rsid w:val="004A1DB0"/>
    <w:rsid w:val="004B0184"/>
    <w:rsid w:val="004B6F9B"/>
    <w:rsid w:val="004B7FB5"/>
    <w:rsid w:val="004C3146"/>
    <w:rsid w:val="004D18B3"/>
    <w:rsid w:val="004D4626"/>
    <w:rsid w:val="004D59EC"/>
    <w:rsid w:val="004F2C99"/>
    <w:rsid w:val="004F33B1"/>
    <w:rsid w:val="004F7547"/>
    <w:rsid w:val="00504DA5"/>
    <w:rsid w:val="00510D45"/>
    <w:rsid w:val="0051106F"/>
    <w:rsid w:val="00513F4F"/>
    <w:rsid w:val="00517A82"/>
    <w:rsid w:val="00530C6F"/>
    <w:rsid w:val="00540385"/>
    <w:rsid w:val="00542332"/>
    <w:rsid w:val="0054395B"/>
    <w:rsid w:val="005556ED"/>
    <w:rsid w:val="005577FE"/>
    <w:rsid w:val="005806DC"/>
    <w:rsid w:val="00580798"/>
    <w:rsid w:val="005903AF"/>
    <w:rsid w:val="00591E03"/>
    <w:rsid w:val="005B007F"/>
    <w:rsid w:val="005B0582"/>
    <w:rsid w:val="005B487D"/>
    <w:rsid w:val="005C52E1"/>
    <w:rsid w:val="005D4F62"/>
    <w:rsid w:val="005E0F49"/>
    <w:rsid w:val="005E2D29"/>
    <w:rsid w:val="005E49D2"/>
    <w:rsid w:val="005E7D33"/>
    <w:rsid w:val="005F7184"/>
    <w:rsid w:val="0060087A"/>
    <w:rsid w:val="0060403C"/>
    <w:rsid w:val="00604B93"/>
    <w:rsid w:val="00607E1C"/>
    <w:rsid w:val="0061067C"/>
    <w:rsid w:val="00613CD1"/>
    <w:rsid w:val="00626941"/>
    <w:rsid w:val="00630233"/>
    <w:rsid w:val="00630FB7"/>
    <w:rsid w:val="00634801"/>
    <w:rsid w:val="00635874"/>
    <w:rsid w:val="00635D39"/>
    <w:rsid w:val="0063735E"/>
    <w:rsid w:val="00646C5D"/>
    <w:rsid w:val="00655918"/>
    <w:rsid w:val="00657DC2"/>
    <w:rsid w:val="006658C2"/>
    <w:rsid w:val="006662E3"/>
    <w:rsid w:val="00681D24"/>
    <w:rsid w:val="00685AD1"/>
    <w:rsid w:val="00691A05"/>
    <w:rsid w:val="00692C1C"/>
    <w:rsid w:val="00693AB4"/>
    <w:rsid w:val="006A0529"/>
    <w:rsid w:val="006A37C1"/>
    <w:rsid w:val="006A5F72"/>
    <w:rsid w:val="006B5BEF"/>
    <w:rsid w:val="006B5DEB"/>
    <w:rsid w:val="006D2299"/>
    <w:rsid w:val="006D285C"/>
    <w:rsid w:val="006E3317"/>
    <w:rsid w:val="006E47D7"/>
    <w:rsid w:val="006E49B7"/>
    <w:rsid w:val="006E5877"/>
    <w:rsid w:val="006E7D56"/>
    <w:rsid w:val="006F03AD"/>
    <w:rsid w:val="006F0ECF"/>
    <w:rsid w:val="006F509B"/>
    <w:rsid w:val="00707561"/>
    <w:rsid w:val="0071008E"/>
    <w:rsid w:val="00711150"/>
    <w:rsid w:val="00711DB6"/>
    <w:rsid w:val="007219C6"/>
    <w:rsid w:val="007245A5"/>
    <w:rsid w:val="0072569C"/>
    <w:rsid w:val="007259BB"/>
    <w:rsid w:val="0073207B"/>
    <w:rsid w:val="00733F6A"/>
    <w:rsid w:val="00736735"/>
    <w:rsid w:val="00737E1A"/>
    <w:rsid w:val="00754936"/>
    <w:rsid w:val="00760B7A"/>
    <w:rsid w:val="00762E99"/>
    <w:rsid w:val="007638BD"/>
    <w:rsid w:val="007645AD"/>
    <w:rsid w:val="0076507C"/>
    <w:rsid w:val="00765905"/>
    <w:rsid w:val="00770D02"/>
    <w:rsid w:val="00771A79"/>
    <w:rsid w:val="00771C67"/>
    <w:rsid w:val="00772944"/>
    <w:rsid w:val="00781DB9"/>
    <w:rsid w:val="00785B3F"/>
    <w:rsid w:val="007950C6"/>
    <w:rsid w:val="007A2873"/>
    <w:rsid w:val="007A593E"/>
    <w:rsid w:val="007B14EF"/>
    <w:rsid w:val="007B1BC4"/>
    <w:rsid w:val="007B4519"/>
    <w:rsid w:val="007C1677"/>
    <w:rsid w:val="007C2F37"/>
    <w:rsid w:val="007C6E18"/>
    <w:rsid w:val="007E23D4"/>
    <w:rsid w:val="007E2970"/>
    <w:rsid w:val="007E63EE"/>
    <w:rsid w:val="007E7463"/>
    <w:rsid w:val="007F302B"/>
    <w:rsid w:val="00802BC3"/>
    <w:rsid w:val="008173D5"/>
    <w:rsid w:val="0082240F"/>
    <w:rsid w:val="00831146"/>
    <w:rsid w:val="008311BC"/>
    <w:rsid w:val="0083183F"/>
    <w:rsid w:val="008366AC"/>
    <w:rsid w:val="008473E9"/>
    <w:rsid w:val="00851728"/>
    <w:rsid w:val="008560CD"/>
    <w:rsid w:val="0085645E"/>
    <w:rsid w:val="00870E5E"/>
    <w:rsid w:val="00871119"/>
    <w:rsid w:val="0087139E"/>
    <w:rsid w:val="00874EFD"/>
    <w:rsid w:val="00875832"/>
    <w:rsid w:val="008A36AF"/>
    <w:rsid w:val="008A54C3"/>
    <w:rsid w:val="008A557D"/>
    <w:rsid w:val="008B5259"/>
    <w:rsid w:val="008C6F5D"/>
    <w:rsid w:val="008D45BD"/>
    <w:rsid w:val="009019A6"/>
    <w:rsid w:val="009066A1"/>
    <w:rsid w:val="0091103F"/>
    <w:rsid w:val="00913A2B"/>
    <w:rsid w:val="009230D1"/>
    <w:rsid w:val="00924419"/>
    <w:rsid w:val="0093181E"/>
    <w:rsid w:val="00931E67"/>
    <w:rsid w:val="00960D17"/>
    <w:rsid w:val="00961509"/>
    <w:rsid w:val="00963FA7"/>
    <w:rsid w:val="009737CF"/>
    <w:rsid w:val="009767E7"/>
    <w:rsid w:val="009768DE"/>
    <w:rsid w:val="00977871"/>
    <w:rsid w:val="00977EEE"/>
    <w:rsid w:val="009A043F"/>
    <w:rsid w:val="009A1CDB"/>
    <w:rsid w:val="009B3D20"/>
    <w:rsid w:val="009C207C"/>
    <w:rsid w:val="009C24FF"/>
    <w:rsid w:val="009D36E2"/>
    <w:rsid w:val="009D3A32"/>
    <w:rsid w:val="009D4065"/>
    <w:rsid w:val="009D45E5"/>
    <w:rsid w:val="009E4511"/>
    <w:rsid w:val="009F452B"/>
    <w:rsid w:val="009F6A92"/>
    <w:rsid w:val="00A01AD7"/>
    <w:rsid w:val="00A06DC9"/>
    <w:rsid w:val="00A1191F"/>
    <w:rsid w:val="00A137FE"/>
    <w:rsid w:val="00A13CE5"/>
    <w:rsid w:val="00A21B39"/>
    <w:rsid w:val="00A22C8F"/>
    <w:rsid w:val="00A23E8D"/>
    <w:rsid w:val="00A26120"/>
    <w:rsid w:val="00A26EF7"/>
    <w:rsid w:val="00A30396"/>
    <w:rsid w:val="00A30653"/>
    <w:rsid w:val="00A336D2"/>
    <w:rsid w:val="00A34A9D"/>
    <w:rsid w:val="00A379E6"/>
    <w:rsid w:val="00A52A55"/>
    <w:rsid w:val="00A54C22"/>
    <w:rsid w:val="00A57739"/>
    <w:rsid w:val="00A62455"/>
    <w:rsid w:val="00A631C6"/>
    <w:rsid w:val="00A702DC"/>
    <w:rsid w:val="00A7315B"/>
    <w:rsid w:val="00A84AC3"/>
    <w:rsid w:val="00A95736"/>
    <w:rsid w:val="00A97288"/>
    <w:rsid w:val="00A97F9C"/>
    <w:rsid w:val="00AB27FC"/>
    <w:rsid w:val="00AB6F63"/>
    <w:rsid w:val="00AC0BA5"/>
    <w:rsid w:val="00AC1E58"/>
    <w:rsid w:val="00AC2F39"/>
    <w:rsid w:val="00AD5468"/>
    <w:rsid w:val="00AE677F"/>
    <w:rsid w:val="00AE71EC"/>
    <w:rsid w:val="00AF4858"/>
    <w:rsid w:val="00AF7D7C"/>
    <w:rsid w:val="00B02CE0"/>
    <w:rsid w:val="00B06BE9"/>
    <w:rsid w:val="00B06D39"/>
    <w:rsid w:val="00B12AC2"/>
    <w:rsid w:val="00B157CC"/>
    <w:rsid w:val="00B15E72"/>
    <w:rsid w:val="00B20BC5"/>
    <w:rsid w:val="00B214CE"/>
    <w:rsid w:val="00B21847"/>
    <w:rsid w:val="00B26E16"/>
    <w:rsid w:val="00B3269E"/>
    <w:rsid w:val="00B35841"/>
    <w:rsid w:val="00B55EB6"/>
    <w:rsid w:val="00B570F1"/>
    <w:rsid w:val="00B62FBF"/>
    <w:rsid w:val="00B74914"/>
    <w:rsid w:val="00B83938"/>
    <w:rsid w:val="00BB3E3C"/>
    <w:rsid w:val="00BB6540"/>
    <w:rsid w:val="00BB77C4"/>
    <w:rsid w:val="00BC2D9B"/>
    <w:rsid w:val="00BC3497"/>
    <w:rsid w:val="00BC6494"/>
    <w:rsid w:val="00BD454E"/>
    <w:rsid w:val="00BE042E"/>
    <w:rsid w:val="00BE59B2"/>
    <w:rsid w:val="00BE60DE"/>
    <w:rsid w:val="00BF013C"/>
    <w:rsid w:val="00BF1F8B"/>
    <w:rsid w:val="00C002E5"/>
    <w:rsid w:val="00C03717"/>
    <w:rsid w:val="00C132E1"/>
    <w:rsid w:val="00C13D25"/>
    <w:rsid w:val="00C1447F"/>
    <w:rsid w:val="00C36163"/>
    <w:rsid w:val="00C3633A"/>
    <w:rsid w:val="00C7020D"/>
    <w:rsid w:val="00C736A8"/>
    <w:rsid w:val="00C870D4"/>
    <w:rsid w:val="00C9103F"/>
    <w:rsid w:val="00C914E9"/>
    <w:rsid w:val="00C9199B"/>
    <w:rsid w:val="00CA24B5"/>
    <w:rsid w:val="00CB00AD"/>
    <w:rsid w:val="00CB11E0"/>
    <w:rsid w:val="00CB285B"/>
    <w:rsid w:val="00CB5B72"/>
    <w:rsid w:val="00CC320D"/>
    <w:rsid w:val="00CC724E"/>
    <w:rsid w:val="00CD29EA"/>
    <w:rsid w:val="00CE0709"/>
    <w:rsid w:val="00CE18BC"/>
    <w:rsid w:val="00CE3797"/>
    <w:rsid w:val="00CF6E26"/>
    <w:rsid w:val="00D1066B"/>
    <w:rsid w:val="00D157C0"/>
    <w:rsid w:val="00D1669D"/>
    <w:rsid w:val="00D203B9"/>
    <w:rsid w:val="00D20D1F"/>
    <w:rsid w:val="00D326B6"/>
    <w:rsid w:val="00D33BBC"/>
    <w:rsid w:val="00D33BC1"/>
    <w:rsid w:val="00D463C6"/>
    <w:rsid w:val="00D5766A"/>
    <w:rsid w:val="00D71177"/>
    <w:rsid w:val="00D82ABC"/>
    <w:rsid w:val="00D843C6"/>
    <w:rsid w:val="00D851A5"/>
    <w:rsid w:val="00D875E6"/>
    <w:rsid w:val="00DA0AB1"/>
    <w:rsid w:val="00DA412B"/>
    <w:rsid w:val="00DA452C"/>
    <w:rsid w:val="00DB3D2D"/>
    <w:rsid w:val="00DB6D31"/>
    <w:rsid w:val="00DC0D75"/>
    <w:rsid w:val="00DD3376"/>
    <w:rsid w:val="00DD754D"/>
    <w:rsid w:val="00DE7621"/>
    <w:rsid w:val="00DF00DB"/>
    <w:rsid w:val="00DF1141"/>
    <w:rsid w:val="00DF2BBE"/>
    <w:rsid w:val="00DF445C"/>
    <w:rsid w:val="00DF6122"/>
    <w:rsid w:val="00E038D4"/>
    <w:rsid w:val="00E03948"/>
    <w:rsid w:val="00E2325A"/>
    <w:rsid w:val="00E27A21"/>
    <w:rsid w:val="00E3119F"/>
    <w:rsid w:val="00E3359A"/>
    <w:rsid w:val="00E33D37"/>
    <w:rsid w:val="00E3429A"/>
    <w:rsid w:val="00E3739E"/>
    <w:rsid w:val="00E475EE"/>
    <w:rsid w:val="00E54E3D"/>
    <w:rsid w:val="00E54EE2"/>
    <w:rsid w:val="00E63C88"/>
    <w:rsid w:val="00E67733"/>
    <w:rsid w:val="00E93105"/>
    <w:rsid w:val="00E9676A"/>
    <w:rsid w:val="00EA13DA"/>
    <w:rsid w:val="00EB03F7"/>
    <w:rsid w:val="00EB3390"/>
    <w:rsid w:val="00EE182C"/>
    <w:rsid w:val="00EE1871"/>
    <w:rsid w:val="00EF1786"/>
    <w:rsid w:val="00EF5793"/>
    <w:rsid w:val="00F06811"/>
    <w:rsid w:val="00F2782C"/>
    <w:rsid w:val="00F33924"/>
    <w:rsid w:val="00F53A6A"/>
    <w:rsid w:val="00F5495F"/>
    <w:rsid w:val="00F75649"/>
    <w:rsid w:val="00F82AAA"/>
    <w:rsid w:val="00F87BF7"/>
    <w:rsid w:val="00F95F76"/>
    <w:rsid w:val="00FC2E61"/>
    <w:rsid w:val="00FC335D"/>
    <w:rsid w:val="00FC34BF"/>
    <w:rsid w:val="00FC4226"/>
    <w:rsid w:val="00FE1DF8"/>
    <w:rsid w:val="00FF0E1A"/>
    <w:rsid w:val="00FF14C6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4E48FE"/>
  <w15:docId w15:val="{630115FF-1954-4529-9460-77358BAC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5E5"/>
    <w:rPr>
      <w:rFonts w:eastAsia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60087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B3269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4F33B1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33D37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6008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B3269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4F33B1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E33D37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9D45E5"/>
    <w:pPr>
      <w:tabs>
        <w:tab w:val="left" w:pos="340"/>
      </w:tabs>
      <w:spacing w:before="280"/>
      <w:ind w:left="720" w:firstLine="340"/>
      <w:contextualSpacing/>
    </w:pPr>
    <w:rPr>
      <w:rFonts w:ascii="Verdana" w:hAnsi="Verdana"/>
      <w:szCs w:val="24"/>
    </w:rPr>
  </w:style>
  <w:style w:type="character" w:customStyle="1" w:styleId="W3MUZvraznntexttun">
    <w:name w:val="W3MU: Zvýrazněný text (tučné)"/>
    <w:uiPriority w:val="99"/>
    <w:rsid w:val="009D45E5"/>
    <w:rPr>
      <w:rFonts w:ascii="Verdana" w:hAnsi="Verdana"/>
      <w:b/>
      <w:sz w:val="20"/>
    </w:rPr>
  </w:style>
  <w:style w:type="paragraph" w:customStyle="1" w:styleId="Titulek1">
    <w:name w:val="Titulek1"/>
    <w:basedOn w:val="Normln"/>
    <w:next w:val="Normln"/>
    <w:uiPriority w:val="99"/>
    <w:rsid w:val="009D45E5"/>
    <w:pPr>
      <w:tabs>
        <w:tab w:val="left" w:pos="340"/>
      </w:tabs>
      <w:suppressAutoHyphens/>
    </w:pPr>
    <w:rPr>
      <w:rFonts w:eastAsia="Times New Roman"/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9D45E5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9D45E5"/>
    <w:rPr>
      <w:rFonts w:ascii="Verdana" w:hAnsi="Verdana"/>
      <w:sz w:val="20"/>
      <w:u w:val="single"/>
    </w:rPr>
  </w:style>
  <w:style w:type="paragraph" w:customStyle="1" w:styleId="W3MUZkonParagraf">
    <w:name w:val="W3MU: Zákon Paragraf"/>
    <w:basedOn w:val="Normln"/>
    <w:next w:val="W3MUZkonParagrafNzev"/>
    <w:uiPriority w:val="99"/>
    <w:rsid w:val="009D45E5"/>
    <w:pPr>
      <w:keepNext/>
      <w:numPr>
        <w:numId w:val="2"/>
      </w:numPr>
      <w:spacing w:before="240" w:after="60"/>
      <w:jc w:val="center"/>
      <w:outlineLvl w:val="0"/>
    </w:pPr>
    <w:rPr>
      <w:rFonts w:ascii="Arial" w:eastAsia="Times New Roman" w:hAnsi="Arial"/>
      <w:color w:val="808080"/>
      <w:sz w:val="24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9D45E5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uiPriority w:val="99"/>
    <w:rsid w:val="009D45E5"/>
    <w:pPr>
      <w:spacing w:after="120"/>
      <w:outlineLvl w:val="2"/>
    </w:pPr>
    <w:rPr>
      <w:rFonts w:ascii="Verdana" w:eastAsia="Times New Roman" w:hAnsi="Verdana"/>
      <w:sz w:val="24"/>
    </w:rPr>
  </w:style>
  <w:style w:type="character" w:customStyle="1" w:styleId="W3MUZkonOdstavecChar">
    <w:name w:val="W3MU: Zákon Odstavec Char"/>
    <w:link w:val="W3MUZkonOdstavec"/>
    <w:uiPriority w:val="99"/>
    <w:locked/>
    <w:rsid w:val="009D45E5"/>
    <w:rPr>
      <w:rFonts w:ascii="Verdana" w:hAnsi="Verdana"/>
      <w:sz w:val="24"/>
      <w:lang w:val="cs-CZ" w:eastAsia="cs-CZ" w:bidi="ar-SA"/>
    </w:r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9D45E5"/>
    <w:pPr>
      <w:numPr>
        <w:ilvl w:val="1"/>
        <w:numId w:val="2"/>
      </w:numPr>
      <w:outlineLvl w:val="1"/>
    </w:pPr>
  </w:style>
  <w:style w:type="character" w:customStyle="1" w:styleId="W3MUZkonOdstavecslovanChar">
    <w:name w:val="W3MU: Zákon Odstavec Číslovaný Char"/>
    <w:link w:val="W3MUZkonOdstavecslovan"/>
    <w:uiPriority w:val="99"/>
    <w:locked/>
    <w:rsid w:val="00DC0D75"/>
    <w:rPr>
      <w:rFonts w:ascii="Verdana" w:hAnsi="Verdana"/>
      <w:sz w:val="24"/>
    </w:rPr>
  </w:style>
  <w:style w:type="paragraph" w:customStyle="1" w:styleId="W3MUZkonPsmeno">
    <w:name w:val="W3MU: Zákon Písmeno"/>
    <w:basedOn w:val="Normln"/>
    <w:link w:val="W3MUZkonPsmenoChar"/>
    <w:uiPriority w:val="99"/>
    <w:rsid w:val="009D45E5"/>
    <w:pPr>
      <w:tabs>
        <w:tab w:val="num" w:pos="680"/>
      </w:tabs>
      <w:spacing w:after="120"/>
      <w:ind w:left="680" w:hanging="396"/>
      <w:outlineLvl w:val="2"/>
    </w:pPr>
    <w:rPr>
      <w:rFonts w:ascii="Verdana" w:eastAsia="Times New Roman" w:hAnsi="Verdana"/>
      <w:szCs w:val="24"/>
    </w:rPr>
  </w:style>
  <w:style w:type="character" w:customStyle="1" w:styleId="W3MUZkonPsmenoChar">
    <w:name w:val="W3MU: Zákon Písmeno Char"/>
    <w:link w:val="W3MUZkonPsmeno"/>
    <w:uiPriority w:val="99"/>
    <w:locked/>
    <w:rsid w:val="00E33D37"/>
    <w:rPr>
      <w:rFonts w:ascii="Verdana" w:hAnsi="Verdana"/>
      <w:szCs w:val="24"/>
    </w:rPr>
  </w:style>
  <w:style w:type="paragraph" w:customStyle="1" w:styleId="W3MUNadpis1">
    <w:name w:val="W3MU: Nadpis 1"/>
    <w:basedOn w:val="Normln"/>
    <w:next w:val="Normln"/>
    <w:uiPriority w:val="99"/>
    <w:rsid w:val="009D45E5"/>
    <w:pPr>
      <w:keepNext/>
      <w:spacing w:before="240" w:after="60"/>
      <w:outlineLvl w:val="0"/>
    </w:pPr>
    <w:rPr>
      <w:rFonts w:ascii="Arial" w:eastAsia="Times New Roman" w:hAnsi="Arial"/>
      <w:b/>
      <w:i/>
      <w:color w:val="000080"/>
      <w:sz w:val="32"/>
      <w:szCs w:val="32"/>
    </w:rPr>
  </w:style>
  <w:style w:type="character" w:styleId="Znakapoznpodarou">
    <w:name w:val="footnote reference"/>
    <w:uiPriority w:val="99"/>
    <w:rsid w:val="009D45E5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9D45E5"/>
    <w:rPr>
      <w:rFonts w:ascii="Calibri" w:eastAsia="Times New Roman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locked/>
    <w:rsid w:val="009D45E5"/>
    <w:rPr>
      <w:rFonts w:ascii="Calibri" w:hAnsi="Calibri"/>
      <w:lang w:val="cs-CZ" w:eastAsia="en-US" w:bidi="ar-SA"/>
    </w:rPr>
  </w:style>
  <w:style w:type="paragraph" w:customStyle="1" w:styleId="Osloven2">
    <w:name w:val="Oslovení2"/>
    <w:basedOn w:val="Normln"/>
    <w:next w:val="Normln"/>
    <w:uiPriority w:val="99"/>
    <w:rsid w:val="009D45E5"/>
    <w:pPr>
      <w:tabs>
        <w:tab w:val="left" w:pos="340"/>
      </w:tabs>
      <w:suppressAutoHyphens/>
      <w:spacing w:before="280" w:after="560"/>
    </w:pPr>
    <w:rPr>
      <w:rFonts w:ascii="Verdana" w:hAnsi="Verdana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9D45E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D45E5"/>
    <w:rPr>
      <w:rFonts w:eastAsia="Calibri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9D45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33D37"/>
    <w:rPr>
      <w:rFonts w:eastAsia="Calibri"/>
    </w:rPr>
  </w:style>
  <w:style w:type="paragraph" w:styleId="Normlnweb">
    <w:name w:val="Normal (Web)"/>
    <w:basedOn w:val="Normln"/>
    <w:uiPriority w:val="99"/>
    <w:unhideWhenUsed/>
    <w:rsid w:val="003C55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kaznakoment">
    <w:name w:val="annotation reference"/>
    <w:uiPriority w:val="99"/>
    <w:rsid w:val="005B48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B487D"/>
  </w:style>
  <w:style w:type="character" w:customStyle="1" w:styleId="TextkomenteChar">
    <w:name w:val="Text komentáře Char"/>
    <w:link w:val="Textkomente"/>
    <w:uiPriority w:val="99"/>
    <w:rsid w:val="005B487D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B487D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B487D"/>
    <w:rPr>
      <w:rFonts w:eastAsia="Calibri"/>
      <w:b/>
      <w:bCs/>
    </w:rPr>
  </w:style>
  <w:style w:type="paragraph" w:styleId="Textbubliny">
    <w:name w:val="Balloon Text"/>
    <w:basedOn w:val="Normln"/>
    <w:link w:val="TextbublinyChar"/>
    <w:uiPriority w:val="99"/>
    <w:rsid w:val="005B48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5B487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8B5259"/>
    <w:rPr>
      <w:color w:val="0000FF"/>
      <w:u w:val="single"/>
    </w:rPr>
  </w:style>
  <w:style w:type="character" w:customStyle="1" w:styleId="HeaderChar">
    <w:name w:val="Header Char"/>
    <w:uiPriority w:val="99"/>
    <w:locked/>
    <w:rsid w:val="00E33D37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E33D37"/>
    <w:rPr>
      <w:rFonts w:ascii="Arial" w:hAnsi="Arial"/>
      <w:color w:val="094F8F"/>
      <w:sz w:val="14"/>
    </w:rPr>
  </w:style>
  <w:style w:type="character" w:customStyle="1" w:styleId="Internetovodkaz">
    <w:name w:val="Internetový odkaz"/>
    <w:uiPriority w:val="99"/>
    <w:rsid w:val="00E33D37"/>
    <w:rPr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E33D37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uiPriority w:val="99"/>
    <w:rsid w:val="00E33D37"/>
    <w:pPr>
      <w:spacing w:after="140" w:line="288" w:lineRule="auto"/>
    </w:pPr>
    <w:rPr>
      <w:rFonts w:cs="Calibri"/>
      <w:sz w:val="22"/>
      <w:szCs w:val="22"/>
      <w:lang w:eastAsia="en-US"/>
    </w:rPr>
  </w:style>
  <w:style w:type="paragraph" w:styleId="Seznam">
    <w:name w:val="List"/>
    <w:basedOn w:val="Tlotextu"/>
    <w:uiPriority w:val="99"/>
    <w:rsid w:val="00E33D37"/>
    <w:rPr>
      <w:rFonts w:cs="Mangal"/>
    </w:rPr>
  </w:style>
  <w:style w:type="paragraph" w:customStyle="1" w:styleId="Popisek">
    <w:name w:val="Popisek"/>
    <w:basedOn w:val="Normln"/>
    <w:uiPriority w:val="99"/>
    <w:rsid w:val="00E33D37"/>
    <w:pPr>
      <w:suppressLineNumbers/>
      <w:spacing w:before="120" w:after="120" w:line="276" w:lineRule="auto"/>
    </w:pPr>
    <w:rPr>
      <w:rFonts w:cs="Mangal"/>
      <w:i/>
      <w:iCs/>
      <w:sz w:val="24"/>
      <w:szCs w:val="24"/>
      <w:lang w:eastAsia="en-US"/>
    </w:rPr>
  </w:style>
  <w:style w:type="paragraph" w:customStyle="1" w:styleId="Rejstk">
    <w:name w:val="Rejstřík"/>
    <w:basedOn w:val="Normln"/>
    <w:uiPriority w:val="99"/>
    <w:rsid w:val="00E33D37"/>
    <w:pPr>
      <w:suppressLineNumbers/>
      <w:spacing w:after="454" w:line="276" w:lineRule="auto"/>
    </w:pPr>
    <w:rPr>
      <w:rFonts w:cs="Mangal"/>
      <w:sz w:val="22"/>
      <w:szCs w:val="22"/>
      <w:lang w:eastAsia="en-US"/>
    </w:rPr>
  </w:style>
  <w:style w:type="paragraph" w:customStyle="1" w:styleId="Quotations">
    <w:name w:val="Quotations"/>
    <w:basedOn w:val="Normln"/>
    <w:uiPriority w:val="99"/>
    <w:rsid w:val="00E33D37"/>
    <w:pPr>
      <w:spacing w:after="454" w:line="276" w:lineRule="auto"/>
    </w:pPr>
    <w:rPr>
      <w:rFonts w:cs="Calibri"/>
      <w:sz w:val="22"/>
      <w:szCs w:val="22"/>
      <w:lang w:eastAsia="en-US"/>
    </w:rPr>
  </w:style>
  <w:style w:type="paragraph" w:styleId="Nzev">
    <w:name w:val="Title"/>
    <w:basedOn w:val="Nadpis"/>
    <w:link w:val="NzevChar"/>
    <w:uiPriority w:val="99"/>
    <w:qFormat/>
    <w:rsid w:val="00E33D37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E33D37"/>
    <w:rPr>
      <w:rFonts w:ascii="Cambria" w:eastAsia="Calibri" w:hAnsi="Cambria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E33D37"/>
    <w:rPr>
      <w:rFonts w:ascii="Cambria" w:eastAsia="Calibri" w:hAnsi="Cambria" w:cs="Times New Roman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E33D37"/>
    <w:rPr>
      <w:rFonts w:ascii="Cambria" w:eastAsia="Calibri" w:hAnsi="Cambria"/>
      <w:sz w:val="24"/>
      <w:szCs w:val="24"/>
      <w:lang w:eastAsia="en-US"/>
    </w:rPr>
  </w:style>
  <w:style w:type="paragraph" w:customStyle="1" w:styleId="Adresa">
    <w:name w:val="Adresa"/>
    <w:uiPriority w:val="99"/>
    <w:rsid w:val="00E33D37"/>
    <w:pPr>
      <w:spacing w:line="276" w:lineRule="auto"/>
      <w:ind w:left="4706"/>
    </w:pPr>
    <w:rPr>
      <w:rFonts w:eastAsia="Calibri" w:cs="Calibri"/>
      <w:sz w:val="22"/>
      <w:szCs w:val="22"/>
      <w:lang w:eastAsia="en-US"/>
    </w:rPr>
  </w:style>
  <w:style w:type="paragraph" w:customStyle="1" w:styleId="Vc">
    <w:name w:val="Věc"/>
    <w:uiPriority w:val="99"/>
    <w:rsid w:val="00E33D37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eastAsia="Calibri" w:hAnsi="Arial" w:cs="Calibri"/>
      <w:color w:val="000000"/>
      <w:sz w:val="14"/>
      <w:szCs w:val="22"/>
      <w:lang w:eastAsia="en-US"/>
    </w:rPr>
  </w:style>
  <w:style w:type="paragraph" w:customStyle="1" w:styleId="Vcdopisu">
    <w:name w:val="Věc dopisu"/>
    <w:uiPriority w:val="99"/>
    <w:rsid w:val="00E33D37"/>
    <w:pPr>
      <w:spacing w:before="737" w:after="737" w:line="276" w:lineRule="auto"/>
    </w:pPr>
    <w:rPr>
      <w:rFonts w:eastAsia="Calibri" w:cs="Calibri"/>
      <w:b/>
      <w:sz w:val="24"/>
      <w:szCs w:val="22"/>
      <w:lang w:eastAsia="en-US"/>
    </w:rPr>
  </w:style>
  <w:style w:type="paragraph" w:customStyle="1" w:styleId="JmnoPjmen">
    <w:name w:val="Jméno Příjmení"/>
    <w:uiPriority w:val="99"/>
    <w:rsid w:val="00E33D37"/>
    <w:pPr>
      <w:spacing w:line="276" w:lineRule="auto"/>
    </w:pPr>
    <w:rPr>
      <w:rFonts w:eastAsia="Calibri" w:cs="Calibri"/>
      <w:b/>
      <w:sz w:val="22"/>
      <w:szCs w:val="22"/>
      <w:lang w:eastAsia="en-US"/>
    </w:rPr>
  </w:style>
  <w:style w:type="paragraph" w:customStyle="1" w:styleId="Funkce">
    <w:name w:val="Funkce"/>
    <w:basedOn w:val="JmnoPjmen"/>
    <w:uiPriority w:val="99"/>
    <w:rsid w:val="00E33D37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E33D37"/>
    <w:pPr>
      <w:spacing w:line="180" w:lineRule="exact"/>
    </w:pPr>
    <w:rPr>
      <w:b/>
      <w:sz w:val="16"/>
      <w:lang w:eastAsia="en-US"/>
    </w:rPr>
  </w:style>
  <w:style w:type="paragraph" w:customStyle="1" w:styleId="Zpatsslovnmstrnky">
    <w:name w:val="Zápatí s číslováním stránky"/>
    <w:basedOn w:val="Zpat"/>
    <w:uiPriority w:val="99"/>
    <w:rsid w:val="00E33D37"/>
    <w:pPr>
      <w:tabs>
        <w:tab w:val="clear" w:pos="4536"/>
        <w:tab w:val="clear" w:pos="9072"/>
        <w:tab w:val="left" w:pos="0"/>
      </w:tabs>
      <w:spacing w:line="180" w:lineRule="exact"/>
      <w:ind w:left="-907"/>
    </w:pPr>
    <w:rPr>
      <w:rFonts w:cs="Arial"/>
      <w:szCs w:val="14"/>
      <w:lang w:eastAsia="en-US"/>
    </w:rPr>
  </w:style>
  <w:style w:type="paragraph" w:customStyle="1" w:styleId="W3MUNadpis3">
    <w:name w:val="W3MU: Nadpis 3"/>
    <w:basedOn w:val="Normln"/>
    <w:next w:val="Normln"/>
    <w:link w:val="W3MUNadpis3Char"/>
    <w:uiPriority w:val="99"/>
    <w:rsid w:val="00E33D37"/>
    <w:pPr>
      <w:keepNext/>
      <w:spacing w:before="240" w:after="60"/>
      <w:outlineLvl w:val="1"/>
    </w:pPr>
    <w:rPr>
      <w:rFonts w:ascii="Arial" w:hAnsi="Arial"/>
      <w:b/>
      <w:color w:val="808080"/>
      <w:sz w:val="24"/>
    </w:rPr>
  </w:style>
  <w:style w:type="character" w:customStyle="1" w:styleId="W3MUNadpis3Char">
    <w:name w:val="W3MU: Nadpis 3 Char"/>
    <w:link w:val="W3MUNadpis3"/>
    <w:uiPriority w:val="99"/>
    <w:locked/>
    <w:rsid w:val="00E33D37"/>
    <w:rPr>
      <w:rFonts w:ascii="Arial" w:eastAsia="Calibri" w:hAnsi="Arial"/>
      <w:b/>
      <w:color w:val="808080"/>
      <w:sz w:val="24"/>
    </w:rPr>
  </w:style>
  <w:style w:type="paragraph" w:customStyle="1" w:styleId="W3MUTexttabulky">
    <w:name w:val="W3MU: Text tabulky"/>
    <w:basedOn w:val="Normln"/>
    <w:uiPriority w:val="99"/>
    <w:rsid w:val="00E33D37"/>
    <w:pPr>
      <w:numPr>
        <w:ilvl w:val="1"/>
        <w:numId w:val="19"/>
      </w:numPr>
    </w:pPr>
    <w:rPr>
      <w:rFonts w:ascii="Verdana" w:hAnsi="Verdana"/>
      <w:szCs w:val="24"/>
    </w:rPr>
  </w:style>
  <w:style w:type="paragraph" w:styleId="Zkladntext">
    <w:name w:val="Body Text"/>
    <w:basedOn w:val="Normln"/>
    <w:link w:val="ZkladntextChar"/>
    <w:uiPriority w:val="99"/>
    <w:rsid w:val="00E33D37"/>
    <w:pPr>
      <w:jc w:val="both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3D37"/>
    <w:rPr>
      <w:rFonts w:eastAsia="Calibri"/>
      <w:lang w:eastAsia="en-US"/>
    </w:rPr>
  </w:style>
  <w:style w:type="paragraph" w:styleId="Odstavecseseznamem">
    <w:name w:val="List Paragraph"/>
    <w:basedOn w:val="Normln"/>
    <w:uiPriority w:val="99"/>
    <w:qFormat/>
    <w:rsid w:val="00E33D37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paragraph" w:customStyle="1" w:styleId="W3MUNormln">
    <w:name w:val="W3MU: Normální"/>
    <w:link w:val="W3MUNormlnChar"/>
    <w:uiPriority w:val="99"/>
    <w:rsid w:val="00E33D37"/>
    <w:pPr>
      <w:spacing w:after="120"/>
    </w:pPr>
    <w:rPr>
      <w:rFonts w:ascii="Verdana" w:eastAsia="Calibri" w:hAnsi="Verdana"/>
      <w:sz w:val="22"/>
      <w:szCs w:val="22"/>
      <w:lang w:eastAsia="en-US"/>
    </w:rPr>
  </w:style>
  <w:style w:type="character" w:customStyle="1" w:styleId="W3MUNormlnChar">
    <w:name w:val="W3MU: Normální Char"/>
    <w:link w:val="W3MUNormln"/>
    <w:uiPriority w:val="99"/>
    <w:locked/>
    <w:rsid w:val="00E33D37"/>
    <w:rPr>
      <w:rFonts w:ascii="Verdana" w:eastAsia="Calibri" w:hAnsi="Verdana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E33D37"/>
    <w:rPr>
      <w:rFonts w:cs="Times New Roman"/>
      <w:b/>
    </w:rPr>
  </w:style>
  <w:style w:type="character" w:customStyle="1" w:styleId="apple-converted-space">
    <w:name w:val="apple-converted-space"/>
    <w:uiPriority w:val="99"/>
    <w:rsid w:val="00E33D37"/>
  </w:style>
  <w:style w:type="character" w:styleId="Siln">
    <w:name w:val="Strong"/>
    <w:basedOn w:val="Standardnpsmoodstavce"/>
    <w:uiPriority w:val="99"/>
    <w:qFormat/>
    <w:rsid w:val="00E33D37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rsid w:val="00E33D37"/>
    <w:rPr>
      <w:rFonts w:cs="Times New Roman"/>
      <w:i/>
    </w:rPr>
  </w:style>
  <w:style w:type="paragraph" w:styleId="Titulek">
    <w:name w:val="caption"/>
    <w:basedOn w:val="Normln"/>
    <w:next w:val="Normln"/>
    <w:uiPriority w:val="99"/>
    <w:qFormat/>
    <w:rsid w:val="00E33D37"/>
    <w:rPr>
      <w:rFonts w:eastAsia="Times New Roman"/>
      <w:b/>
      <w:sz w:val="28"/>
      <w:szCs w:val="28"/>
    </w:rPr>
  </w:style>
  <w:style w:type="paragraph" w:customStyle="1" w:styleId="text12sodrkama">
    <w:name w:val="text 12 s odrážkama"/>
    <w:basedOn w:val="Normln"/>
    <w:uiPriority w:val="99"/>
    <w:rsid w:val="00E33D37"/>
    <w:pPr>
      <w:widowControl w:val="0"/>
      <w:tabs>
        <w:tab w:val="num" w:pos="643"/>
      </w:tabs>
      <w:ind w:left="643" w:hanging="360"/>
    </w:pPr>
    <w:rPr>
      <w:rFonts w:eastAsia="Times New Roman"/>
      <w:sz w:val="24"/>
      <w:lang w:eastAsia="en-US"/>
    </w:rPr>
  </w:style>
  <w:style w:type="paragraph" w:customStyle="1" w:styleId="NormlnsWWW">
    <w:name w:val="Normální (síť WWW)"/>
    <w:basedOn w:val="Normln"/>
    <w:uiPriority w:val="99"/>
    <w:rsid w:val="00E33D37"/>
    <w:pPr>
      <w:tabs>
        <w:tab w:val="left" w:pos="340"/>
      </w:tabs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base">
    <w:name w:val="base"/>
    <w:basedOn w:val="Normln"/>
    <w:uiPriority w:val="99"/>
    <w:rsid w:val="00E33D37"/>
    <w:pPr>
      <w:autoSpaceDE w:val="0"/>
      <w:autoSpaceDN w:val="0"/>
      <w:spacing w:before="40" w:after="40"/>
    </w:pPr>
    <w:rPr>
      <w:rFonts w:eastAsia="Times New Roman"/>
      <w:b/>
      <w:bCs/>
      <w:sz w:val="22"/>
      <w:szCs w:val="22"/>
      <w:lang w:val="en-US"/>
    </w:rPr>
  </w:style>
  <w:style w:type="paragraph" w:customStyle="1" w:styleId="reply">
    <w:name w:val="reply"/>
    <w:basedOn w:val="Normln"/>
    <w:uiPriority w:val="99"/>
    <w:rsid w:val="00E33D37"/>
    <w:pPr>
      <w:autoSpaceDE w:val="0"/>
      <w:autoSpaceDN w:val="0"/>
      <w:jc w:val="both"/>
    </w:pPr>
    <w:rPr>
      <w:rFonts w:eastAsia="Times New Roman"/>
      <w:lang w:val="en-US"/>
    </w:rPr>
  </w:style>
  <w:style w:type="paragraph" w:styleId="Zkladntext2">
    <w:name w:val="Body Text 2"/>
    <w:basedOn w:val="Normln"/>
    <w:link w:val="Zkladntext2Char"/>
    <w:uiPriority w:val="99"/>
    <w:rsid w:val="00E33D37"/>
    <w:pPr>
      <w:spacing w:after="120" w:line="480" w:lineRule="auto"/>
    </w:pPr>
    <w:rPr>
      <w:rFonts w:cs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33D37"/>
    <w:rPr>
      <w:rFonts w:eastAsia="Calibri" w:cs="Calibri"/>
      <w:sz w:val="22"/>
      <w:szCs w:val="22"/>
      <w:lang w:eastAsia="en-US"/>
    </w:rPr>
  </w:style>
  <w:style w:type="paragraph" w:styleId="slovanseznam">
    <w:name w:val="List Number"/>
    <w:basedOn w:val="Normln"/>
    <w:uiPriority w:val="99"/>
    <w:rsid w:val="00E33D37"/>
    <w:pPr>
      <w:tabs>
        <w:tab w:val="left" w:pos="567"/>
        <w:tab w:val="num" w:pos="720"/>
      </w:tabs>
      <w:spacing w:before="120"/>
      <w:ind w:left="567" w:hanging="567"/>
    </w:pPr>
    <w:rPr>
      <w:rFonts w:ascii="Verdana" w:eastAsia="Times New Roman" w:hAnsi="Verdana"/>
      <w:szCs w:val="24"/>
    </w:rPr>
  </w:style>
  <w:style w:type="paragraph" w:customStyle="1" w:styleId="Odstavecseseznamem10">
    <w:name w:val="Odstavec se seznamem1"/>
    <w:basedOn w:val="Normln"/>
    <w:uiPriority w:val="99"/>
    <w:rsid w:val="00E33D3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NormlnwebTimesNewRoman12bAutomatick">
    <w:name w:val="Styl Normální (web) + Times New Roman 12 b. Automatická"/>
    <w:basedOn w:val="Normlnweb"/>
    <w:uiPriority w:val="99"/>
    <w:rsid w:val="00E33D37"/>
    <w:pPr>
      <w:suppressAutoHyphens/>
      <w:spacing w:before="0" w:beforeAutospacing="0" w:after="0" w:afterAutospacing="0"/>
      <w:jc w:val="both"/>
    </w:pPr>
    <w:rPr>
      <w:szCs w:val="12"/>
      <w:lang w:eastAsia="ar-SA"/>
    </w:rPr>
  </w:style>
  <w:style w:type="character" w:customStyle="1" w:styleId="BalloonTextChar">
    <w:name w:val="Balloon Text Char"/>
    <w:uiPriority w:val="99"/>
    <w:semiHidden/>
    <w:locked/>
    <w:rsid w:val="008A54C3"/>
    <w:rPr>
      <w:rFonts w:ascii="Tahoma" w:hAnsi="Tahoma"/>
      <w:sz w:val="16"/>
    </w:rPr>
  </w:style>
  <w:style w:type="table" w:styleId="Mkatabulky">
    <w:name w:val="Table Grid"/>
    <w:basedOn w:val="Normlntabulka"/>
    <w:uiPriority w:val="99"/>
    <w:rsid w:val="008A54C3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903A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uni.cz/econ/56991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on.muni.cz/prehled-studijnich-programu-a-oboru-a-jejich-prezentace-pro-akademicky-rok-2011-2012/finance-ph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on.muni.cz/prehled-studijnich-programu-a-oboru-a-jejich-prezentace-pro-akademicky-rok-2011-2012/podnikova-ekonomika-a-management-phd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14BBCBFC9C71429E892CD2C823483C" ma:contentTypeVersion="12" ma:contentTypeDescription="Vytvoří nový dokument" ma:contentTypeScope="" ma:versionID="fe824614278914e92bbfb05331a60cd7">
  <xsd:schema xmlns:xsd="http://www.w3.org/2001/XMLSchema" xmlns:xs="http://www.w3.org/2001/XMLSchema" xmlns:p="http://schemas.microsoft.com/office/2006/metadata/properties" xmlns:ns3="efd7ef3b-40d6-430a-acb1-29c68e4ea26d" xmlns:ns4="5054d814-171c-4425-935e-2809591b0bf5" targetNamespace="http://schemas.microsoft.com/office/2006/metadata/properties" ma:root="true" ma:fieldsID="e9a930237cb865106d4051e4b80cb578" ns3:_="" ns4:_="">
    <xsd:import namespace="efd7ef3b-40d6-430a-acb1-29c68e4ea26d"/>
    <xsd:import namespace="5054d814-171c-4425-935e-2809591b0b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7ef3b-40d6-430a-acb1-29c68e4ea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d814-171c-4425-935e-2809591b0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977A-AEA7-4442-88CE-77A49F31A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34E66-B1D2-42C4-8BF3-931EFBBFE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A5C17-FA1D-4C4F-B1A0-0C02922E1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7ef3b-40d6-430a-acb1-29c68e4ea26d"/>
    <ds:schemaRef ds:uri="5054d814-171c-4425-935e-2809591b0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F1F51-1906-46AA-90FD-083E40BC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7941</Words>
  <Characters>46853</Characters>
  <Application>Microsoft Office Word</Application>
  <DocSecurity>0</DocSecurity>
  <Lines>390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ESF - MU</Company>
  <LinksUpToDate>false</LinksUpToDate>
  <CharactersWithSpaces>54685</CharactersWithSpaces>
  <SharedDoc>false</SharedDoc>
  <HLinks>
    <vt:vector size="12" baseType="variant"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>http://www.muni.cz/econ/569915</vt:lpwstr>
      </vt:variant>
      <vt:variant>
        <vt:lpwstr/>
      </vt:variant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https://is.muni.cz/auth/do/econ/soubory/aktivity/vav/30235648/priloha_c._3.doc?vysl=94544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pauliova</dc:creator>
  <cp:lastModifiedBy>Pauliova Ivana</cp:lastModifiedBy>
  <cp:revision>3</cp:revision>
  <cp:lastPrinted>2020-07-22T05:20:00Z</cp:lastPrinted>
  <dcterms:created xsi:type="dcterms:W3CDTF">2020-07-22T05:04:00Z</dcterms:created>
  <dcterms:modified xsi:type="dcterms:W3CDTF">2020-07-22T05:21:00Z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0x0101000814BBCBFC9C71429E892CD2C823483C</vt:lpwstr>
  </property>
</Properties>
</file>