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D4" w:rsidRDefault="009E6EA7">
      <w:pPr>
        <w:pStyle w:val="Nzev"/>
        <w:spacing w:line="220" w:lineRule="exact"/>
        <w:jc w:val="center"/>
        <w:rPr>
          <w:rStyle w:val="W3MUZvraznntexttun"/>
          <w:rFonts w:asciiTheme="minorHAnsi" w:hAnsiTheme="minorHAnsi" w:cstheme="minorHAnsi"/>
          <w:sz w:val="22"/>
          <w:szCs w:val="22"/>
        </w:rPr>
      </w:pPr>
      <w:proofErr w:type="spellStart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>Measure</w:t>
      </w:r>
      <w:proofErr w:type="spellEnd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>of</w:t>
      </w:r>
      <w:proofErr w:type="spellEnd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6AB3">
        <w:rPr>
          <w:rStyle w:val="W3MUZvraznntexttun"/>
          <w:rFonts w:asciiTheme="minorHAnsi" w:hAnsiTheme="minorHAnsi" w:cstheme="minorHAnsi"/>
          <w:sz w:val="22"/>
          <w:szCs w:val="22"/>
        </w:rPr>
        <w:t>the</w:t>
      </w:r>
      <w:proofErr w:type="spellEnd"/>
      <w:r w:rsidR="00386AB3">
        <w:rPr>
          <w:rStyle w:val="W3MUZvraznntexttun"/>
          <w:rFonts w:asciiTheme="minorHAnsi" w:hAnsiTheme="minorHAnsi" w:cstheme="minorHAnsi"/>
          <w:sz w:val="22"/>
          <w:szCs w:val="22"/>
        </w:rPr>
        <w:t xml:space="preserve"> Dean </w:t>
      </w:r>
      <w:proofErr w:type="spellStart"/>
      <w:r w:rsidR="00386AB3">
        <w:rPr>
          <w:rStyle w:val="W3MUZvraznntexttun"/>
          <w:rFonts w:asciiTheme="minorHAnsi" w:hAnsiTheme="minorHAnsi" w:cstheme="minorHAnsi"/>
          <w:sz w:val="22"/>
          <w:szCs w:val="22"/>
        </w:rPr>
        <w:t>of</w:t>
      </w:r>
      <w:proofErr w:type="spellEnd"/>
      <w:r w:rsidR="00386AB3"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6AB3">
        <w:rPr>
          <w:rStyle w:val="W3MUZvraznntexttun"/>
          <w:rFonts w:asciiTheme="minorHAnsi" w:hAnsiTheme="minorHAnsi" w:cstheme="minorHAnsi"/>
          <w:sz w:val="22"/>
          <w:szCs w:val="22"/>
        </w:rPr>
        <w:t>the</w:t>
      </w:r>
      <w:proofErr w:type="spellEnd"/>
      <w:r w:rsidR="00386AB3"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>Faculty</w:t>
      </w:r>
      <w:proofErr w:type="spellEnd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>of</w:t>
      </w:r>
      <w:proofErr w:type="spellEnd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>Informatics</w:t>
      </w:r>
      <w:proofErr w:type="spellEnd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>of</w:t>
      </w:r>
      <w:proofErr w:type="spellEnd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>Masaryk</w:t>
      </w:r>
      <w:proofErr w:type="gramEnd"/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 xml:space="preserve"> University No. </w:t>
      </w:r>
      <w:r w:rsidR="000F585B">
        <w:rPr>
          <w:rStyle w:val="W3MUZvraznntexttun"/>
          <w:rFonts w:asciiTheme="minorHAnsi" w:hAnsiTheme="minorHAnsi" w:cstheme="minorHAnsi"/>
          <w:sz w:val="22"/>
          <w:szCs w:val="22"/>
        </w:rPr>
        <w:t>10/2021</w:t>
      </w:r>
    </w:p>
    <w:p w:rsidR="004D5CD4" w:rsidRDefault="009E6EA7">
      <w:pPr>
        <w:pStyle w:val="Podnadpis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BORROWING EQUIPMENT FOR SOCIALLY DISADVANTAGED AND NEEDY STUDENTS FI</w:t>
      </w:r>
    </w:p>
    <w:p w:rsidR="004D5CD4" w:rsidRDefault="009E6EA7">
      <w:pPr>
        <w:pStyle w:val="W3MUZkonOdstavec"/>
        <w:jc w:val="center"/>
        <w:rPr>
          <w:rFonts w:asciiTheme="minorHAnsi" w:hAnsiTheme="minorHAnsi" w:cstheme="minorHAnsi"/>
          <w:sz w:val="22"/>
          <w:szCs w:val="22"/>
        </w:rPr>
      </w:pPr>
      <w:r w:rsidRPr="0056689C">
        <w:rPr>
          <w:rStyle w:val="W3MUZvraznntextkurzva"/>
          <w:rFonts w:asciiTheme="minorHAnsi" w:hAnsiTheme="minorHAnsi" w:cstheme="minorHAnsi"/>
          <w:sz w:val="22"/>
          <w:szCs w:val="22"/>
        </w:rPr>
        <w:t xml:space="preserve">(as </w:t>
      </w:r>
      <w:proofErr w:type="spellStart"/>
      <w:r w:rsidRPr="0056689C">
        <w:rPr>
          <w:rStyle w:val="W3MUZvraznntextkurzva"/>
          <w:rFonts w:asciiTheme="minorHAnsi" w:hAnsiTheme="minorHAnsi" w:cstheme="minorHAnsi"/>
          <w:sz w:val="22"/>
          <w:szCs w:val="22"/>
        </w:rPr>
        <w:t>amended</w:t>
      </w:r>
      <w:proofErr w:type="spellEnd"/>
      <w:r w:rsidRPr="0056689C">
        <w:rPr>
          <w:rStyle w:val="W3MUZvraznntextkurzva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689C">
        <w:rPr>
          <w:rStyle w:val="W3MUZvraznntextkurzva"/>
          <w:rFonts w:asciiTheme="minorHAnsi" w:hAnsiTheme="minorHAnsi" w:cstheme="minorHAnsi"/>
          <w:sz w:val="22"/>
          <w:szCs w:val="22"/>
        </w:rPr>
        <w:t>with</w:t>
      </w:r>
      <w:proofErr w:type="spellEnd"/>
      <w:r w:rsidRPr="0056689C">
        <w:rPr>
          <w:rStyle w:val="W3MUZvraznntextkurzva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689C">
        <w:rPr>
          <w:rStyle w:val="W3MUZvraznntextkurzva"/>
          <w:rFonts w:asciiTheme="minorHAnsi" w:hAnsiTheme="minorHAnsi" w:cstheme="minorHAnsi"/>
          <w:sz w:val="22"/>
          <w:szCs w:val="22"/>
        </w:rPr>
        <w:t>effect</w:t>
      </w:r>
      <w:proofErr w:type="spellEnd"/>
      <w:r w:rsidRPr="0056689C">
        <w:rPr>
          <w:rStyle w:val="W3MUZvraznntextkurzva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689C">
        <w:rPr>
          <w:rStyle w:val="W3MUZvraznntextkurzva"/>
          <w:rFonts w:asciiTheme="minorHAnsi" w:hAnsiTheme="minorHAnsi" w:cstheme="minorHAnsi"/>
          <w:sz w:val="22"/>
          <w:szCs w:val="22"/>
        </w:rPr>
        <w:t>from</w:t>
      </w:r>
      <w:proofErr w:type="spellEnd"/>
      <w:r w:rsidRPr="0056689C">
        <w:rPr>
          <w:rStyle w:val="W3MUZvraznntextkurzva"/>
          <w:rFonts w:asciiTheme="minorHAnsi" w:hAnsiTheme="minorHAnsi" w:cstheme="minorHAnsi"/>
          <w:sz w:val="22"/>
          <w:szCs w:val="22"/>
        </w:rPr>
        <w:t xml:space="preserve"> </w:t>
      </w:r>
      <w:r w:rsidR="00966880">
        <w:rPr>
          <w:rStyle w:val="W3MUZvraznntextkurzva"/>
          <w:rFonts w:asciiTheme="minorHAnsi" w:hAnsiTheme="minorHAnsi" w:cstheme="minorHAnsi"/>
          <w:sz w:val="22"/>
          <w:szCs w:val="22"/>
        </w:rPr>
        <w:t xml:space="preserve">1 </w:t>
      </w:r>
      <w:proofErr w:type="spellStart"/>
      <w:r w:rsidR="000F585B">
        <w:rPr>
          <w:rStyle w:val="W3MUZvraznntextkurzva"/>
          <w:rFonts w:asciiTheme="minorHAnsi" w:hAnsiTheme="minorHAnsi" w:cstheme="minorHAnsi"/>
          <w:sz w:val="22"/>
          <w:szCs w:val="22"/>
        </w:rPr>
        <w:t>November</w:t>
      </w:r>
      <w:proofErr w:type="spellEnd"/>
      <w:r w:rsidR="000F585B">
        <w:rPr>
          <w:rStyle w:val="W3MUZvraznntextkurzva"/>
          <w:rFonts w:asciiTheme="minorHAnsi" w:hAnsiTheme="minorHAnsi" w:cstheme="minorHAnsi"/>
          <w:sz w:val="22"/>
          <w:szCs w:val="22"/>
        </w:rPr>
        <w:t xml:space="preserve"> </w:t>
      </w:r>
      <w:r w:rsidRPr="0056689C">
        <w:rPr>
          <w:rStyle w:val="W3MUZvraznntextkurzva"/>
          <w:rFonts w:asciiTheme="minorHAnsi" w:hAnsiTheme="minorHAnsi" w:cstheme="minorHAnsi"/>
          <w:sz w:val="22"/>
          <w:szCs w:val="22"/>
        </w:rPr>
        <w:t>2021)</w:t>
      </w:r>
    </w:p>
    <w:p w:rsidR="009D62B6" w:rsidRPr="00681F76" w:rsidRDefault="009D62B6" w:rsidP="009D62B6">
      <w:pPr>
        <w:keepNext/>
        <w:outlineLvl w:val="0"/>
        <w:rPr>
          <w:rFonts w:asciiTheme="minorHAnsi" w:hAnsiTheme="minorHAnsi" w:cstheme="minorHAnsi"/>
          <w:b/>
          <w:bCs/>
          <w:i/>
          <w:strike/>
          <w:kern w:val="36"/>
          <w:sz w:val="22"/>
        </w:rPr>
      </w:pPr>
    </w:p>
    <w:p w:rsidR="004D5CD4" w:rsidRDefault="009E6EA7">
      <w:pPr>
        <w:jc w:val="both"/>
        <w:rPr>
          <w:rStyle w:val="W3MUZvraznntextkurzva"/>
          <w:rFonts w:asciiTheme="minorHAnsi" w:hAnsiTheme="minorHAnsi" w:cstheme="minorHAnsi"/>
          <w:strike/>
          <w:color w:val="000000" w:themeColor="text1"/>
          <w:sz w:val="22"/>
        </w:rPr>
      </w:pPr>
      <w:bookmarkStart w:id="0" w:name="_Hlk49540843"/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Pursuant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to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Section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28(1)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of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Act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No. 111/1998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Coll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., on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Higher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Education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Institutions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and on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Amendments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and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Additions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to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Other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Acts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, as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amended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(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hereinafter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referred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to as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the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"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Higher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Education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 </w:t>
      </w:r>
      <w:proofErr w:type="spellStart"/>
      <w:r w:rsidRPr="00681F76">
        <w:rPr>
          <w:rStyle w:val="W3MUZvraznntextkurzva"/>
          <w:rFonts w:asciiTheme="minorHAnsi" w:hAnsiTheme="minorHAnsi" w:cstheme="minorHAnsi"/>
          <w:sz w:val="22"/>
        </w:rPr>
        <w:t>Act</w:t>
      </w:r>
      <w:proofErr w:type="spellEnd"/>
      <w:r w:rsidRPr="00681F76">
        <w:rPr>
          <w:rStyle w:val="W3MUZvraznntextkurzva"/>
          <w:rFonts w:asciiTheme="minorHAnsi" w:hAnsiTheme="minorHAnsi" w:cstheme="minorHAnsi"/>
          <w:sz w:val="22"/>
        </w:rPr>
        <w:t xml:space="preserve">"), </w:t>
      </w:r>
      <w:r w:rsidRPr="00E331B4">
        <w:rPr>
          <w:rStyle w:val="W3MUZvraznntextkurzva"/>
          <w:rFonts w:asciiTheme="minorHAnsi" w:hAnsiTheme="minorHAnsi" w:cstheme="minorHAnsi"/>
          <w:color w:val="000000" w:themeColor="text1"/>
          <w:sz w:val="22"/>
        </w:rPr>
        <w:t xml:space="preserve">I </w:t>
      </w:r>
      <w:proofErr w:type="spellStart"/>
      <w:r w:rsidRPr="00E331B4">
        <w:rPr>
          <w:rStyle w:val="W3MUZvraznntextkurzva"/>
          <w:rFonts w:asciiTheme="minorHAnsi" w:hAnsiTheme="minorHAnsi" w:cstheme="minorHAnsi"/>
          <w:color w:val="000000" w:themeColor="text1"/>
          <w:sz w:val="22"/>
        </w:rPr>
        <w:t>issue</w:t>
      </w:r>
      <w:proofErr w:type="spellEnd"/>
      <w:r w:rsidRPr="00E331B4">
        <w:rPr>
          <w:rStyle w:val="W3MUZvraznntextkurzva"/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E331B4">
        <w:rPr>
          <w:rStyle w:val="W3MUZvraznntextkurzva"/>
          <w:rFonts w:asciiTheme="minorHAnsi" w:hAnsiTheme="minorHAnsi" w:cstheme="minorHAnsi"/>
          <w:color w:val="000000" w:themeColor="text1"/>
          <w:sz w:val="22"/>
        </w:rPr>
        <w:t>the</w:t>
      </w:r>
      <w:proofErr w:type="spellEnd"/>
      <w:r w:rsidRPr="00E331B4">
        <w:rPr>
          <w:rStyle w:val="W3MUZvraznntextkurzva"/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E331B4">
        <w:rPr>
          <w:rStyle w:val="W3MUZvraznntextkurzva"/>
          <w:rFonts w:asciiTheme="minorHAnsi" w:hAnsiTheme="minorHAnsi" w:cstheme="minorHAnsi"/>
          <w:color w:val="000000" w:themeColor="text1"/>
          <w:sz w:val="22"/>
        </w:rPr>
        <w:t>following</w:t>
      </w:r>
      <w:proofErr w:type="spellEnd"/>
      <w:r w:rsidRPr="00E331B4">
        <w:rPr>
          <w:rStyle w:val="W3MUZvraznntextkurzva"/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A41221" w:rsidRPr="00E331B4">
        <w:rPr>
          <w:rStyle w:val="W3MUZvraznntextkurzva"/>
          <w:rFonts w:asciiTheme="minorHAnsi" w:hAnsiTheme="minorHAnsi" w:cstheme="minorHAnsi"/>
          <w:color w:val="000000" w:themeColor="text1"/>
          <w:sz w:val="22"/>
        </w:rPr>
        <w:t>mea</w:t>
      </w:r>
      <w:bookmarkStart w:id="1" w:name="_GoBack"/>
      <w:bookmarkEnd w:id="1"/>
      <w:r w:rsidR="00A41221" w:rsidRPr="00E331B4">
        <w:rPr>
          <w:rStyle w:val="W3MUZvraznntextkurzva"/>
          <w:rFonts w:asciiTheme="minorHAnsi" w:hAnsiTheme="minorHAnsi" w:cstheme="minorHAnsi"/>
          <w:color w:val="000000" w:themeColor="text1"/>
          <w:sz w:val="22"/>
        </w:rPr>
        <w:t>sure</w:t>
      </w:r>
      <w:proofErr w:type="spellEnd"/>
      <w:r w:rsidRPr="00E331B4">
        <w:rPr>
          <w:rStyle w:val="W3MUZvraznntextkurzva"/>
          <w:rFonts w:asciiTheme="minorHAnsi" w:hAnsiTheme="minorHAnsi" w:cstheme="minorHAnsi"/>
          <w:color w:val="000000" w:themeColor="text1"/>
          <w:sz w:val="22"/>
        </w:rPr>
        <w:t>:</w:t>
      </w:r>
    </w:p>
    <w:p w:rsidR="009D62B6" w:rsidRDefault="009D62B6" w:rsidP="009D62B6">
      <w:pPr>
        <w:rPr>
          <w:rStyle w:val="W3MUZvraznntextkurzva"/>
          <w:rFonts w:asciiTheme="minorHAnsi" w:hAnsiTheme="minorHAnsi" w:cstheme="minorHAnsi"/>
          <w:i w:val="0"/>
          <w:strike/>
          <w:sz w:val="22"/>
        </w:rPr>
      </w:pPr>
    </w:p>
    <w:p w:rsidR="004D5CD4" w:rsidRDefault="009E6EA7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DF2947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DF2947">
        <w:rPr>
          <w:rFonts w:asciiTheme="minorHAnsi" w:hAnsiTheme="minorHAnsi" w:cstheme="minorHAnsi"/>
          <w:sz w:val="22"/>
          <w:szCs w:val="22"/>
        </w:rPr>
        <w:t xml:space="preserve"> 1</w:t>
      </w:r>
    </w:p>
    <w:p w:rsidR="004D5CD4" w:rsidRDefault="009E6EA7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DF2947">
        <w:rPr>
          <w:rFonts w:asciiTheme="minorHAnsi" w:hAnsiTheme="minorHAnsi" w:cstheme="minorHAnsi"/>
          <w:sz w:val="22"/>
          <w:szCs w:val="22"/>
        </w:rPr>
        <w:t>Introductory</w:t>
      </w:r>
      <w:proofErr w:type="spellEnd"/>
      <w:r w:rsidRPr="00DF29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2947">
        <w:rPr>
          <w:rFonts w:asciiTheme="minorHAnsi" w:hAnsiTheme="minorHAnsi" w:cstheme="minorHAnsi"/>
          <w:sz w:val="22"/>
          <w:szCs w:val="22"/>
        </w:rPr>
        <w:t>provisions</w:t>
      </w:r>
      <w:proofErr w:type="spellEnd"/>
    </w:p>
    <w:p w:rsidR="004D5CD4" w:rsidRDefault="009E6EA7">
      <w:pPr>
        <w:pStyle w:val="W3MUZkonOdstavecslovan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establishes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rules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borrowing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equipment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acquired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by Masaryk University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intention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introducing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systemic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support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socially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vulnerable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needy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form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HW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equipment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intended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D417D">
        <w:rPr>
          <w:rFonts w:asciiTheme="minorHAnsi" w:hAnsiTheme="minorHAnsi" w:cstheme="minorHAnsi"/>
          <w:sz w:val="22"/>
          <w:szCs w:val="22"/>
        </w:rPr>
        <w:t>loan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>.</w:t>
      </w:r>
    </w:p>
    <w:p w:rsidR="007C437D" w:rsidRPr="00BF726C" w:rsidRDefault="007C437D" w:rsidP="007C437D">
      <w:pPr>
        <w:pStyle w:val="W3MUZkonOdstavecslovan"/>
        <w:numPr>
          <w:ilvl w:val="0"/>
          <w:numId w:val="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D5CD4" w:rsidRDefault="009E6EA7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2</w:t>
      </w:r>
    </w:p>
    <w:p w:rsidR="004D5CD4" w:rsidRDefault="009E6EA7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sz w:val="22"/>
          <w:szCs w:val="22"/>
        </w:rPr>
        <w:t>Applying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equipment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rental</w:t>
      </w:r>
      <w:proofErr w:type="spellEnd"/>
    </w:p>
    <w:p w:rsidR="004D5CD4" w:rsidRDefault="009E6EA7">
      <w:pPr>
        <w:pStyle w:val="W3MUZkonOdstavecslovan"/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Students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Bachelor's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32A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Master's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degree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programmes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Faculty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Informatics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who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various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reasons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find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themselves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5D13D3" w:rsidRPr="00BF726C">
        <w:rPr>
          <w:rFonts w:asciiTheme="minorHAnsi" w:hAnsiTheme="minorHAnsi" w:cstheme="minorHAnsi"/>
          <w:sz w:val="22"/>
          <w:szCs w:val="22"/>
        </w:rPr>
        <w:t>material</w:t>
      </w:r>
      <w:proofErr w:type="spellEnd"/>
      <w:r w:rsidR="005D13D3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need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and do not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have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their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disposal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equipment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necessary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their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652F6" w:rsidRPr="00BF726C">
        <w:rPr>
          <w:rFonts w:asciiTheme="minorHAnsi" w:hAnsiTheme="minorHAnsi" w:cstheme="minorHAnsi"/>
          <w:sz w:val="22"/>
          <w:szCs w:val="22"/>
        </w:rPr>
        <w:t>may</w:t>
      </w:r>
      <w:proofErr w:type="spellEnd"/>
      <w:r w:rsidR="00E652F6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sz w:val="22"/>
          <w:szCs w:val="22"/>
        </w:rPr>
        <w:t>apply</w:t>
      </w:r>
      <w:proofErr w:type="spellEnd"/>
      <w:r w:rsidR="00E652F6" w:rsidRPr="00BF726C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="00E652F6" w:rsidRPr="00BF726C">
        <w:rPr>
          <w:rFonts w:asciiTheme="minorHAnsi" w:hAnsiTheme="minorHAnsi" w:cstheme="minorHAnsi"/>
          <w:sz w:val="22"/>
          <w:szCs w:val="22"/>
        </w:rPr>
        <w:t>borrow</w:t>
      </w:r>
      <w:proofErr w:type="spellEnd"/>
      <w:r w:rsidR="00E652F6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E652F6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sz w:val="22"/>
          <w:szCs w:val="22"/>
        </w:rPr>
        <w:t>equipment</w:t>
      </w:r>
      <w:proofErr w:type="spellEnd"/>
      <w:r w:rsidR="00E652F6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sz w:val="22"/>
          <w:szCs w:val="22"/>
        </w:rPr>
        <w:t>listed</w:t>
      </w:r>
      <w:proofErr w:type="spellEnd"/>
      <w:r w:rsidR="00E652F6" w:rsidRPr="00BF726C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E652F6" w:rsidRPr="00BF726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E652F6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sz w:val="22"/>
          <w:szCs w:val="22"/>
        </w:rPr>
        <w:t>Annex</w:t>
      </w:r>
      <w:proofErr w:type="spellEnd"/>
      <w:r w:rsidR="00E652F6" w:rsidRPr="00BF726C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="00E652F6" w:rsidRPr="00BF726C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="00E652F6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 w:rsidR="00E652F6" w:rsidRPr="00BF726C">
        <w:rPr>
          <w:rFonts w:asciiTheme="minorHAnsi" w:hAnsiTheme="minorHAnsi" w:cstheme="minorHAnsi"/>
          <w:sz w:val="22"/>
          <w:szCs w:val="22"/>
        </w:rPr>
        <w:t>.</w:t>
      </w:r>
    </w:p>
    <w:p w:rsidR="004D5CD4" w:rsidRDefault="009E6EA7">
      <w:pPr>
        <w:pStyle w:val="W3MUZkonOdstavecslovan"/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call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applications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will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A927D5">
        <w:rPr>
          <w:rFonts w:asciiTheme="minorHAnsi" w:hAnsiTheme="minorHAnsi" w:cstheme="minorHAnsi"/>
          <w:color w:val="000000" w:themeColor="text1"/>
          <w:sz w:val="22"/>
          <w:szCs w:val="22"/>
        </w:rPr>
        <w:t>published</w:t>
      </w:r>
      <w:proofErr w:type="spellEnd"/>
      <w:r w:rsidRPr="00A927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C50A9">
        <w:rPr>
          <w:rFonts w:asciiTheme="minorHAnsi" w:hAnsiTheme="minorHAnsi" w:cstheme="minorHAnsi"/>
          <w:color w:val="000000" w:themeColor="text1"/>
          <w:sz w:val="22"/>
          <w:szCs w:val="22"/>
        </w:rPr>
        <w:t>at</w:t>
      </w:r>
      <w:proofErr w:type="spellEnd"/>
      <w:r w:rsidR="000C50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least 7 </w:t>
      </w:r>
      <w:proofErr w:type="spellStart"/>
      <w:r w:rsidR="000C50A9">
        <w:rPr>
          <w:rFonts w:asciiTheme="minorHAnsi" w:hAnsiTheme="minorHAnsi" w:cstheme="minorHAnsi"/>
          <w:color w:val="000000" w:themeColor="text1"/>
          <w:sz w:val="22"/>
          <w:szCs w:val="22"/>
        </w:rPr>
        <w:t>days</w:t>
      </w:r>
      <w:proofErr w:type="spellEnd"/>
      <w:r w:rsidR="000C50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prior to </w:t>
      </w:r>
      <w:proofErr w:type="spellStart"/>
      <w:r w:rsidR="000C50A9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0C50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C50A9">
        <w:rPr>
          <w:rFonts w:asciiTheme="minorHAnsi" w:hAnsiTheme="minorHAnsi" w:cstheme="minorHAnsi"/>
          <w:color w:val="000000" w:themeColor="text1"/>
          <w:sz w:val="22"/>
          <w:szCs w:val="22"/>
        </w:rPr>
        <w:t>opening</w:t>
      </w:r>
      <w:proofErr w:type="spellEnd"/>
      <w:r w:rsidR="000C50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C50A9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="000C50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C50A9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0C50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C50A9">
        <w:rPr>
          <w:rFonts w:asciiTheme="minorHAnsi" w:hAnsiTheme="minorHAnsi" w:cstheme="minorHAnsi"/>
          <w:color w:val="000000" w:themeColor="text1"/>
          <w:sz w:val="22"/>
          <w:szCs w:val="22"/>
        </w:rPr>
        <w:t>application</w:t>
      </w:r>
      <w:proofErr w:type="spellEnd"/>
      <w:r w:rsidR="000C50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C50A9">
        <w:rPr>
          <w:rFonts w:asciiTheme="minorHAnsi" w:hAnsiTheme="minorHAnsi" w:cstheme="minorHAnsi"/>
          <w:color w:val="000000" w:themeColor="text1"/>
          <w:sz w:val="22"/>
          <w:szCs w:val="22"/>
        </w:rPr>
        <w:t>collection</w:t>
      </w:r>
      <w:proofErr w:type="spellEnd"/>
      <w:r w:rsidR="000C50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927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 </w:t>
      </w:r>
      <w:proofErr w:type="spellStart"/>
      <w:r w:rsidRPr="00A927D5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A927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927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Study </w:t>
      </w:r>
      <w:proofErr w:type="spellStart"/>
      <w:r w:rsidR="00A927D5">
        <w:rPr>
          <w:rFonts w:asciiTheme="minorHAnsi" w:hAnsiTheme="minorHAnsi" w:cstheme="minorHAnsi"/>
          <w:color w:val="000000" w:themeColor="text1"/>
          <w:sz w:val="22"/>
          <w:szCs w:val="22"/>
        </w:rPr>
        <w:t>Department's</w:t>
      </w:r>
      <w:proofErr w:type="spellEnd"/>
      <w:r w:rsidR="00A927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927D5" w:rsidRPr="00A927D5">
        <w:rPr>
          <w:rFonts w:asciiTheme="minorHAnsi" w:hAnsiTheme="minorHAnsi" w:cstheme="minorHAnsi"/>
          <w:color w:val="000000" w:themeColor="text1"/>
          <w:sz w:val="22"/>
          <w:szCs w:val="22"/>
        </w:rPr>
        <w:t>notice</w:t>
      </w:r>
      <w:proofErr w:type="spellEnd"/>
      <w:r w:rsidR="00A927D5" w:rsidRPr="00A927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927D5" w:rsidRPr="00A927D5">
        <w:rPr>
          <w:rFonts w:asciiTheme="minorHAnsi" w:hAnsiTheme="minorHAnsi" w:cstheme="minorHAnsi"/>
          <w:color w:val="000000" w:themeColor="text1"/>
          <w:sz w:val="22"/>
          <w:szCs w:val="22"/>
        </w:rPr>
        <w:t>board</w:t>
      </w:r>
      <w:proofErr w:type="spellEnd"/>
      <w:r w:rsidR="00A927D5" w:rsidRPr="00A927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927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</w:t>
      </w:r>
      <w:proofErr w:type="spellStart"/>
      <w:r w:rsidR="00A927D5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A927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MU </w:t>
      </w:r>
      <w:proofErr w:type="spellStart"/>
      <w:r w:rsidR="00A927D5">
        <w:rPr>
          <w:rFonts w:asciiTheme="minorHAnsi" w:hAnsiTheme="minorHAnsi" w:cstheme="minorHAnsi"/>
          <w:color w:val="000000" w:themeColor="text1"/>
          <w:sz w:val="22"/>
          <w:szCs w:val="22"/>
        </w:rPr>
        <w:t>Information</w:t>
      </w:r>
      <w:proofErr w:type="spellEnd"/>
      <w:r w:rsidR="00A927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927D5">
        <w:rPr>
          <w:rFonts w:asciiTheme="minorHAnsi" w:hAnsiTheme="minorHAnsi" w:cstheme="minorHAnsi"/>
          <w:color w:val="000000" w:themeColor="text1"/>
          <w:sz w:val="22"/>
          <w:szCs w:val="22"/>
        </w:rPr>
        <w:t>System</w:t>
      </w:r>
      <w:proofErr w:type="spellEnd"/>
      <w:r w:rsidR="00A927D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D5CD4" w:rsidRDefault="009E6EA7">
      <w:pPr>
        <w:pStyle w:val="W3MUZkonOdstavecslovan"/>
        <w:numPr>
          <w:ilvl w:val="0"/>
          <w:numId w:val="4"/>
        </w:numPr>
        <w:spacing w:after="6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loan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application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43AB5">
        <w:rPr>
          <w:rFonts w:asciiTheme="minorHAnsi" w:hAnsiTheme="minorHAnsi" w:cstheme="minorHAnsi"/>
          <w:color w:val="000000" w:themeColor="text1"/>
          <w:sz w:val="22"/>
          <w:szCs w:val="22"/>
        </w:rPr>
        <w:t>may</w:t>
      </w:r>
      <w:proofErr w:type="spellEnd"/>
      <w:r w:rsidR="00943A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submitted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 a student </w:t>
      </w:r>
      <w:proofErr w:type="spellStart"/>
      <w:r w:rsidR="00943AB5">
        <w:rPr>
          <w:rFonts w:asciiTheme="minorHAnsi" w:hAnsiTheme="minorHAnsi" w:cstheme="minorHAnsi"/>
          <w:color w:val="000000" w:themeColor="text1"/>
          <w:sz w:val="22"/>
          <w:szCs w:val="22"/>
        </w:rPr>
        <w:t>who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4D5CD4" w:rsidRDefault="009E6EA7">
      <w:pPr>
        <w:pStyle w:val="W3MUZkonPsmeno"/>
        <w:numPr>
          <w:ilvl w:val="0"/>
          <w:numId w:val="5"/>
        </w:numPr>
        <w:spacing w:after="60"/>
        <w:ind w:left="99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has no </w:t>
      </w:r>
      <w:proofErr w:type="spellStart"/>
      <w:r w:rsidR="00622D40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interrupted</w:t>
      </w:r>
      <w:proofErr w:type="spellEnd"/>
      <w:r w:rsidR="00622D40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22D40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studies</w:t>
      </w:r>
      <w:proofErr w:type="spellEnd"/>
      <w:r w:rsidR="00622D40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4D5CD4" w:rsidRDefault="009E6EA7">
      <w:pPr>
        <w:pStyle w:val="W3MUZkonPsmeno"/>
        <w:numPr>
          <w:ilvl w:val="0"/>
          <w:numId w:val="5"/>
        </w:numPr>
        <w:spacing w:after="60"/>
        <w:ind w:left="99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not 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self-payer</w:t>
      </w:r>
      <w:proofErr w:type="spellEnd"/>
      <w:r w:rsidR="00622D40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4D5CD4" w:rsidRDefault="009E6EA7">
      <w:pPr>
        <w:pStyle w:val="W3MUZkonPsmeno"/>
        <w:numPr>
          <w:ilvl w:val="0"/>
          <w:numId w:val="5"/>
        </w:numPr>
        <w:spacing w:after="60"/>
        <w:ind w:left="992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has not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exceeded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standard period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study in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any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study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programmes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studied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another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higher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education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institution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Czech Republic</w:t>
      </w:r>
      <w:r w:rsidR="00A5574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4D5CD4" w:rsidRDefault="009E6EA7">
      <w:pPr>
        <w:pStyle w:val="W3MUZkonPsmeno"/>
        <w:numPr>
          <w:ilvl w:val="0"/>
          <w:numId w:val="5"/>
        </w:numPr>
        <w:spacing w:after="60"/>
        <w:ind w:left="992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concurrently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enrolled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another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study </w:t>
      </w:r>
      <w:proofErr w:type="spellStart"/>
      <w:r w:rsidR="00C32AA1">
        <w:rPr>
          <w:rFonts w:asciiTheme="minorHAnsi" w:hAnsiTheme="minorHAnsi" w:cstheme="minorHAnsi"/>
          <w:color w:val="000000" w:themeColor="text1"/>
          <w:sz w:val="22"/>
          <w:szCs w:val="22"/>
        </w:rPr>
        <w:t>programme</w:t>
      </w:r>
      <w:proofErr w:type="spellEnd"/>
      <w:r w:rsidR="00C32A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32AA1">
        <w:rPr>
          <w:rFonts w:asciiTheme="minorHAnsi" w:hAnsiTheme="minorHAnsi" w:cstheme="minorHAnsi"/>
          <w:color w:val="000000" w:themeColor="text1"/>
          <w:sz w:val="22"/>
          <w:szCs w:val="22"/>
        </w:rPr>
        <w:t>at</w:t>
      </w:r>
      <w:proofErr w:type="spellEnd"/>
      <w:r w:rsidR="00C32A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4D5CD4" w:rsidRDefault="009E6EA7">
      <w:pPr>
        <w:pStyle w:val="W3MUZkonPsmeno"/>
        <w:numPr>
          <w:ilvl w:val="0"/>
          <w:numId w:val="5"/>
        </w:numPr>
        <w:ind w:left="99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has not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committed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disciplinary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offence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during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his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studies</w:t>
      </w:r>
      <w:proofErr w:type="spellEnd"/>
      <w:r w:rsidR="00FD0FF0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D5CD4" w:rsidRDefault="009E6EA7">
      <w:pPr>
        <w:pStyle w:val="W3MUZkonOdstavecslovan"/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student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submits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loan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request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through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Office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Registrar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same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manner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other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matters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="00E652F6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study.</w:t>
      </w:r>
    </w:p>
    <w:p w:rsidR="004D5CD4" w:rsidRDefault="009E6EA7">
      <w:pPr>
        <w:pStyle w:val="W3MUZkonOdstavecslovan"/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application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student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shall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provide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justification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92224">
        <w:rPr>
          <w:rFonts w:asciiTheme="minorHAnsi" w:hAnsiTheme="minorHAnsi" w:cstheme="minorHAnsi"/>
          <w:color w:val="000000" w:themeColor="text1"/>
          <w:sz w:val="22"/>
          <w:szCs w:val="22"/>
        </w:rPr>
        <w:t>loan</w:t>
      </w:r>
      <w:proofErr w:type="spellEnd"/>
      <w:r w:rsidR="004922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request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which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may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supplemented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inserting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documents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confirming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need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borrow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equipment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D5CD4" w:rsidRDefault="009E6EA7">
      <w:pPr>
        <w:pStyle w:val="W3MUZkonOdstavecslovan"/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application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includes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affidavit </w:t>
      </w:r>
      <w:proofErr w:type="spellStart"/>
      <w:r w:rsidRPr="00A55747">
        <w:rPr>
          <w:rFonts w:asciiTheme="minorHAnsi" w:hAnsiTheme="minorHAnsi" w:cstheme="minorHAnsi"/>
          <w:color w:val="000000" w:themeColor="text1"/>
          <w:sz w:val="22"/>
          <w:szCs w:val="22"/>
        </w:rPr>
        <w:t>from</w:t>
      </w:r>
      <w:proofErr w:type="spellEnd"/>
      <w:r w:rsidRPr="00A557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A55747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A557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student </w:t>
      </w:r>
      <w:proofErr w:type="spellStart"/>
      <w:r w:rsidRPr="00A55747">
        <w:rPr>
          <w:rFonts w:asciiTheme="minorHAnsi" w:hAnsiTheme="minorHAnsi" w:cstheme="minorHAnsi"/>
          <w:color w:val="000000" w:themeColor="text1"/>
          <w:sz w:val="22"/>
          <w:szCs w:val="22"/>
        </w:rPr>
        <w:t>that</w:t>
      </w:r>
      <w:proofErr w:type="spellEnd"/>
      <w:r w:rsidRPr="00A557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he/</w:t>
      </w:r>
      <w:proofErr w:type="spellStart"/>
      <w:r w:rsidRPr="00A55747">
        <w:rPr>
          <w:rFonts w:asciiTheme="minorHAnsi" w:hAnsiTheme="minorHAnsi" w:cstheme="minorHAnsi"/>
          <w:color w:val="000000" w:themeColor="text1"/>
          <w:sz w:val="22"/>
          <w:szCs w:val="22"/>
        </w:rPr>
        <w:t>she</w:t>
      </w:r>
      <w:proofErr w:type="spellEnd"/>
      <w:r w:rsidRPr="00A557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61C35" w:rsidRPr="00A55747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="00861C35" w:rsidRPr="00A557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="005D13D3" w:rsidRPr="00A55747">
        <w:rPr>
          <w:rFonts w:asciiTheme="minorHAnsi" w:hAnsiTheme="minorHAnsi" w:cstheme="minorHAnsi"/>
          <w:color w:val="000000" w:themeColor="text1"/>
          <w:sz w:val="22"/>
          <w:szCs w:val="22"/>
        </w:rPr>
        <w:t>socially</w:t>
      </w:r>
      <w:proofErr w:type="spellEnd"/>
      <w:r w:rsidR="005D13D3" w:rsidRPr="00A557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D13D3" w:rsidRPr="00A55747">
        <w:rPr>
          <w:rFonts w:asciiTheme="minorHAnsi" w:hAnsiTheme="minorHAnsi" w:cstheme="minorHAnsi"/>
          <w:color w:val="000000" w:themeColor="text1"/>
          <w:sz w:val="22"/>
          <w:szCs w:val="22"/>
        </w:rPr>
        <w:t>disadvantaged</w:t>
      </w:r>
      <w:proofErr w:type="spellEnd"/>
      <w:r w:rsidR="005D13D3" w:rsidRPr="00A557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proofErr w:type="spellStart"/>
      <w:r w:rsidR="005D13D3" w:rsidRPr="00A55747">
        <w:rPr>
          <w:rFonts w:asciiTheme="minorHAnsi" w:hAnsiTheme="minorHAnsi" w:cstheme="minorHAnsi"/>
          <w:color w:val="000000" w:themeColor="text1"/>
          <w:sz w:val="22"/>
          <w:szCs w:val="22"/>
        </w:rPr>
        <w:t>needy</w:t>
      </w:r>
      <w:proofErr w:type="spellEnd"/>
      <w:r w:rsidR="005D13D3" w:rsidRPr="00A557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3AB5" w:rsidRPr="00A55747">
        <w:rPr>
          <w:rFonts w:asciiTheme="minorHAnsi" w:hAnsiTheme="minorHAnsi" w:cstheme="minorHAnsi"/>
          <w:color w:val="000000" w:themeColor="text1"/>
          <w:sz w:val="22"/>
          <w:szCs w:val="22"/>
        </w:rPr>
        <w:t>student</w:t>
      </w:r>
      <w:r w:rsidR="00492224" w:rsidRPr="00A5574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066DA8" w:rsidRPr="00BF726C" w:rsidRDefault="00066DA8" w:rsidP="00066DA8">
      <w:pPr>
        <w:pStyle w:val="W3MUZkonOdstavecslovan"/>
        <w:numPr>
          <w:ilvl w:val="0"/>
          <w:numId w:val="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D5CD4" w:rsidRDefault="009E6EA7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sz w:val="22"/>
          <w:szCs w:val="22"/>
        </w:rPr>
        <w:lastRenderedPageBreak/>
        <w:t>Article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3</w:t>
      </w:r>
    </w:p>
    <w:p w:rsidR="004D5CD4" w:rsidRDefault="009E6EA7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sz w:val="22"/>
          <w:szCs w:val="22"/>
        </w:rPr>
        <w:t>Processing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request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r w:rsidR="00066DA8" w:rsidRPr="00BF726C">
        <w:rPr>
          <w:rFonts w:asciiTheme="minorHAnsi" w:hAnsiTheme="minorHAnsi" w:cstheme="minorHAnsi"/>
          <w:sz w:val="22"/>
          <w:szCs w:val="22"/>
        </w:rPr>
        <w:t xml:space="preserve">to </w:t>
      </w:r>
      <w:proofErr w:type="spellStart"/>
      <w:r w:rsidR="00066DA8" w:rsidRPr="00BF726C">
        <w:rPr>
          <w:rFonts w:asciiTheme="minorHAnsi" w:hAnsiTheme="minorHAnsi" w:cstheme="minorHAnsi"/>
          <w:sz w:val="22"/>
          <w:szCs w:val="22"/>
        </w:rPr>
        <w:t>borrow</w:t>
      </w:r>
      <w:proofErr w:type="spellEnd"/>
      <w:r w:rsidR="00066DA8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DA8" w:rsidRPr="00BF726C">
        <w:rPr>
          <w:rFonts w:asciiTheme="minorHAnsi" w:hAnsiTheme="minorHAnsi" w:cstheme="minorHAnsi"/>
          <w:sz w:val="22"/>
          <w:szCs w:val="22"/>
        </w:rPr>
        <w:t>equipment</w:t>
      </w:r>
      <w:proofErr w:type="spellEnd"/>
    </w:p>
    <w:p w:rsidR="004D5CD4" w:rsidRDefault="009E6EA7">
      <w:pPr>
        <w:pStyle w:val="W3MUZkonOdstavecslovan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application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forwarded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Study Department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C569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comment</w:t>
      </w:r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which</w:t>
      </w:r>
      <w:proofErr w:type="spellEnd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recommends</w:t>
      </w:r>
      <w:proofErr w:type="spellEnd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or</w:t>
      </w:r>
      <w:proofErr w:type="spellEnd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does</w:t>
      </w:r>
      <w:proofErr w:type="spellEnd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not </w:t>
      </w:r>
      <w:proofErr w:type="spellStart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recommend</w:t>
      </w:r>
      <w:proofErr w:type="spellEnd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D41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positive </w:t>
      </w:r>
      <w:proofErr w:type="spellStart"/>
      <w:r w:rsidR="00AD417D">
        <w:rPr>
          <w:rFonts w:asciiTheme="minorHAnsi" w:hAnsiTheme="minorHAnsi" w:cstheme="minorHAnsi"/>
          <w:color w:val="000000" w:themeColor="text1"/>
          <w:sz w:val="22"/>
          <w:szCs w:val="22"/>
        </w:rPr>
        <w:t>processing</w:t>
      </w:r>
      <w:proofErr w:type="spellEnd"/>
      <w:r w:rsidR="00AD41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D417D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="00AD41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D417D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AD41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D417D">
        <w:rPr>
          <w:rFonts w:asciiTheme="minorHAnsi" w:hAnsiTheme="minorHAnsi" w:cstheme="minorHAnsi"/>
          <w:color w:val="000000" w:themeColor="text1"/>
          <w:sz w:val="22"/>
          <w:szCs w:val="22"/>
        </w:rPr>
        <w:t>application</w:t>
      </w:r>
      <w:proofErr w:type="spellEnd"/>
      <w:r w:rsidR="00AD41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Vice-Dean </w:t>
      </w:r>
      <w:proofErr w:type="spellStart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proofErr w:type="spellEnd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Bachelor's</w:t>
      </w:r>
      <w:proofErr w:type="spellEnd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proofErr w:type="spellStart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Master's</w:t>
      </w:r>
      <w:proofErr w:type="spellEnd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D13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Studies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D5CD4" w:rsidRDefault="009E6EA7">
      <w:pPr>
        <w:pStyle w:val="W3MUZkonOdstavecslovan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If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application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not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approved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student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receives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rejection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notice</w:t>
      </w:r>
      <w:proofErr w:type="spellEnd"/>
      <w:r w:rsidR="0097367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4D5CD4" w:rsidRDefault="009E6EA7">
      <w:pPr>
        <w:pStyle w:val="W3MUZkonOdstavecslovan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If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application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approved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subsequently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forwarded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person in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charge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C569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CC569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C569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property</w:t>
      </w:r>
      <w:proofErr w:type="spellEnd"/>
      <w:r w:rsidR="00CC569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registry</w:t>
      </w:r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who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ensures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that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="00CC569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loan</w:t>
      </w:r>
      <w:proofErr w:type="spellEnd"/>
      <w:r w:rsidR="00CC569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agreement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generated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666B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according</w:t>
      </w:r>
      <w:proofErr w:type="spellEnd"/>
      <w:r w:rsidR="003666B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 w:rsidR="003666B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3666B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model in </w:t>
      </w:r>
      <w:proofErr w:type="spellStart"/>
      <w:r w:rsidR="003666B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Annex</w:t>
      </w:r>
      <w:proofErr w:type="spellEnd"/>
      <w:r w:rsidR="003666B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 to </w:t>
      </w:r>
      <w:proofErr w:type="spellStart"/>
      <w:r w:rsidR="003666B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this</w:t>
      </w:r>
      <w:proofErr w:type="spellEnd"/>
      <w:r w:rsidR="003666B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666B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measure</w:t>
      </w:r>
      <w:proofErr w:type="spellEnd"/>
      <w:r w:rsidR="003666B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forwarded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responsible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person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signature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D5CD4" w:rsidRDefault="009E6EA7">
      <w:pPr>
        <w:pStyle w:val="W3MUZkonOdstavecslovan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If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student has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requested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borrow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equipment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that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longer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available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request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will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deferred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until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equipment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returned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another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C24D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student.</w:t>
      </w:r>
    </w:p>
    <w:p w:rsidR="003666B7" w:rsidRPr="00BF726C" w:rsidRDefault="003666B7" w:rsidP="003666B7">
      <w:pPr>
        <w:pStyle w:val="W3MUZkonOdstavecslovan"/>
        <w:numPr>
          <w:ilvl w:val="0"/>
          <w:numId w:val="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D5CD4" w:rsidRDefault="009E6EA7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4</w:t>
      </w:r>
    </w:p>
    <w:p w:rsidR="004D5CD4" w:rsidRDefault="009E6EA7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sz w:val="22"/>
          <w:szCs w:val="22"/>
        </w:rPr>
        <w:t>Taking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over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borrowed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equipment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returning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it</w:t>
      </w:r>
      <w:proofErr w:type="spellEnd"/>
    </w:p>
    <w:p w:rsidR="004D5CD4" w:rsidRDefault="009E6EA7">
      <w:pPr>
        <w:pStyle w:val="W3MUZkonOdstavecslovan"/>
        <w:numPr>
          <w:ilvl w:val="0"/>
          <w:numId w:val="32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After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securing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signature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person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responsible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FI,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student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asked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take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possession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15078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borrowed</w:t>
      </w:r>
      <w:proofErr w:type="spellEnd"/>
      <w:r w:rsidR="00815078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equipment</w:t>
      </w:r>
      <w:proofErr w:type="spellEnd"/>
      <w:r w:rsidR="00973673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D5CD4" w:rsidRDefault="009E6EA7">
      <w:pPr>
        <w:pStyle w:val="W3MUZkonOdstavecslovan"/>
        <w:numPr>
          <w:ilvl w:val="0"/>
          <w:numId w:val="32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If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equipment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not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taken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over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student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within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14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days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request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takeover</w:t>
      </w:r>
      <w:proofErr w:type="spellEnd"/>
      <w:r w:rsidR="002B33BA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2B33BA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2B33BA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request</w:t>
      </w:r>
      <w:proofErr w:type="spellEnd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will</w:t>
      </w:r>
      <w:proofErr w:type="spellEnd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be</w:t>
      </w:r>
      <w:proofErr w:type="spellEnd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considered</w:t>
      </w:r>
      <w:proofErr w:type="spellEnd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invalid and </w:t>
      </w:r>
      <w:proofErr w:type="spellStart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equipment</w:t>
      </w:r>
      <w:proofErr w:type="spellEnd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may</w:t>
      </w:r>
      <w:proofErr w:type="spellEnd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be</w:t>
      </w:r>
      <w:proofErr w:type="spellEnd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offered</w:t>
      </w:r>
      <w:proofErr w:type="spellEnd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proofErr w:type="spellEnd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loan</w:t>
      </w:r>
      <w:proofErr w:type="spellEnd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other</w:t>
      </w:r>
      <w:proofErr w:type="spellEnd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students</w:t>
      </w:r>
      <w:proofErr w:type="spellEnd"/>
      <w:r w:rsidR="00112129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D5CD4" w:rsidRDefault="009E6EA7">
      <w:pPr>
        <w:pStyle w:val="W3MUZkonOdstavecslovan"/>
        <w:numPr>
          <w:ilvl w:val="0"/>
          <w:numId w:val="32"/>
        </w:numPr>
        <w:spacing w:after="6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Student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duration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loan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4D5CD4" w:rsidRDefault="009E6EA7">
      <w:pPr>
        <w:pStyle w:val="W3MUZkonPsmeno"/>
        <w:numPr>
          <w:ilvl w:val="0"/>
          <w:numId w:val="34"/>
        </w:numPr>
        <w:spacing w:after="60"/>
        <w:ind w:left="99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obliged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use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borrowed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equipment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accordance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with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its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purpose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:rsidR="004D5CD4" w:rsidRDefault="009E6EA7">
      <w:pPr>
        <w:pStyle w:val="W3MUZkonPsmeno"/>
        <w:numPr>
          <w:ilvl w:val="0"/>
          <w:numId w:val="34"/>
        </w:numPr>
        <w:spacing w:after="60"/>
        <w:ind w:left="99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not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entitled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transfer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borrowed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equipment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use to a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third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party,</w:t>
      </w:r>
    </w:p>
    <w:p w:rsidR="004D5CD4" w:rsidRDefault="009E6EA7">
      <w:pPr>
        <w:pStyle w:val="W3MUZkonPsmeno"/>
        <w:numPr>
          <w:ilvl w:val="0"/>
          <w:numId w:val="34"/>
        </w:numPr>
        <w:spacing w:after="60"/>
        <w:ind w:left="99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liable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any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damage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caused</w:t>
      </w:r>
      <w:proofErr w:type="spellEnd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borrowed</w:t>
      </w:r>
      <w:proofErr w:type="spellEnd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equipment</w:t>
      </w:r>
      <w:proofErr w:type="spellEnd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during</w:t>
      </w:r>
      <w:proofErr w:type="spellEnd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duration</w:t>
      </w:r>
      <w:proofErr w:type="spellEnd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92224">
        <w:rPr>
          <w:rFonts w:asciiTheme="minorHAnsi" w:hAnsiTheme="minorHAnsi" w:cstheme="minorHAnsi"/>
          <w:color w:val="000000" w:themeColor="text1"/>
          <w:sz w:val="22"/>
          <w:szCs w:val="22"/>
        </w:rPr>
        <w:t>loan</w:t>
      </w:r>
      <w:proofErr w:type="spellEnd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4D5CD4" w:rsidRDefault="009E6EA7">
      <w:pPr>
        <w:pStyle w:val="W3MUZkonPsmeno"/>
        <w:numPr>
          <w:ilvl w:val="0"/>
          <w:numId w:val="34"/>
        </w:numPr>
        <w:spacing w:after="60"/>
        <w:ind w:left="99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obliged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immediately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report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loss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damage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other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defects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borrowed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equipment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e-mail: vypujcky@fi.muni.cz,</w:t>
      </w:r>
    </w:p>
    <w:p w:rsidR="004D5CD4" w:rsidRDefault="009E6EA7">
      <w:pPr>
        <w:pStyle w:val="W3MUZkonPsmeno"/>
        <w:numPr>
          <w:ilvl w:val="0"/>
          <w:numId w:val="34"/>
        </w:numPr>
        <w:spacing w:after="60"/>
        <w:ind w:left="99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obliged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present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borrowed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equipment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person in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charge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property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records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order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carry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out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proper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inventory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4D5CD4" w:rsidRDefault="009E6EA7">
      <w:pPr>
        <w:pStyle w:val="W3MUZkonPsmeno"/>
        <w:numPr>
          <w:ilvl w:val="0"/>
          <w:numId w:val="34"/>
        </w:numPr>
        <w:spacing w:after="60"/>
        <w:ind w:left="99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obliged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return </w:t>
      </w:r>
      <w:proofErr w:type="spellStart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borrowed</w:t>
      </w:r>
      <w:proofErr w:type="spellEnd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equipment</w:t>
      </w:r>
      <w:proofErr w:type="spellEnd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FI as </w:t>
      </w:r>
      <w:proofErr w:type="spellStart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soon</w:t>
      </w:r>
      <w:proofErr w:type="spellEnd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 </w:t>
      </w:r>
      <w:proofErr w:type="spellStart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it</w:t>
      </w:r>
      <w:proofErr w:type="spellEnd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 </w:t>
      </w:r>
      <w:proofErr w:type="spellStart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longer</w:t>
      </w:r>
      <w:proofErr w:type="spellEnd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needed</w:t>
      </w:r>
      <w:proofErr w:type="spellEnd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but no </w:t>
      </w:r>
      <w:proofErr w:type="spellStart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later</w:t>
      </w:r>
      <w:proofErr w:type="spellEnd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than</w:t>
      </w:r>
      <w:proofErr w:type="spellEnd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end </w:t>
      </w:r>
      <w:proofErr w:type="spellStart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agreed</w:t>
      </w:r>
      <w:proofErr w:type="spellEnd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loan</w:t>
      </w:r>
      <w:proofErr w:type="spellEnd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period,</w:t>
      </w:r>
    </w:p>
    <w:p w:rsidR="004D5CD4" w:rsidRDefault="009E6EA7">
      <w:pPr>
        <w:pStyle w:val="W3MUZkonPsmeno"/>
        <w:numPr>
          <w:ilvl w:val="0"/>
          <w:numId w:val="34"/>
        </w:numPr>
        <w:ind w:left="992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obliged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return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borrowed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equipment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before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end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specified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borrowing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period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within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one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week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after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receiving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written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request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from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 to return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</w:t>
      </w:r>
      <w:proofErr w:type="gramStart"/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>case</w:t>
      </w:r>
      <w:proofErr w:type="gramEnd"/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>it</w:t>
      </w:r>
      <w:proofErr w:type="spellEnd"/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 </w:t>
      </w:r>
      <w:proofErr w:type="spellStart"/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>longer</w:t>
      </w:r>
      <w:proofErr w:type="spellEnd"/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>meets</w:t>
      </w:r>
      <w:proofErr w:type="spellEnd"/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>conditions</w:t>
      </w:r>
      <w:proofErr w:type="spellEnd"/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proofErr w:type="spellEnd"/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>borrowing</w:t>
      </w:r>
      <w:proofErr w:type="spellEnd"/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32C5C">
        <w:rPr>
          <w:rFonts w:asciiTheme="minorHAnsi" w:hAnsiTheme="minorHAnsi" w:cstheme="minorHAnsi"/>
          <w:color w:val="000000" w:themeColor="text1"/>
          <w:sz w:val="22"/>
          <w:szCs w:val="22"/>
        </w:rPr>
        <w:t>equipment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D5CD4" w:rsidRDefault="009E6EA7">
      <w:pPr>
        <w:pStyle w:val="W3MUZkonOdstavecslovan"/>
        <w:numPr>
          <w:ilvl w:val="0"/>
          <w:numId w:val="32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report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drawn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up on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return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borrowed</w:t>
      </w:r>
      <w:proofErr w:type="spellEnd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97925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equipment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in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which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condition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returned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equipment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recorded</w:t>
      </w:r>
      <w:proofErr w:type="spellEnd"/>
      <w:r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B32D74" w:rsidRPr="00BF726C" w:rsidRDefault="00B32D74" w:rsidP="006A5B99">
      <w:pPr>
        <w:pStyle w:val="W3MUZkonOdstavecslovan"/>
        <w:numPr>
          <w:ilvl w:val="0"/>
          <w:numId w:val="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bookmarkEnd w:id="0"/>
    <w:p w:rsidR="004D5CD4" w:rsidRDefault="009E6EA7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r w:rsidR="00A00E87" w:rsidRPr="00BF726C">
        <w:rPr>
          <w:rFonts w:asciiTheme="minorHAnsi" w:hAnsiTheme="minorHAnsi" w:cstheme="minorHAnsi"/>
          <w:sz w:val="22"/>
          <w:szCs w:val="22"/>
        </w:rPr>
        <w:t>5</w:t>
      </w:r>
    </w:p>
    <w:p w:rsidR="004D5CD4" w:rsidRDefault="009E6EA7">
      <w:pPr>
        <w:pStyle w:val="W3MUZkonParagrafNzev"/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sz w:val="22"/>
          <w:szCs w:val="22"/>
        </w:rPr>
        <w:t>Final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provisions</w:t>
      </w:r>
      <w:proofErr w:type="spellEnd"/>
    </w:p>
    <w:p w:rsidR="004D5CD4" w:rsidRDefault="009E6EA7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r w:rsidRPr="00BF726C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entrust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interpretation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individual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provisions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81F76" w:rsidRPr="00BF726C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="00681F76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60DC4" w:rsidRPr="00BF726C"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 w:rsidR="00460DC4" w:rsidRPr="00BF726C">
        <w:rPr>
          <w:rFonts w:asciiTheme="minorHAnsi" w:hAnsiTheme="minorHAnsi" w:cstheme="minorHAnsi"/>
          <w:sz w:val="22"/>
          <w:szCs w:val="22"/>
        </w:rPr>
        <w:t xml:space="preserve"> </w:t>
      </w:r>
      <w:r w:rsidRPr="00BF726C">
        <w:rPr>
          <w:rFonts w:asciiTheme="minorHAnsi" w:hAnsiTheme="minorHAnsi" w:cstheme="minorHAnsi"/>
          <w:sz w:val="22"/>
          <w:szCs w:val="22"/>
        </w:rPr>
        <w:t xml:space="preserve">to </w:t>
      </w:r>
      <w:proofErr w:type="spellStart"/>
      <w:r w:rsidR="00EF3774" w:rsidRPr="00BF726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EF3774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3774" w:rsidRPr="00BF726C">
        <w:rPr>
          <w:rFonts w:asciiTheme="minorHAnsi" w:hAnsiTheme="minorHAnsi" w:cstheme="minorHAnsi"/>
          <w:sz w:val="22"/>
          <w:szCs w:val="22"/>
        </w:rPr>
        <w:t>Secretary</w:t>
      </w:r>
      <w:proofErr w:type="spellEnd"/>
      <w:r w:rsidR="00EF3774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3774" w:rsidRPr="00BF726C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EF3774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3774" w:rsidRPr="00BF726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EF3774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F6819" w:rsidRPr="00BF726C">
        <w:rPr>
          <w:rFonts w:asciiTheme="minorHAnsi" w:hAnsiTheme="minorHAnsi" w:cstheme="minorHAnsi"/>
          <w:sz w:val="22"/>
          <w:szCs w:val="22"/>
        </w:rPr>
        <w:t>Faculty</w:t>
      </w:r>
      <w:proofErr w:type="spellEnd"/>
      <w:r w:rsidR="005F6819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F6819" w:rsidRPr="00BF726C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5F6819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F6819" w:rsidRPr="00BF726C">
        <w:rPr>
          <w:rFonts w:asciiTheme="minorHAnsi" w:hAnsiTheme="minorHAnsi" w:cstheme="minorHAnsi"/>
          <w:sz w:val="22"/>
          <w:szCs w:val="22"/>
        </w:rPr>
        <w:t>Informatics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>.</w:t>
      </w:r>
    </w:p>
    <w:p w:rsidR="004D5CD4" w:rsidRDefault="009E6EA7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sz w:val="22"/>
          <w:szCs w:val="22"/>
        </w:rPr>
        <w:lastRenderedPageBreak/>
        <w:t>Control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compliance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3774" w:rsidRPr="00BF726C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="00EF3774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60DC4" w:rsidRPr="00BF726C"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 w:rsidR="00460DC4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carried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out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r w:rsidR="00A00E87" w:rsidRPr="00BF726C">
        <w:rPr>
          <w:rFonts w:asciiTheme="minorHAnsi" w:hAnsiTheme="minorHAnsi" w:cstheme="minorHAnsi"/>
          <w:sz w:val="22"/>
          <w:szCs w:val="22"/>
        </w:rPr>
        <w:t xml:space="preserve">Study Department </w:t>
      </w:r>
      <w:proofErr w:type="spellStart"/>
      <w:r w:rsidR="00A00E87" w:rsidRPr="00BF726C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A00E87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F6819" w:rsidRPr="00BF726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5F6819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F6819" w:rsidRPr="00BF726C">
        <w:rPr>
          <w:rFonts w:asciiTheme="minorHAnsi" w:hAnsiTheme="minorHAnsi" w:cstheme="minorHAnsi"/>
          <w:sz w:val="22"/>
          <w:szCs w:val="22"/>
        </w:rPr>
        <w:t>Faculty</w:t>
      </w:r>
      <w:proofErr w:type="spellEnd"/>
      <w:r w:rsidR="005F6819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F6819" w:rsidRPr="00BF726C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5F6819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F6819" w:rsidRPr="00BF726C">
        <w:rPr>
          <w:rFonts w:asciiTheme="minorHAnsi" w:hAnsiTheme="minorHAnsi" w:cstheme="minorHAnsi"/>
          <w:sz w:val="22"/>
          <w:szCs w:val="22"/>
        </w:rPr>
        <w:t>Informatics</w:t>
      </w:r>
      <w:proofErr w:type="spellEnd"/>
      <w:r w:rsidR="009C73C2" w:rsidRPr="00BF726C">
        <w:rPr>
          <w:rFonts w:asciiTheme="minorHAnsi" w:hAnsiTheme="minorHAnsi" w:cstheme="minorHAnsi"/>
          <w:sz w:val="22"/>
          <w:szCs w:val="22"/>
        </w:rPr>
        <w:t>.</w:t>
      </w:r>
    </w:p>
    <w:p w:rsidR="004D5CD4" w:rsidRDefault="009E6EA7">
      <w:pPr>
        <w:pStyle w:val="W3MUZkonOdstavecslovan"/>
        <w:rPr>
          <w:rFonts w:asciiTheme="minorHAnsi" w:hAnsiTheme="minorHAnsi" w:cstheme="minorHAnsi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276C" w:rsidRPr="00BF726C"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 w:rsidR="003F276C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shall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enter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into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force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date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06475" w:rsidRPr="00BF726C">
        <w:rPr>
          <w:rFonts w:asciiTheme="minorHAnsi" w:hAnsiTheme="minorHAnsi" w:cstheme="minorHAnsi"/>
          <w:sz w:val="22"/>
          <w:szCs w:val="22"/>
        </w:rPr>
        <w:t>its</w:t>
      </w:r>
      <w:proofErr w:type="spellEnd"/>
      <w:r w:rsidR="00F06475"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06475" w:rsidRPr="00BF726C">
        <w:rPr>
          <w:rFonts w:asciiTheme="minorHAnsi" w:hAnsiTheme="minorHAnsi" w:cstheme="minorHAnsi"/>
          <w:sz w:val="22"/>
          <w:szCs w:val="22"/>
        </w:rPr>
        <w:t>publication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>.</w:t>
      </w:r>
    </w:p>
    <w:p w:rsidR="004D5CD4" w:rsidRDefault="009E6EA7">
      <w:pPr>
        <w:pStyle w:val="W3MUZkonOdstavecslovan"/>
        <w:rPr>
          <w:rFonts w:asciiTheme="minorHAnsi" w:hAnsiTheme="minorHAnsi" w:cstheme="minorHAnsi"/>
          <w:sz w:val="22"/>
          <w:szCs w:val="22"/>
        </w:rPr>
      </w:pPr>
      <w:proofErr w:type="spellStart"/>
      <w:r w:rsidRPr="00BF726C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shall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enter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into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726C">
        <w:rPr>
          <w:rFonts w:asciiTheme="minorHAnsi" w:hAnsiTheme="minorHAnsi" w:cstheme="minorHAnsi"/>
          <w:sz w:val="22"/>
          <w:szCs w:val="22"/>
        </w:rPr>
        <w:t>force</w:t>
      </w:r>
      <w:proofErr w:type="spellEnd"/>
      <w:r w:rsidRPr="00BF726C">
        <w:rPr>
          <w:rFonts w:asciiTheme="minorHAnsi" w:hAnsiTheme="minorHAnsi" w:cstheme="minorHAnsi"/>
          <w:sz w:val="22"/>
          <w:szCs w:val="22"/>
        </w:rPr>
        <w:t xml:space="preserve"> on 1 </w:t>
      </w:r>
      <w:proofErr w:type="spellStart"/>
      <w:r w:rsidR="00A00E87" w:rsidRPr="00BF726C">
        <w:rPr>
          <w:rFonts w:asciiTheme="minorHAnsi" w:hAnsiTheme="minorHAnsi" w:cstheme="minorHAnsi"/>
          <w:sz w:val="22"/>
          <w:szCs w:val="22"/>
        </w:rPr>
        <w:t>November</w:t>
      </w:r>
      <w:proofErr w:type="spellEnd"/>
      <w:r w:rsidR="00A00E87" w:rsidRPr="00BF726C">
        <w:rPr>
          <w:rFonts w:asciiTheme="minorHAnsi" w:hAnsiTheme="minorHAnsi" w:cstheme="minorHAnsi"/>
          <w:sz w:val="22"/>
          <w:szCs w:val="22"/>
        </w:rPr>
        <w:t xml:space="preserve"> </w:t>
      </w:r>
      <w:r w:rsidRPr="00BF726C">
        <w:rPr>
          <w:rFonts w:asciiTheme="minorHAnsi" w:hAnsiTheme="minorHAnsi" w:cstheme="minorHAnsi"/>
          <w:sz w:val="22"/>
          <w:szCs w:val="22"/>
        </w:rPr>
        <w:t>2021.</w:t>
      </w:r>
    </w:p>
    <w:p w:rsidR="00C32AA1" w:rsidRPr="00BF726C" w:rsidRDefault="00C32AA1" w:rsidP="00C32AA1">
      <w:pPr>
        <w:pStyle w:val="W3MUZkonOdstavecslovan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1"/>
        <w:gridCol w:w="4082"/>
      </w:tblGrid>
      <w:tr w:rsidR="009D62B6" w:rsidRPr="00BF726C" w:rsidTr="0003117A">
        <w:trPr>
          <w:jc w:val="center"/>
        </w:trPr>
        <w:tc>
          <w:tcPr>
            <w:tcW w:w="2500" w:type="pct"/>
            <w:vAlign w:val="center"/>
          </w:tcPr>
          <w:p w:rsidR="009D62B6" w:rsidRPr="00BF726C" w:rsidRDefault="009D62B6" w:rsidP="0003117A">
            <w:pPr>
              <w:pStyle w:val="W3MUTexttabulky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4D5CD4" w:rsidRDefault="009E6EA7">
            <w:pPr>
              <w:pStyle w:val="W3MUTexttabulky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BF726C">
              <w:rPr>
                <w:rFonts w:asciiTheme="minorHAnsi" w:hAnsiTheme="minorHAnsi" w:cstheme="minorHAnsi"/>
                <w:i/>
                <w:sz w:val="22"/>
                <w:szCs w:val="22"/>
              </w:rPr>
              <w:t>Jiri</w:t>
            </w:r>
            <w:proofErr w:type="spellEnd"/>
            <w:r w:rsidRPr="00BF726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FC5A59" w:rsidRPr="00BF726C">
              <w:rPr>
                <w:rFonts w:asciiTheme="minorHAnsi" w:hAnsiTheme="minorHAnsi" w:cstheme="minorHAnsi"/>
                <w:i/>
                <w:sz w:val="22"/>
                <w:szCs w:val="22"/>
              </w:rPr>
              <w:t>Zlatuska</w:t>
            </w:r>
            <w:proofErr w:type="spellEnd"/>
          </w:p>
          <w:p w:rsidR="004D5CD4" w:rsidRDefault="009E6EA7">
            <w:pPr>
              <w:pStyle w:val="W3MUTexttabulky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F726C">
              <w:rPr>
                <w:rFonts w:asciiTheme="minorHAnsi" w:hAnsiTheme="minorHAnsi" w:cstheme="minorHAnsi"/>
                <w:i/>
                <w:sz w:val="22"/>
                <w:szCs w:val="22"/>
              </w:rPr>
              <w:t>Dean FI</w:t>
            </w:r>
          </w:p>
          <w:p w:rsidR="004D5CD4" w:rsidRDefault="009E6EA7">
            <w:pPr>
              <w:pStyle w:val="W3MUTexttabulky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F726C">
              <w:rPr>
                <w:rFonts w:asciiTheme="minorHAnsi" w:hAnsiTheme="minorHAnsi" w:cstheme="minorHAnsi"/>
                <w:i/>
                <w:sz w:val="22"/>
                <w:szCs w:val="22"/>
              </w:rPr>
              <w:t>signed</w:t>
            </w:r>
            <w:proofErr w:type="spellEnd"/>
            <w:r w:rsidRPr="00BF726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F726C">
              <w:rPr>
                <w:rFonts w:asciiTheme="minorHAnsi" w:hAnsiTheme="minorHAnsi" w:cstheme="minorHAnsi"/>
                <w:i/>
                <w:sz w:val="22"/>
                <w:szCs w:val="22"/>
              </w:rPr>
              <w:t>electronically</w:t>
            </w:r>
            <w:proofErr w:type="spellEnd"/>
          </w:p>
        </w:tc>
      </w:tr>
    </w:tbl>
    <w:p w:rsidR="008C2AD5" w:rsidRPr="00AB691A" w:rsidRDefault="008C2AD5" w:rsidP="00AB691A">
      <w:pPr>
        <w:pStyle w:val="W3MUZkonOdstavecslovan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b/>
          <w:sz w:val="12"/>
          <w:szCs w:val="12"/>
        </w:rPr>
      </w:pPr>
    </w:p>
    <w:sectPr w:rsidR="008C2AD5" w:rsidRPr="00AB691A" w:rsidSect="00AB691A">
      <w:headerReference w:type="default" r:id="rId8"/>
      <w:pgSz w:w="11906" w:h="16838"/>
      <w:pgMar w:top="1939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1F" w:rsidRDefault="00B95B1F" w:rsidP="007A7A57">
      <w:r>
        <w:separator/>
      </w:r>
    </w:p>
  </w:endnote>
  <w:endnote w:type="continuationSeparator" w:id="0">
    <w:p w:rsidR="00B95B1F" w:rsidRDefault="00B95B1F" w:rsidP="007A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1F" w:rsidRDefault="00B95B1F" w:rsidP="007A7A57">
      <w:r>
        <w:separator/>
      </w:r>
    </w:p>
  </w:footnote>
  <w:footnote w:type="continuationSeparator" w:id="0">
    <w:p w:rsidR="00B95B1F" w:rsidRDefault="00B95B1F" w:rsidP="007A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D4" w:rsidRDefault="009E6E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094D" wp14:editId="0C7980BB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7A57" w:rsidRDefault="003E0A1D" w:rsidP="003E0A1D">
    <w:pPr>
      <w:pStyle w:val="Zhlav"/>
      <w:jc w:val="right"/>
    </w:pPr>
    <w:proofErr w:type="spellStart"/>
    <w:r>
      <w:t>Automatically</w:t>
    </w:r>
    <w:proofErr w:type="spellEnd"/>
    <w:r>
      <w:t xml:space="preserve"> </w:t>
    </w:r>
    <w:proofErr w:type="spellStart"/>
    <w:r>
      <w:t>translated</w:t>
    </w:r>
    <w:proofErr w:type="spellEnd"/>
    <w:r>
      <w:t xml:space="preserve"> by </w:t>
    </w:r>
    <w:proofErr w:type="spellStart"/>
    <w:r>
      <w:t>DeepL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8F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A319D4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0E0380"/>
    <w:multiLevelType w:val="multilevel"/>
    <w:tmpl w:val="EFA2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D3996"/>
    <w:multiLevelType w:val="hybridMultilevel"/>
    <w:tmpl w:val="0AA6D902"/>
    <w:lvl w:ilvl="0" w:tplc="57664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80EAA"/>
    <w:multiLevelType w:val="hybridMultilevel"/>
    <w:tmpl w:val="0AA6D902"/>
    <w:lvl w:ilvl="0" w:tplc="57664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416C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D330E4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8223B2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713928"/>
    <w:multiLevelType w:val="multilevel"/>
    <w:tmpl w:val="12CC9B88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D972EF7"/>
    <w:multiLevelType w:val="hybridMultilevel"/>
    <w:tmpl w:val="0AA6D902"/>
    <w:lvl w:ilvl="0" w:tplc="57664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61505"/>
    <w:multiLevelType w:val="hybridMultilevel"/>
    <w:tmpl w:val="A09032F0"/>
    <w:lvl w:ilvl="0" w:tplc="57664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63D1D"/>
    <w:multiLevelType w:val="hybridMultilevel"/>
    <w:tmpl w:val="9CBE9B6A"/>
    <w:lvl w:ilvl="0" w:tplc="4C9681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D308B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345E4B"/>
    <w:multiLevelType w:val="hybridMultilevel"/>
    <w:tmpl w:val="4C7E037A"/>
    <w:lvl w:ilvl="0" w:tplc="F7065F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235E11"/>
    <w:multiLevelType w:val="hybridMultilevel"/>
    <w:tmpl w:val="0AA6D902"/>
    <w:lvl w:ilvl="0" w:tplc="57664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F1CAF"/>
    <w:multiLevelType w:val="hybridMultilevel"/>
    <w:tmpl w:val="B114D9DE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221CE506">
      <w:start w:val="1"/>
      <w:numFmt w:val="lowerRoman"/>
      <w:lvlText w:val="%2."/>
      <w:lvlJc w:val="left"/>
      <w:pPr>
        <w:ind w:left="2160" w:hanging="360"/>
      </w:pPr>
      <w:rPr>
        <w:rFonts w:ascii="Calibri" w:hAnsi="Calibri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AB01DE"/>
    <w:multiLevelType w:val="hybridMultilevel"/>
    <w:tmpl w:val="0AA6D902"/>
    <w:lvl w:ilvl="0" w:tplc="57664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22164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317364"/>
    <w:multiLevelType w:val="hybridMultilevel"/>
    <w:tmpl w:val="0AA6D902"/>
    <w:lvl w:ilvl="0" w:tplc="57664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52722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30002D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7C1F7F95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F318C8"/>
    <w:multiLevelType w:val="hybridMultilevel"/>
    <w:tmpl w:val="27987C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3"/>
  </w:num>
  <w:num w:numId="5">
    <w:abstractNumId w:val="7"/>
  </w:num>
  <w:num w:numId="6">
    <w:abstractNumId w:val="4"/>
  </w:num>
  <w:num w:numId="7">
    <w:abstractNumId w:val="22"/>
  </w:num>
  <w:num w:numId="8">
    <w:abstractNumId w:val="19"/>
  </w:num>
  <w:num w:numId="9">
    <w:abstractNumId w:val="1"/>
  </w:num>
  <w:num w:numId="10">
    <w:abstractNumId w:val="12"/>
  </w:num>
  <w:num w:numId="11">
    <w:abstractNumId w:val="17"/>
  </w:num>
  <w:num w:numId="12">
    <w:abstractNumId w:val="15"/>
  </w:num>
  <w:num w:numId="13">
    <w:abstractNumId w:val="6"/>
  </w:num>
  <w:num w:numId="14">
    <w:abstractNumId w:val="10"/>
  </w:num>
  <w:num w:numId="15">
    <w:abstractNumId w:val="18"/>
  </w:num>
  <w:num w:numId="16">
    <w:abstractNumId w:val="5"/>
  </w:num>
  <w:num w:numId="17">
    <w:abstractNumId w:val="0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13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9"/>
  </w:num>
  <w:num w:numId="31">
    <w:abstractNumId w:val="8"/>
  </w:num>
  <w:num w:numId="32">
    <w:abstractNumId w:val="14"/>
  </w:num>
  <w:num w:numId="33">
    <w:abstractNumId w:val="8"/>
  </w:num>
  <w:num w:numId="34">
    <w:abstractNumId w:val="20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87"/>
    <w:rsid w:val="0002325A"/>
    <w:rsid w:val="00025831"/>
    <w:rsid w:val="000307F8"/>
    <w:rsid w:val="0003117A"/>
    <w:rsid w:val="00050F4C"/>
    <w:rsid w:val="00066DA8"/>
    <w:rsid w:val="00094F1C"/>
    <w:rsid w:val="000A409A"/>
    <w:rsid w:val="000A67F6"/>
    <w:rsid w:val="000A7EEC"/>
    <w:rsid w:val="000B3785"/>
    <w:rsid w:val="000C50A9"/>
    <w:rsid w:val="000D13B0"/>
    <w:rsid w:val="000D42BF"/>
    <w:rsid w:val="000E1D36"/>
    <w:rsid w:val="000F585B"/>
    <w:rsid w:val="0010524F"/>
    <w:rsid w:val="00112129"/>
    <w:rsid w:val="00120CC6"/>
    <w:rsid w:val="00125760"/>
    <w:rsid w:val="00151FE5"/>
    <w:rsid w:val="00174C00"/>
    <w:rsid w:val="001750E1"/>
    <w:rsid w:val="0019346D"/>
    <w:rsid w:val="001A4935"/>
    <w:rsid w:val="001B479A"/>
    <w:rsid w:val="001B5C72"/>
    <w:rsid w:val="001C374D"/>
    <w:rsid w:val="001E5270"/>
    <w:rsid w:val="001F2255"/>
    <w:rsid w:val="001F542A"/>
    <w:rsid w:val="00216394"/>
    <w:rsid w:val="00216BA1"/>
    <w:rsid w:val="00227545"/>
    <w:rsid w:val="0024168B"/>
    <w:rsid w:val="00241A3E"/>
    <w:rsid w:val="00260A9F"/>
    <w:rsid w:val="00261AB5"/>
    <w:rsid w:val="00262D33"/>
    <w:rsid w:val="00265E55"/>
    <w:rsid w:val="00266D10"/>
    <w:rsid w:val="002A1B5D"/>
    <w:rsid w:val="002B33BA"/>
    <w:rsid w:val="002B5293"/>
    <w:rsid w:val="002C1F6B"/>
    <w:rsid w:val="002C77BE"/>
    <w:rsid w:val="002C787A"/>
    <w:rsid w:val="002D0DA0"/>
    <w:rsid w:val="002F7954"/>
    <w:rsid w:val="003005D1"/>
    <w:rsid w:val="00311D0A"/>
    <w:rsid w:val="00311E00"/>
    <w:rsid w:val="003314C2"/>
    <w:rsid w:val="00331AB7"/>
    <w:rsid w:val="00342C70"/>
    <w:rsid w:val="0035552C"/>
    <w:rsid w:val="00360DD9"/>
    <w:rsid w:val="003666B7"/>
    <w:rsid w:val="00367DD0"/>
    <w:rsid w:val="00370417"/>
    <w:rsid w:val="0037202C"/>
    <w:rsid w:val="003825C3"/>
    <w:rsid w:val="00386AB3"/>
    <w:rsid w:val="00393324"/>
    <w:rsid w:val="00396E2B"/>
    <w:rsid w:val="003A0C4C"/>
    <w:rsid w:val="003B3FD0"/>
    <w:rsid w:val="003C3D2E"/>
    <w:rsid w:val="003E0A1D"/>
    <w:rsid w:val="003E57FE"/>
    <w:rsid w:val="003F276C"/>
    <w:rsid w:val="003F2EDB"/>
    <w:rsid w:val="003F3758"/>
    <w:rsid w:val="003F3A6A"/>
    <w:rsid w:val="003F5AAF"/>
    <w:rsid w:val="004171A2"/>
    <w:rsid w:val="004309E6"/>
    <w:rsid w:val="00460DC4"/>
    <w:rsid w:val="00467F28"/>
    <w:rsid w:val="00471395"/>
    <w:rsid w:val="00473E5C"/>
    <w:rsid w:val="00475430"/>
    <w:rsid w:val="0048654B"/>
    <w:rsid w:val="00492224"/>
    <w:rsid w:val="004A0516"/>
    <w:rsid w:val="004C037D"/>
    <w:rsid w:val="004D4096"/>
    <w:rsid w:val="004D5CD4"/>
    <w:rsid w:val="004D6304"/>
    <w:rsid w:val="004D6656"/>
    <w:rsid w:val="004F2C0C"/>
    <w:rsid w:val="004F7AAA"/>
    <w:rsid w:val="00516BDB"/>
    <w:rsid w:val="00533AFD"/>
    <w:rsid w:val="00537F50"/>
    <w:rsid w:val="00552E69"/>
    <w:rsid w:val="00565744"/>
    <w:rsid w:val="0056689C"/>
    <w:rsid w:val="005962D7"/>
    <w:rsid w:val="00596E59"/>
    <w:rsid w:val="00597925"/>
    <w:rsid w:val="005A0AE9"/>
    <w:rsid w:val="005B013A"/>
    <w:rsid w:val="005D13D3"/>
    <w:rsid w:val="005E7F52"/>
    <w:rsid w:val="005F6819"/>
    <w:rsid w:val="00616729"/>
    <w:rsid w:val="00622D40"/>
    <w:rsid w:val="00667D2D"/>
    <w:rsid w:val="00667D51"/>
    <w:rsid w:val="00681F76"/>
    <w:rsid w:val="00683B51"/>
    <w:rsid w:val="00690016"/>
    <w:rsid w:val="006A4707"/>
    <w:rsid w:val="006A5B99"/>
    <w:rsid w:val="006C24D3"/>
    <w:rsid w:val="006E31D1"/>
    <w:rsid w:val="006E7F3B"/>
    <w:rsid w:val="006F2F2D"/>
    <w:rsid w:val="006F6924"/>
    <w:rsid w:val="00700BAB"/>
    <w:rsid w:val="0071002D"/>
    <w:rsid w:val="00737F55"/>
    <w:rsid w:val="00751957"/>
    <w:rsid w:val="00763099"/>
    <w:rsid w:val="00770754"/>
    <w:rsid w:val="007836E7"/>
    <w:rsid w:val="00784C9C"/>
    <w:rsid w:val="007854CB"/>
    <w:rsid w:val="007933BC"/>
    <w:rsid w:val="007A7A57"/>
    <w:rsid w:val="007C437D"/>
    <w:rsid w:val="007E596B"/>
    <w:rsid w:val="007F0CF1"/>
    <w:rsid w:val="007F6207"/>
    <w:rsid w:val="00815078"/>
    <w:rsid w:val="00816B50"/>
    <w:rsid w:val="008276EB"/>
    <w:rsid w:val="0083728C"/>
    <w:rsid w:val="008435BA"/>
    <w:rsid w:val="008500BB"/>
    <w:rsid w:val="00861C35"/>
    <w:rsid w:val="00866EE7"/>
    <w:rsid w:val="0087228B"/>
    <w:rsid w:val="0087291F"/>
    <w:rsid w:val="008B11AF"/>
    <w:rsid w:val="008B7288"/>
    <w:rsid w:val="008C2AD5"/>
    <w:rsid w:val="008C7297"/>
    <w:rsid w:val="008D7D3B"/>
    <w:rsid w:val="008E2430"/>
    <w:rsid w:val="008E3FD3"/>
    <w:rsid w:val="008F787A"/>
    <w:rsid w:val="00916FF5"/>
    <w:rsid w:val="009234C7"/>
    <w:rsid w:val="00943AB5"/>
    <w:rsid w:val="0095612C"/>
    <w:rsid w:val="0096038E"/>
    <w:rsid w:val="00966880"/>
    <w:rsid w:val="00973673"/>
    <w:rsid w:val="0098243C"/>
    <w:rsid w:val="0099004E"/>
    <w:rsid w:val="00992231"/>
    <w:rsid w:val="009B0B1E"/>
    <w:rsid w:val="009B2983"/>
    <w:rsid w:val="009C6943"/>
    <w:rsid w:val="009C73C2"/>
    <w:rsid w:val="009D1F3C"/>
    <w:rsid w:val="009D62B6"/>
    <w:rsid w:val="009E6EA7"/>
    <w:rsid w:val="009F4BA1"/>
    <w:rsid w:val="009F7299"/>
    <w:rsid w:val="00A00E87"/>
    <w:rsid w:val="00A110A6"/>
    <w:rsid w:val="00A37487"/>
    <w:rsid w:val="00A37657"/>
    <w:rsid w:val="00A37721"/>
    <w:rsid w:val="00A41221"/>
    <w:rsid w:val="00A44EEC"/>
    <w:rsid w:val="00A55747"/>
    <w:rsid w:val="00A637F8"/>
    <w:rsid w:val="00A910FB"/>
    <w:rsid w:val="00A91500"/>
    <w:rsid w:val="00A927D5"/>
    <w:rsid w:val="00AA545C"/>
    <w:rsid w:val="00AB27E1"/>
    <w:rsid w:val="00AB4C36"/>
    <w:rsid w:val="00AB691A"/>
    <w:rsid w:val="00AC3A62"/>
    <w:rsid w:val="00AC5D9D"/>
    <w:rsid w:val="00AD417D"/>
    <w:rsid w:val="00B012B6"/>
    <w:rsid w:val="00B24CBB"/>
    <w:rsid w:val="00B26728"/>
    <w:rsid w:val="00B267E6"/>
    <w:rsid w:val="00B27A65"/>
    <w:rsid w:val="00B31014"/>
    <w:rsid w:val="00B32D74"/>
    <w:rsid w:val="00B604BE"/>
    <w:rsid w:val="00B609CE"/>
    <w:rsid w:val="00B66035"/>
    <w:rsid w:val="00B761D5"/>
    <w:rsid w:val="00B83179"/>
    <w:rsid w:val="00B95B1F"/>
    <w:rsid w:val="00BA36B8"/>
    <w:rsid w:val="00BB0882"/>
    <w:rsid w:val="00BB454D"/>
    <w:rsid w:val="00BF097E"/>
    <w:rsid w:val="00BF3FBA"/>
    <w:rsid w:val="00BF4DC3"/>
    <w:rsid w:val="00BF726C"/>
    <w:rsid w:val="00C00988"/>
    <w:rsid w:val="00C11697"/>
    <w:rsid w:val="00C274C5"/>
    <w:rsid w:val="00C32AA1"/>
    <w:rsid w:val="00C32BF5"/>
    <w:rsid w:val="00C32C5C"/>
    <w:rsid w:val="00C356F3"/>
    <w:rsid w:val="00C40A3C"/>
    <w:rsid w:val="00C5297F"/>
    <w:rsid w:val="00C53E81"/>
    <w:rsid w:val="00C73F0B"/>
    <w:rsid w:val="00C77216"/>
    <w:rsid w:val="00C814C5"/>
    <w:rsid w:val="00C82BA0"/>
    <w:rsid w:val="00C911F5"/>
    <w:rsid w:val="00CA1CF6"/>
    <w:rsid w:val="00CC5695"/>
    <w:rsid w:val="00CC7460"/>
    <w:rsid w:val="00CD4C11"/>
    <w:rsid w:val="00CE2051"/>
    <w:rsid w:val="00CE36FB"/>
    <w:rsid w:val="00D1341D"/>
    <w:rsid w:val="00D249C0"/>
    <w:rsid w:val="00D33257"/>
    <w:rsid w:val="00D637D0"/>
    <w:rsid w:val="00D84294"/>
    <w:rsid w:val="00D864F1"/>
    <w:rsid w:val="00D87501"/>
    <w:rsid w:val="00D91082"/>
    <w:rsid w:val="00DA1E02"/>
    <w:rsid w:val="00DA45D6"/>
    <w:rsid w:val="00DB781D"/>
    <w:rsid w:val="00DE63DA"/>
    <w:rsid w:val="00DF2947"/>
    <w:rsid w:val="00E056CE"/>
    <w:rsid w:val="00E16D51"/>
    <w:rsid w:val="00E2183B"/>
    <w:rsid w:val="00E24BB5"/>
    <w:rsid w:val="00E331B4"/>
    <w:rsid w:val="00E35268"/>
    <w:rsid w:val="00E3543C"/>
    <w:rsid w:val="00E409D9"/>
    <w:rsid w:val="00E46D06"/>
    <w:rsid w:val="00E652F6"/>
    <w:rsid w:val="00E71B8F"/>
    <w:rsid w:val="00E74125"/>
    <w:rsid w:val="00E76FEA"/>
    <w:rsid w:val="00EB6E52"/>
    <w:rsid w:val="00EC5D22"/>
    <w:rsid w:val="00EC7875"/>
    <w:rsid w:val="00EF3774"/>
    <w:rsid w:val="00F06475"/>
    <w:rsid w:val="00F15EE7"/>
    <w:rsid w:val="00F236A4"/>
    <w:rsid w:val="00F403CA"/>
    <w:rsid w:val="00F549A5"/>
    <w:rsid w:val="00F5540C"/>
    <w:rsid w:val="00F724BB"/>
    <w:rsid w:val="00F85BBB"/>
    <w:rsid w:val="00F90B32"/>
    <w:rsid w:val="00F90DF3"/>
    <w:rsid w:val="00F9159E"/>
    <w:rsid w:val="00FA5865"/>
    <w:rsid w:val="00FB1AE5"/>
    <w:rsid w:val="00FB1FAD"/>
    <w:rsid w:val="00FB54AB"/>
    <w:rsid w:val="00FC5A59"/>
    <w:rsid w:val="00FD0FF0"/>
    <w:rsid w:val="00FE1921"/>
    <w:rsid w:val="00FE508B"/>
    <w:rsid w:val="00FF1E25"/>
    <w:rsid w:val="00FF2BE2"/>
    <w:rsid w:val="00FF4582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78447"/>
  <w15:chartTrackingRefBased/>
  <w15:docId w15:val="{32331C13-47B9-458F-9961-F1619E5A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B8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F225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67D2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604B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7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729"/>
    <w:rPr>
      <w:rFonts w:ascii="Segoe UI" w:hAnsi="Segoe UI" w:cs="Segoe UI"/>
      <w:sz w:val="18"/>
      <w:szCs w:val="18"/>
    </w:rPr>
  </w:style>
  <w:style w:type="character" w:customStyle="1" w:styleId="W3MUZvraznntexttun">
    <w:name w:val="W3MU: Zvýrazněný text (tučné)"/>
    <w:rsid w:val="009D62B6"/>
    <w:rPr>
      <w:rFonts w:ascii="Verdana" w:hAnsi="Verdana"/>
      <w:b/>
      <w:sz w:val="20"/>
    </w:rPr>
  </w:style>
  <w:style w:type="paragraph" w:customStyle="1" w:styleId="W3MUNadpis1">
    <w:name w:val="W3MU: Nadpis 1"/>
    <w:basedOn w:val="Normln"/>
    <w:next w:val="Normln"/>
    <w:rsid w:val="009D62B6"/>
    <w:pPr>
      <w:keepNext/>
      <w:spacing w:before="240" w:after="60"/>
      <w:outlineLvl w:val="0"/>
    </w:pPr>
    <w:rPr>
      <w:rFonts w:ascii="Arial" w:eastAsia="Times New Roman" w:hAnsi="Arial" w:cs="Times New Roman"/>
      <w:b/>
      <w:i/>
      <w:color w:val="000080"/>
      <w:sz w:val="32"/>
      <w:szCs w:val="32"/>
      <w:lang w:eastAsia="cs-CZ"/>
    </w:rPr>
  </w:style>
  <w:style w:type="character" w:customStyle="1" w:styleId="W3MUZvraznntextkurzva">
    <w:name w:val="W3MU: Zvýrazněný text (kurzíva)"/>
    <w:rsid w:val="009D62B6"/>
    <w:rPr>
      <w:rFonts w:ascii="Verdana" w:hAnsi="Verdana"/>
      <w:i/>
      <w:sz w:val="20"/>
    </w:rPr>
  </w:style>
  <w:style w:type="paragraph" w:customStyle="1" w:styleId="W3MUZkonParagraf">
    <w:name w:val="W3MU: Zákon Paragraf"/>
    <w:basedOn w:val="Normln"/>
    <w:next w:val="W3MUZkonParagrafNzev"/>
    <w:rsid w:val="009D62B6"/>
    <w:pPr>
      <w:keepNext/>
      <w:numPr>
        <w:numId w:val="1"/>
      </w:numPr>
      <w:spacing w:before="240" w:after="60"/>
      <w:jc w:val="center"/>
      <w:outlineLvl w:val="0"/>
    </w:pPr>
    <w:rPr>
      <w:rFonts w:ascii="Arial" w:eastAsia="Times New Roman" w:hAnsi="Arial" w:cs="Times New Roman"/>
      <w:color w:val="808080"/>
      <w:sz w:val="20"/>
      <w:szCs w:val="24"/>
      <w:lang w:eastAsia="cs-CZ"/>
    </w:rPr>
  </w:style>
  <w:style w:type="paragraph" w:customStyle="1" w:styleId="W3MUZkonParagrafNzev">
    <w:name w:val="W3MU: Zákon Paragraf Název"/>
    <w:basedOn w:val="W3MUZkonParagraf"/>
    <w:next w:val="W3MUZkonOdstavec"/>
    <w:rsid w:val="009D62B6"/>
    <w:pPr>
      <w:numPr>
        <w:numId w:val="0"/>
      </w:num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rsid w:val="009D62B6"/>
    <w:pPr>
      <w:spacing w:after="120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qFormat/>
    <w:rsid w:val="009D62B6"/>
    <w:pPr>
      <w:numPr>
        <w:ilvl w:val="1"/>
        <w:numId w:val="1"/>
      </w:numPr>
      <w:outlineLvl w:val="1"/>
    </w:pPr>
  </w:style>
  <w:style w:type="paragraph" w:customStyle="1" w:styleId="W3MUZkonPsmeno">
    <w:name w:val="W3MU: Zákon Písmeno"/>
    <w:basedOn w:val="Normln"/>
    <w:rsid w:val="009D62B6"/>
    <w:pPr>
      <w:numPr>
        <w:ilvl w:val="2"/>
        <w:numId w:val="1"/>
      </w:numPr>
      <w:spacing w:after="120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9D62B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D62B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W3MUZkonOdstavecChar">
    <w:name w:val="W3MU: Zákon Odstavec Char"/>
    <w:basedOn w:val="Standardnpsmoodstavce"/>
    <w:link w:val="W3MUZkonOdstavec"/>
    <w:rsid w:val="009D62B6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ZkonOdstavecslovanChar">
    <w:name w:val="W3MU: Zákon Odstavec Číslovaný Char"/>
    <w:basedOn w:val="W3MUZkonOdstavecChar"/>
    <w:link w:val="W3MUZkonOdstavecslovan"/>
    <w:qFormat/>
    <w:rsid w:val="009D62B6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Texttabulky">
    <w:name w:val="W3MU: Text tabulky"/>
    <w:basedOn w:val="Normln"/>
    <w:rsid w:val="009D62B6"/>
    <w:pPr>
      <w:numPr>
        <w:ilvl w:val="1"/>
        <w:numId w:val="2"/>
      </w:numPr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9D62B6"/>
    <w:pPr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62B6"/>
    <w:rPr>
      <w:rFonts w:ascii="Times New Roman" w:eastAsia="Times New Roman" w:hAnsi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1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11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A44EEC"/>
    <w:pPr>
      <w:spacing w:before="360" w:after="120" w:line="360" w:lineRule="exact"/>
    </w:pPr>
    <w:rPr>
      <w:rFonts w:ascii="Arial" w:hAnsi="Arial" w:cs="Arial"/>
      <w:b/>
      <w:caps/>
      <w:color w:val="0000DC"/>
      <w:sz w:val="28"/>
      <w:szCs w:val="48"/>
    </w:rPr>
  </w:style>
  <w:style w:type="character" w:customStyle="1" w:styleId="PodnadpisChar">
    <w:name w:val="Podnadpis Char"/>
    <w:basedOn w:val="Standardnpsmoodstavce"/>
    <w:link w:val="Podnadpis"/>
    <w:rsid w:val="00A44EEC"/>
    <w:rPr>
      <w:rFonts w:ascii="Arial" w:hAnsi="Arial" w:cs="Arial"/>
      <w:b/>
      <w:caps/>
      <w:color w:val="0000DC"/>
      <w:sz w:val="28"/>
      <w:szCs w:val="48"/>
    </w:rPr>
  </w:style>
  <w:style w:type="paragraph" w:customStyle="1" w:styleId="W3MUZkonstNzev">
    <w:name w:val="W3MU: Zákon Část Název"/>
    <w:basedOn w:val="Normln"/>
    <w:next w:val="W3MUZkonParagraf"/>
    <w:qFormat/>
    <w:rsid w:val="00A44EEC"/>
    <w:pPr>
      <w:keepNext/>
      <w:spacing w:before="60" w:after="60"/>
      <w:jc w:val="center"/>
      <w:outlineLvl w:val="0"/>
    </w:pPr>
    <w:rPr>
      <w:rFonts w:ascii="Arial" w:eastAsia="Times New Roman" w:hAnsi="Arial" w:cs="Times New Roman"/>
      <w:b/>
      <w:color w:val="808080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A7A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7A7A57"/>
  </w:style>
  <w:style w:type="paragraph" w:styleId="Zpat">
    <w:name w:val="footer"/>
    <w:basedOn w:val="Normln"/>
    <w:link w:val="ZpatChar"/>
    <w:uiPriority w:val="99"/>
    <w:unhideWhenUsed/>
    <w:rsid w:val="007A7A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A57"/>
  </w:style>
  <w:style w:type="character" w:customStyle="1" w:styleId="e24kjd">
    <w:name w:val="e24kjd"/>
    <w:basedOn w:val="Standardnpsmoodstavce"/>
    <w:rsid w:val="00667D51"/>
  </w:style>
  <w:style w:type="character" w:styleId="Hypertextovodkaz">
    <w:name w:val="Hyperlink"/>
    <w:basedOn w:val="Standardnpsmoodstavce"/>
    <w:uiPriority w:val="99"/>
    <w:unhideWhenUsed/>
    <w:rsid w:val="00AC5D9D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F2947"/>
  </w:style>
  <w:style w:type="character" w:styleId="Sledovanodkaz">
    <w:name w:val="FollowedHyperlink"/>
    <w:basedOn w:val="Standardnpsmoodstavce"/>
    <w:uiPriority w:val="99"/>
    <w:semiHidden/>
    <w:unhideWhenUsed/>
    <w:rsid w:val="00BF097E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0A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0A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0AE9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4C9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3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E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3E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E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E5C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97925"/>
    <w:rPr>
      <w:color w:val="605E5C"/>
      <w:shd w:val="clear" w:color="auto" w:fill="E1DFDD"/>
    </w:rPr>
  </w:style>
  <w:style w:type="paragraph" w:customStyle="1" w:styleId="l4">
    <w:name w:val="l4"/>
    <w:basedOn w:val="Normln"/>
    <w:rsid w:val="008C2AD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3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CC306-B865-4C6E-A0DA-99CDEBCA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 MU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Bartošková</dc:creator>
  <cp:keywords>, docId:C178CFC68D4583F872BEF5F2B13AB109</cp:keywords>
  <dc:description/>
  <cp:lastModifiedBy>Lenka Bartošková</cp:lastModifiedBy>
  <cp:revision>4</cp:revision>
  <cp:lastPrinted>2021-06-26T18:13:00Z</cp:lastPrinted>
  <dcterms:created xsi:type="dcterms:W3CDTF">2022-04-14T08:06:00Z</dcterms:created>
  <dcterms:modified xsi:type="dcterms:W3CDTF">2022-07-18T08:08:00Z</dcterms:modified>
</cp:coreProperties>
</file>