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0F643" w14:textId="77777777" w:rsidR="00780EFB" w:rsidRPr="00D47173" w:rsidRDefault="0B25213F" w:rsidP="2D7E85E0">
      <w:pPr>
        <w:pStyle w:val="Nzevdokumentu"/>
        <w:spacing w:line="240" w:lineRule="auto"/>
        <w:jc w:val="center"/>
        <w:rPr>
          <w:rFonts w:eastAsia="Arial" w:cs="Arial"/>
          <w:color w:val="auto"/>
          <w:sz w:val="24"/>
          <w:szCs w:val="24"/>
        </w:rPr>
      </w:pPr>
      <w:r>
        <w:rPr>
          <w:color w:val="auto"/>
          <w:sz w:val="24"/>
          <w:szCs w:val="24"/>
        </w:rPr>
        <w:t xml:space="preserve"> Guidelines issued by the Office for Studies of the Masaryk University Rector’s Office No. 1/2021</w:t>
      </w:r>
    </w:p>
    <w:p w14:paraId="39C420C3" w14:textId="77777777" w:rsidR="00D15223" w:rsidRPr="00780EFB" w:rsidRDefault="002A6AEB" w:rsidP="2D7E85E0">
      <w:pPr>
        <w:pStyle w:val="Nzevdokumentu"/>
        <w:spacing w:line="560" w:lineRule="exact"/>
        <w:jc w:val="center"/>
        <w:rPr>
          <w:rFonts w:eastAsia="Arial" w:cs="Arial"/>
          <w:sz w:val="28"/>
          <w:szCs w:val="28"/>
        </w:rPr>
      </w:pPr>
      <w:r>
        <w:rPr>
          <w:sz w:val="28"/>
          <w:szCs w:val="28"/>
        </w:rPr>
        <w:t>Organisation of Teaching in Spring Semester 2021</w:t>
      </w:r>
    </w:p>
    <w:p w14:paraId="3429AA10" w14:textId="77777777" w:rsidR="00780EFB" w:rsidRPr="00780EFB" w:rsidRDefault="00410FE5" w:rsidP="2D7E85E0">
      <w:pPr>
        <w:spacing w:after="360"/>
        <w:jc w:val="center"/>
        <w:rPr>
          <w:rFonts w:eastAsia="Arial" w:cs="Arial"/>
          <w:i/>
          <w:iCs/>
        </w:rPr>
      </w:pPr>
      <w:r>
        <w:rPr>
          <w:i/>
          <w:iCs/>
        </w:rPr>
        <w:t>(in the version effective from 1 March 2021)</w:t>
      </w:r>
    </w:p>
    <w:p w14:paraId="3D6DFDC1" w14:textId="77777777" w:rsidR="00C620A0" w:rsidRPr="00011BC9" w:rsidRDefault="00A70C40" w:rsidP="2D7E85E0">
      <w:pPr>
        <w:rPr>
          <w:rFonts w:eastAsia="Arial" w:cs="Arial"/>
        </w:rPr>
      </w:pPr>
      <w:r>
        <w:t>These Guidelines regulate the parameters and course of teaching (Section 9 of the Study and Examination Regulations of Masaryk University) and examinations in the spring semester 2021 based on the valid internal regulations of Masaryk University and current measures issued by state authorities of the Czech Republic in response to the COVID-19 pandemic.</w:t>
      </w:r>
    </w:p>
    <w:p w14:paraId="3FACBC11" w14:textId="77777777" w:rsidR="25809F5A" w:rsidRDefault="00A70C40" w:rsidP="2D7E85E0">
      <w:pPr>
        <w:rPr>
          <w:rFonts w:eastAsia="Arial" w:cs="Arial"/>
        </w:rPr>
      </w:pPr>
      <w:r>
        <w:t>For the purposes hereof, synchronous teaching means online teaching in real time, with or without recording.</w:t>
      </w:r>
    </w:p>
    <w:p w14:paraId="60B7A1AE" w14:textId="77777777" w:rsidR="00D151FE" w:rsidRPr="00236745" w:rsidRDefault="00D151FE" w:rsidP="2D7E85E0">
      <w:pPr>
        <w:pStyle w:val="W3MUZkonParagraf"/>
        <w:rPr>
          <w:rFonts w:eastAsia="Arial"/>
        </w:rPr>
      </w:pPr>
      <w:r>
        <w:t>Section 1</w:t>
      </w:r>
    </w:p>
    <w:p w14:paraId="7FC27150" w14:textId="77777777" w:rsidR="00D151FE" w:rsidRPr="00236745" w:rsidRDefault="00D151FE" w:rsidP="2D7E85E0">
      <w:pPr>
        <w:pStyle w:val="W3MUZkonParagraf"/>
        <w:contextualSpacing/>
        <w:rPr>
          <w:rFonts w:eastAsia="Arial"/>
        </w:rPr>
      </w:pPr>
      <w:r>
        <w:t>Academic Year Schedule</w:t>
      </w:r>
    </w:p>
    <w:p w14:paraId="618219D9" w14:textId="77777777" w:rsidR="00D151FE" w:rsidRPr="002868B2" w:rsidRDefault="004C0E60" w:rsidP="00BC4BB5">
      <w:pPr>
        <w:pStyle w:val="Odstavecseseznamem"/>
        <w:numPr>
          <w:ilvl w:val="0"/>
          <w:numId w:val="11"/>
        </w:numPr>
        <w:jc w:val="both"/>
        <w:rPr>
          <w:rFonts w:eastAsia="Arial" w:cs="Arial"/>
        </w:rPr>
      </w:pPr>
      <w:r>
        <w:t>The spring semester 2021 shall be governed by the schedule published in the MU Information System.</w:t>
      </w:r>
    </w:p>
    <w:p w14:paraId="5726898D" w14:textId="77777777" w:rsidR="002A6AEB" w:rsidRPr="00236745" w:rsidRDefault="002A6AEB" w:rsidP="2D7E85E0">
      <w:pPr>
        <w:pStyle w:val="W3MUZkonParagraf"/>
        <w:rPr>
          <w:rFonts w:eastAsia="Arial"/>
        </w:rPr>
      </w:pPr>
      <w:r>
        <w:t>Section 2</w:t>
      </w:r>
    </w:p>
    <w:p w14:paraId="7C77B964" w14:textId="77777777" w:rsidR="00D151FE" w:rsidRPr="00236745" w:rsidRDefault="00D151FE" w:rsidP="2D7E85E0">
      <w:pPr>
        <w:pStyle w:val="W3MUZkonParagraf"/>
        <w:contextualSpacing/>
        <w:rPr>
          <w:rFonts w:eastAsia="Arial"/>
        </w:rPr>
      </w:pPr>
      <w:r>
        <w:t>Teaching</w:t>
      </w:r>
    </w:p>
    <w:p w14:paraId="181022FF" w14:textId="77777777" w:rsidR="002A6AEB" w:rsidRDefault="00A70C40" w:rsidP="00BC4BB5">
      <w:pPr>
        <w:pStyle w:val="Odstavecseseznamem"/>
        <w:numPr>
          <w:ilvl w:val="0"/>
          <w:numId w:val="4"/>
        </w:numPr>
        <w:jc w:val="both"/>
        <w:rPr>
          <w:rFonts w:eastAsia="Arial" w:cs="Arial"/>
        </w:rPr>
      </w:pPr>
      <w:r>
        <w:t>Personal presence of students in classes, and personal presence of participants in lifelong learning programmes and internationally recognized courses is not permitted.</w:t>
      </w:r>
    </w:p>
    <w:p w14:paraId="3E1B593E" w14:textId="77777777" w:rsidR="002868B2" w:rsidRDefault="002868B2" w:rsidP="00BC4BB5">
      <w:pPr>
        <w:pStyle w:val="Odstavecseseznamem"/>
        <w:numPr>
          <w:ilvl w:val="0"/>
          <w:numId w:val="0"/>
        </w:numPr>
        <w:ind w:left="720"/>
        <w:jc w:val="both"/>
        <w:rPr>
          <w:rFonts w:eastAsia="Arial" w:cs="Arial"/>
          <w:lang w:eastAsia="ar-SA"/>
        </w:rPr>
      </w:pPr>
    </w:p>
    <w:p w14:paraId="3A3B79BD" w14:textId="77777777" w:rsidR="002868B2" w:rsidRPr="002868B2" w:rsidRDefault="00A70C40" w:rsidP="00BC4BB5">
      <w:pPr>
        <w:pStyle w:val="Odstavecseseznamem"/>
        <w:numPr>
          <w:ilvl w:val="0"/>
          <w:numId w:val="4"/>
        </w:numPr>
        <w:jc w:val="both"/>
        <w:rPr>
          <w:rFonts w:eastAsia="Arial" w:cs="Arial"/>
        </w:rPr>
      </w:pPr>
      <w:r>
        <w:t>The ban on personal presence shall not apply to exemptions granted by the Czech government or, as the case may be, to exemptions granted by the MUNI traffic light system, which responds to the current epidemic situation.</w:t>
      </w:r>
    </w:p>
    <w:p w14:paraId="16BA15D0" w14:textId="77777777" w:rsidR="002868B2" w:rsidRPr="002868B2" w:rsidRDefault="002868B2" w:rsidP="00BC4BB5">
      <w:pPr>
        <w:pStyle w:val="Odstavecseseznamem"/>
        <w:numPr>
          <w:ilvl w:val="0"/>
          <w:numId w:val="0"/>
        </w:numPr>
        <w:ind w:left="720"/>
        <w:jc w:val="both"/>
        <w:rPr>
          <w:rFonts w:eastAsia="Arial" w:cs="Arial"/>
          <w:lang w:eastAsia="ar-SA"/>
        </w:rPr>
      </w:pPr>
    </w:p>
    <w:p w14:paraId="7BE39158" w14:textId="77777777" w:rsidR="00D151FE" w:rsidRPr="002868B2" w:rsidRDefault="00D151FE" w:rsidP="00BC4BB5">
      <w:pPr>
        <w:pStyle w:val="Odstavecseseznamem"/>
        <w:numPr>
          <w:ilvl w:val="0"/>
          <w:numId w:val="4"/>
        </w:numPr>
        <w:jc w:val="both"/>
        <w:rPr>
          <w:rFonts w:eastAsia="Arial" w:cs="Arial"/>
        </w:rPr>
      </w:pPr>
      <w:r>
        <w:t>Teaching shall be in the online synchronous mode (at the time according to the schedule for in-person teaching) or in the asynchronous mode using a video or audio recording made in advance and with the support of teaching/learning materials. Instruction in the form of seminars shall be held online similarly to lectures; it may also be replaced with another remote form where a sufficient degree of interactivity is maintained.</w:t>
      </w:r>
    </w:p>
    <w:p w14:paraId="644BD36E" w14:textId="77777777" w:rsidR="002868B2" w:rsidRPr="004C0E60" w:rsidRDefault="002868B2" w:rsidP="00BC4BB5">
      <w:pPr>
        <w:pStyle w:val="Odstavecseseznamem"/>
        <w:numPr>
          <w:ilvl w:val="0"/>
          <w:numId w:val="0"/>
        </w:numPr>
        <w:ind w:left="720"/>
        <w:jc w:val="both"/>
        <w:rPr>
          <w:rFonts w:eastAsia="Arial" w:cs="Arial"/>
          <w:lang w:eastAsia="ar-SA"/>
        </w:rPr>
      </w:pPr>
    </w:p>
    <w:p w14:paraId="4BFB038B" w14:textId="77777777" w:rsidR="002868B2" w:rsidRPr="00662057" w:rsidRDefault="00D151FE" w:rsidP="00BC4BB5">
      <w:pPr>
        <w:pStyle w:val="Odstavecseseznamem"/>
        <w:numPr>
          <w:ilvl w:val="0"/>
          <w:numId w:val="4"/>
        </w:numPr>
        <w:jc w:val="both"/>
        <w:rPr>
          <w:rFonts w:eastAsia="Arial" w:cs="Arial"/>
        </w:rPr>
      </w:pPr>
      <w:r>
        <w:t xml:space="preserve">The manner of teaching and of ongoing fulfilment of course requirements using remote communication means shall be determined by the course guarantor. </w:t>
      </w:r>
    </w:p>
    <w:p w14:paraId="77C3CA81" w14:textId="77777777" w:rsidR="00B31F12" w:rsidRDefault="00B31F12" w:rsidP="00BC4BB5">
      <w:pPr>
        <w:pStyle w:val="Odstavecseseznamem"/>
        <w:numPr>
          <w:ilvl w:val="0"/>
          <w:numId w:val="0"/>
        </w:numPr>
        <w:spacing w:after="0" w:line="240" w:lineRule="auto"/>
        <w:ind w:left="720"/>
        <w:jc w:val="both"/>
        <w:rPr>
          <w:rFonts w:eastAsia="Arial" w:cs="Arial"/>
          <w:lang w:eastAsia="ar-SA"/>
        </w:rPr>
      </w:pPr>
    </w:p>
    <w:p w14:paraId="2D3C9CFE" w14:textId="77777777" w:rsidR="00A70C40" w:rsidRPr="00662057" w:rsidRDefault="00A70C40" w:rsidP="00BC4BB5">
      <w:pPr>
        <w:pStyle w:val="Odstavecseseznamem"/>
        <w:numPr>
          <w:ilvl w:val="0"/>
          <w:numId w:val="4"/>
        </w:numPr>
        <w:spacing w:after="0" w:line="240" w:lineRule="auto"/>
        <w:jc w:val="both"/>
        <w:rPr>
          <w:rFonts w:eastAsia="Arial" w:cs="Arial"/>
        </w:rPr>
      </w:pPr>
      <w:r>
        <w:t xml:space="preserve">When the remote form of teaching is used, the course guarantor shall be responsible for such use of digital technologies that will ensure the compliance of the course with the accreditation terms. A mere provision of study materials for self-study shall not be considered adequate. The teaching form and methods shall be properly described in the course specification. </w:t>
      </w:r>
    </w:p>
    <w:p w14:paraId="095F85EE" w14:textId="77777777" w:rsidR="4B2A618F" w:rsidRDefault="4B2A618F" w:rsidP="00BC4BB5">
      <w:pPr>
        <w:spacing w:after="0" w:line="240" w:lineRule="auto"/>
        <w:rPr>
          <w:rFonts w:eastAsia="Arial" w:cs="Arial"/>
          <w:lang w:eastAsia="ar-SA"/>
        </w:rPr>
      </w:pPr>
    </w:p>
    <w:p w14:paraId="30A1C425" w14:textId="77777777" w:rsidR="39027D0C" w:rsidRDefault="39027D0C" w:rsidP="00BC4BB5">
      <w:pPr>
        <w:pStyle w:val="Odstavecseseznamem"/>
        <w:numPr>
          <w:ilvl w:val="0"/>
          <w:numId w:val="4"/>
        </w:numPr>
        <w:spacing w:before="20" w:after="20" w:line="240" w:lineRule="auto"/>
        <w:jc w:val="both"/>
        <w:rPr>
          <w:rFonts w:eastAsia="Arial" w:cs="Arial"/>
          <w:szCs w:val="20"/>
        </w:rPr>
      </w:pPr>
      <w:r>
        <w:t>In case a student with special needs is enrolled in the course, the accessibility of the course is consulted with the guarantor by the Support Centre for Students with Special Needs.</w:t>
      </w:r>
    </w:p>
    <w:p w14:paraId="48EE7A43" w14:textId="77777777" w:rsidR="002868B2" w:rsidRPr="002868B2" w:rsidRDefault="002868B2" w:rsidP="00BC4BB5">
      <w:pPr>
        <w:pStyle w:val="Odstavecseseznamem"/>
        <w:numPr>
          <w:ilvl w:val="0"/>
          <w:numId w:val="0"/>
        </w:numPr>
        <w:ind w:left="454"/>
        <w:jc w:val="both"/>
        <w:rPr>
          <w:rFonts w:eastAsia="Arial" w:cs="Arial"/>
          <w:lang w:eastAsia="ar-SA"/>
        </w:rPr>
      </w:pPr>
    </w:p>
    <w:p w14:paraId="7FD5265E" w14:textId="77777777" w:rsidR="006B0A03" w:rsidRDefault="00BD12DD" w:rsidP="00BC4BB5">
      <w:pPr>
        <w:pStyle w:val="Odstavecseseznamem"/>
        <w:numPr>
          <w:ilvl w:val="0"/>
          <w:numId w:val="4"/>
        </w:numPr>
        <w:jc w:val="both"/>
        <w:rPr>
          <w:rFonts w:eastAsia="Arial" w:cs="Arial"/>
        </w:rPr>
      </w:pPr>
      <w:r>
        <w:t>With regard to 1</w:t>
      </w:r>
      <w:r>
        <w:rPr>
          <w:vertAlign w:val="superscript"/>
        </w:rPr>
        <w:t>st</w:t>
      </w:r>
      <w:r>
        <w:t xml:space="preserve"> year students, the guarantor of the degree programme in cooperation with teachers shall organise regular synchronous teaching in the relevant scope, supplemented with a sufficient offer of individual consultations.</w:t>
      </w:r>
    </w:p>
    <w:p w14:paraId="2F2DCFAC" w14:textId="77777777" w:rsidR="002868B2" w:rsidRPr="00D96353" w:rsidRDefault="002868B2" w:rsidP="00BC4BB5">
      <w:pPr>
        <w:pStyle w:val="Odstavecseseznamem"/>
        <w:numPr>
          <w:ilvl w:val="0"/>
          <w:numId w:val="0"/>
        </w:numPr>
        <w:ind w:left="454"/>
        <w:jc w:val="both"/>
        <w:rPr>
          <w:rFonts w:eastAsia="Arial" w:cs="Arial"/>
          <w:lang w:eastAsia="ar-SA"/>
        </w:rPr>
      </w:pPr>
    </w:p>
    <w:p w14:paraId="0B84C624" w14:textId="77777777" w:rsidR="00F64651" w:rsidRPr="00D96353" w:rsidRDefault="00BD12DD" w:rsidP="00BC4BB5">
      <w:pPr>
        <w:pStyle w:val="Odstavecseseznamem"/>
        <w:numPr>
          <w:ilvl w:val="0"/>
          <w:numId w:val="4"/>
        </w:numPr>
        <w:jc w:val="both"/>
        <w:rPr>
          <w:rFonts w:eastAsia="Arial" w:cs="Arial"/>
        </w:rPr>
      </w:pPr>
      <w:r>
        <w:lastRenderedPageBreak/>
        <w:t xml:space="preserve">The website </w:t>
      </w:r>
      <w:hyperlink r:id="rId11" w:history="1">
        <w:r>
          <w:rPr>
            <w:rStyle w:val="Hypertextovodkaz"/>
            <w:color w:val="auto"/>
          </w:rPr>
          <w:t>is.muni.cz/samostudium/</w:t>
        </w:r>
      </w:hyperlink>
      <w:r>
        <w:t xml:space="preserve"> is updated for the purposes of teachers’ support. The Methodology of Remote Examination and Course Completion No. 1/2020 is available to teachers (see </w:t>
      </w:r>
      <w:hyperlink r:id="rId12" w:history="1">
        <w:r>
          <w:rPr>
            <w:rStyle w:val="Hypertextovodkaz"/>
          </w:rPr>
          <w:t>is.muni.cz/go/distancni_zkouseni</w:t>
        </w:r>
      </w:hyperlink>
      <w:r>
        <w:t xml:space="preserve"> ).</w:t>
      </w:r>
    </w:p>
    <w:p w14:paraId="7FB1FF95" w14:textId="77777777" w:rsidR="00F64651" w:rsidRPr="00662057" w:rsidRDefault="00F64651" w:rsidP="00662057">
      <w:pPr>
        <w:pStyle w:val="Odstavecseseznamem"/>
        <w:numPr>
          <w:ilvl w:val="0"/>
          <w:numId w:val="0"/>
        </w:numPr>
        <w:ind w:left="454"/>
        <w:rPr>
          <w:rFonts w:eastAsia="Arial" w:cs="Arial"/>
        </w:rPr>
      </w:pPr>
    </w:p>
    <w:p w14:paraId="6AA6F348" w14:textId="77777777" w:rsidR="00F366B1" w:rsidRDefault="00F366B1" w:rsidP="2D7E85E0">
      <w:pPr>
        <w:pStyle w:val="Odstavecseseznamem"/>
        <w:numPr>
          <w:ilvl w:val="0"/>
          <w:numId w:val="0"/>
        </w:numPr>
        <w:ind w:left="720"/>
        <w:rPr>
          <w:rFonts w:eastAsia="Arial" w:cs="Arial"/>
        </w:rPr>
      </w:pPr>
    </w:p>
    <w:p w14:paraId="21D0109D" w14:textId="77777777" w:rsidR="008F415F" w:rsidRPr="00564866" w:rsidRDefault="008F415F" w:rsidP="2D7E85E0">
      <w:pPr>
        <w:pStyle w:val="W3MUZkonParagraf"/>
        <w:rPr>
          <w:rFonts w:eastAsia="Arial"/>
        </w:rPr>
      </w:pPr>
      <w:r>
        <w:t>Section 3</w:t>
      </w:r>
    </w:p>
    <w:p w14:paraId="461A0963" w14:textId="77777777" w:rsidR="008F415F" w:rsidRDefault="008F415F" w:rsidP="2D7E85E0">
      <w:pPr>
        <w:pStyle w:val="W3MUZkonParagrafNzev"/>
        <w:rPr>
          <w:rFonts w:eastAsia="Arial"/>
        </w:rPr>
      </w:pPr>
      <w:r>
        <w:t>Making Recordings of Classes</w:t>
      </w:r>
    </w:p>
    <w:p w14:paraId="6FE6F733" w14:textId="77777777" w:rsidR="002868B2" w:rsidRDefault="00A93957" w:rsidP="00BC4BB5">
      <w:pPr>
        <w:pStyle w:val="Odstavecseseznamem"/>
        <w:numPr>
          <w:ilvl w:val="0"/>
          <w:numId w:val="8"/>
        </w:numPr>
        <w:jc w:val="both"/>
        <w:rPr>
          <w:rFonts w:eastAsia="Arial" w:cs="Arial"/>
        </w:rPr>
      </w:pPr>
      <w:r>
        <w:t>Online teaching in all types of education uses remote communication means. Audiovisual interaction between the teacher and the students may be a prerequisite for the fulfilment of educational goals of the given course.</w:t>
      </w:r>
    </w:p>
    <w:p w14:paraId="0AA6505F" w14:textId="77777777" w:rsidR="00A93957" w:rsidRDefault="006E6F45" w:rsidP="00BC4BB5">
      <w:pPr>
        <w:pStyle w:val="Odstavecseseznamem"/>
        <w:numPr>
          <w:ilvl w:val="0"/>
          <w:numId w:val="0"/>
        </w:numPr>
        <w:ind w:left="720"/>
        <w:jc w:val="both"/>
        <w:rPr>
          <w:rFonts w:eastAsia="Arial" w:cs="Arial"/>
        </w:rPr>
      </w:pPr>
      <w:r>
        <w:t xml:space="preserve"> </w:t>
      </w:r>
    </w:p>
    <w:p w14:paraId="29661545" w14:textId="77777777" w:rsidR="007A4911" w:rsidRDefault="00313EF2" w:rsidP="00BC4BB5">
      <w:pPr>
        <w:pStyle w:val="Odstavecseseznamem"/>
        <w:numPr>
          <w:ilvl w:val="0"/>
          <w:numId w:val="8"/>
        </w:numPr>
        <w:jc w:val="both"/>
        <w:rPr>
          <w:rFonts w:eastAsia="Arial" w:cs="Arial"/>
        </w:rPr>
      </w:pPr>
      <w:r>
        <w:t>The course guarantor is entitled to decide on making recordings of compulsory and non-compulsory classes; he/she shall enter such a decision into the course specification. If the course guarantor decides on making the recording, he/she shall also specify the manner in which the recording will be treated in the future, i.e. whether the recording will be (or may be) used as a study material for students of the given course and under what conditions. The course guarantor shall also specify where the recording will be stored and who will have access to the recording.</w:t>
      </w:r>
    </w:p>
    <w:p w14:paraId="4C4AB9DA" w14:textId="77777777" w:rsidR="00905068" w:rsidRPr="00905068" w:rsidRDefault="00905068" w:rsidP="00BC4BB5">
      <w:pPr>
        <w:pStyle w:val="Odstavecseseznamem"/>
        <w:numPr>
          <w:ilvl w:val="0"/>
          <w:numId w:val="0"/>
        </w:numPr>
        <w:ind w:left="454"/>
        <w:jc w:val="both"/>
        <w:rPr>
          <w:rFonts w:eastAsia="Arial" w:cs="Arial"/>
        </w:rPr>
      </w:pPr>
    </w:p>
    <w:p w14:paraId="69C8CC77" w14:textId="77777777" w:rsidR="00AE4B1A" w:rsidRDefault="00A30689" w:rsidP="00BC4BB5">
      <w:pPr>
        <w:pStyle w:val="Odstavecseseznamem"/>
        <w:numPr>
          <w:ilvl w:val="0"/>
          <w:numId w:val="8"/>
        </w:numPr>
        <w:jc w:val="both"/>
        <w:rPr>
          <w:rFonts w:eastAsia="Arial" w:cs="Arial"/>
        </w:rPr>
      </w:pPr>
      <w:r>
        <w:t>The course guarantor shall decide on making the recording of the classes also if the Support Centre for Students with Special Needs requires so.</w:t>
      </w:r>
    </w:p>
    <w:p w14:paraId="5758DD20" w14:textId="77777777" w:rsidR="00AE4B1A" w:rsidRPr="00AE4B1A" w:rsidRDefault="00AE4B1A" w:rsidP="00BC4BB5">
      <w:pPr>
        <w:pStyle w:val="Odstavecseseznamem"/>
        <w:numPr>
          <w:ilvl w:val="0"/>
          <w:numId w:val="0"/>
        </w:numPr>
        <w:ind w:left="454"/>
        <w:jc w:val="both"/>
        <w:rPr>
          <w:rFonts w:eastAsia="Arial" w:cs="Arial"/>
        </w:rPr>
      </w:pPr>
    </w:p>
    <w:p w14:paraId="0728040C" w14:textId="77777777" w:rsidR="00F64651" w:rsidRPr="00AE4B1A" w:rsidRDefault="007A4911" w:rsidP="00BC4BB5">
      <w:pPr>
        <w:pStyle w:val="Odstavecseseznamem"/>
        <w:numPr>
          <w:ilvl w:val="0"/>
          <w:numId w:val="8"/>
        </w:numPr>
        <w:jc w:val="both"/>
        <w:rPr>
          <w:rFonts w:eastAsia="Arial" w:cs="Arial"/>
        </w:rPr>
      </w:pPr>
      <w:r>
        <w:t xml:space="preserve">The recording under subsection 2 of this Section is an employee's work in accordance with Section 3(27) of MU Directive No. 10/2013 “Intellectual Property at MU”, where the entity exercising property rights is Masaryk University and at the same time, such recording is an audiovisual work under Section 79 Act No. 121/2000 Coll. (Copyright Act). Any use of the recording is governed by the above mentioned regulations. </w:t>
      </w:r>
    </w:p>
    <w:p w14:paraId="252FF7A9" w14:textId="77777777" w:rsidR="00F64651" w:rsidRPr="00F64651" w:rsidRDefault="00F64651" w:rsidP="00BC4BB5">
      <w:pPr>
        <w:pStyle w:val="Odstavecseseznamem"/>
        <w:numPr>
          <w:ilvl w:val="0"/>
          <w:numId w:val="0"/>
        </w:numPr>
        <w:ind w:left="454"/>
        <w:jc w:val="both"/>
        <w:rPr>
          <w:rFonts w:eastAsia="Arial" w:cs="Arial"/>
        </w:rPr>
      </w:pPr>
    </w:p>
    <w:p w14:paraId="3C3CC3D2" w14:textId="77777777" w:rsidR="00D96353" w:rsidRPr="00D96353" w:rsidRDefault="00152EB3" w:rsidP="00BC4BB5">
      <w:pPr>
        <w:pStyle w:val="Odstavecseseznamem"/>
        <w:numPr>
          <w:ilvl w:val="0"/>
          <w:numId w:val="8"/>
        </w:numPr>
        <w:jc w:val="both"/>
        <w:rPr>
          <w:rFonts w:eastAsia="Arial" w:cs="Arial"/>
        </w:rPr>
      </w:pPr>
      <w:r>
        <w:t>At the beginning of each teaching unit that is to be recorded, the teacher is obliged to expressly notify the students of the fact that the classes will be recorded. The teacher shall also advise the students that the information on the treatment of the recording is to be found in the course specification.</w:t>
      </w:r>
    </w:p>
    <w:p w14:paraId="02311653" w14:textId="77777777" w:rsidR="00D96353" w:rsidRPr="00D96353" w:rsidRDefault="00D96353" w:rsidP="00BC4BB5">
      <w:pPr>
        <w:pStyle w:val="Odstavecseseznamem"/>
        <w:numPr>
          <w:ilvl w:val="0"/>
          <w:numId w:val="0"/>
        </w:numPr>
        <w:ind w:left="454"/>
        <w:jc w:val="both"/>
        <w:rPr>
          <w:rFonts w:eastAsia="Arial" w:cs="Arial"/>
        </w:rPr>
      </w:pPr>
    </w:p>
    <w:p w14:paraId="3032291F" w14:textId="77777777" w:rsidR="00A21DB5" w:rsidRDefault="00D96353" w:rsidP="00BC4BB5">
      <w:pPr>
        <w:pStyle w:val="Odstavecseseznamem"/>
        <w:numPr>
          <w:ilvl w:val="0"/>
          <w:numId w:val="8"/>
        </w:numPr>
        <w:jc w:val="both"/>
        <w:rPr>
          <w:rFonts w:eastAsia="Arial" w:cs="Arial"/>
        </w:rPr>
      </w:pPr>
      <w:r>
        <w:t xml:space="preserve">In case the course guarantor and teacher meet all the obligations related to the protection of personal data and personality rights of students through the procedure under subsection 2, the teacher is entitled to request that the students turn on their cameras so that the educational goals of the course are fulfilled as mentioned in subsection 1. This requirement applies to classes where students’ involvement is needed. </w:t>
      </w:r>
    </w:p>
    <w:p w14:paraId="0F60623C" w14:textId="77777777" w:rsidR="00D96353" w:rsidRPr="00D96353" w:rsidRDefault="00D96353" w:rsidP="00BC4BB5">
      <w:pPr>
        <w:pStyle w:val="Odstavecseseznamem"/>
        <w:numPr>
          <w:ilvl w:val="0"/>
          <w:numId w:val="0"/>
        </w:numPr>
        <w:ind w:left="454"/>
        <w:jc w:val="both"/>
        <w:rPr>
          <w:rFonts w:eastAsia="Arial" w:cs="Arial"/>
        </w:rPr>
      </w:pPr>
    </w:p>
    <w:p w14:paraId="7FA5455A" w14:textId="77777777" w:rsidR="00B31F12" w:rsidRPr="00B31F12" w:rsidRDefault="00B31F12" w:rsidP="00BC4BB5">
      <w:pPr>
        <w:pStyle w:val="Odstavecseseznamem"/>
        <w:numPr>
          <w:ilvl w:val="0"/>
          <w:numId w:val="8"/>
        </w:numPr>
        <w:jc w:val="both"/>
        <w:rPr>
          <w:rFonts w:cs="Arial"/>
          <w:szCs w:val="20"/>
        </w:rPr>
      </w:pPr>
      <w:r>
        <w:t>The use of recordings is only possible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with Act No. 121/2000 Coll. (Copyright Act). The users are in particular not entitled to distribute, rent out, lend or disclose the recording to the public, so that the rights and interests of the participants to the classes or third parties and the university as such are protected.</w:t>
      </w:r>
    </w:p>
    <w:p w14:paraId="02627853" w14:textId="77777777" w:rsidR="00AE4B1A" w:rsidRPr="00B31F12" w:rsidRDefault="00AE4B1A" w:rsidP="00BC4BB5">
      <w:pPr>
        <w:pStyle w:val="Odstavecseseznamem"/>
        <w:numPr>
          <w:ilvl w:val="0"/>
          <w:numId w:val="0"/>
        </w:numPr>
        <w:ind w:left="720"/>
        <w:jc w:val="both"/>
        <w:rPr>
          <w:rFonts w:eastAsia="Arial" w:cs="Arial"/>
        </w:rPr>
      </w:pPr>
    </w:p>
    <w:p w14:paraId="16AEA78D" w14:textId="729FE080" w:rsidR="006E3B14" w:rsidRPr="00AE4B1A" w:rsidRDefault="0089030C" w:rsidP="00BC4BB5">
      <w:pPr>
        <w:pStyle w:val="Odstavecseseznamem"/>
        <w:numPr>
          <w:ilvl w:val="0"/>
          <w:numId w:val="8"/>
        </w:numPr>
        <w:jc w:val="both"/>
        <w:rPr>
          <w:rStyle w:val="Hypertextovodkaz"/>
          <w:rFonts w:eastAsia="Arial" w:cs="Arial"/>
          <w:color w:val="auto"/>
          <w:u w:val="none"/>
        </w:rPr>
      </w:pPr>
      <w:r>
        <w:t xml:space="preserve">The teacher shall enter the recording under subsections 2 and 3 into the IS MU application </w:t>
      </w:r>
      <w:r w:rsidR="00EF46E1">
        <w:t>“</w:t>
      </w:r>
      <w:r>
        <w:t>Online Teaching</w:t>
      </w:r>
      <w:r w:rsidR="00EF46E1">
        <w:t>”</w:t>
      </w:r>
      <w:bookmarkStart w:id="0" w:name="_GoBack"/>
      <w:bookmarkEnd w:id="0"/>
      <w:r>
        <w:t xml:space="preserve"> of the course and shall enable its viewing only to students of the given course while preventing unauthorized download of the file.</w:t>
      </w:r>
      <w:r>
        <w:rPr>
          <w:color w:val="000000" w:themeColor="text1"/>
        </w:rPr>
        <w:t xml:space="preserve"> </w:t>
      </w:r>
      <w:r>
        <w:t>The faculty e-technician can advise how to work with the recordings; instructions can be found at:</w:t>
      </w:r>
      <w:r>
        <w:rPr>
          <w:color w:val="000000" w:themeColor="text1"/>
        </w:rPr>
        <w:t xml:space="preserve"> </w:t>
      </w:r>
      <w:hyperlink r:id="rId13" w:anchor="archivace" w:history="1">
        <w:r>
          <w:rPr>
            <w:rStyle w:val="Hypertextovodkaz"/>
          </w:rPr>
          <w:t>https://is.muni.cz/samostudium/pages/02-online.html#archivace</w:t>
        </w:r>
      </w:hyperlink>
      <w:r>
        <w:rPr>
          <w:color w:val="000000" w:themeColor="text1"/>
        </w:rPr>
        <w:t>.</w:t>
      </w:r>
    </w:p>
    <w:p w14:paraId="455E83D2" w14:textId="77777777" w:rsidR="003173F3" w:rsidRPr="00D96353" w:rsidRDefault="003173F3" w:rsidP="00BC4BB5">
      <w:pPr>
        <w:pStyle w:val="Odstavecseseznamem"/>
        <w:numPr>
          <w:ilvl w:val="0"/>
          <w:numId w:val="0"/>
        </w:numPr>
        <w:ind w:left="720"/>
        <w:jc w:val="both"/>
        <w:rPr>
          <w:rFonts w:eastAsia="Arial" w:cs="Arial"/>
          <w:color w:val="000000" w:themeColor="text1"/>
          <w:szCs w:val="20"/>
        </w:rPr>
      </w:pPr>
    </w:p>
    <w:p w14:paraId="55F3F797" w14:textId="77777777" w:rsidR="00F366B1" w:rsidRPr="00C931E0" w:rsidRDefault="00B10EE3" w:rsidP="00BC4BB5">
      <w:pPr>
        <w:pStyle w:val="Odstavecseseznamem"/>
        <w:numPr>
          <w:ilvl w:val="0"/>
          <w:numId w:val="8"/>
        </w:numPr>
        <w:jc w:val="both"/>
        <w:rPr>
          <w:rFonts w:eastAsia="Arial" w:cs="Arial"/>
        </w:rPr>
      </w:pPr>
      <w:r>
        <w:t xml:space="preserve">The teacher may also make a recording of his/her teaching without the presence of students, or a recording with the presence of students who have their cameras and microphones switched off, and determine the manner in which the recording will be treated in the IS MU. In such case, </w:t>
      </w:r>
      <w:r>
        <w:lastRenderedPageBreak/>
        <w:t>the teacher need not meet the obligation under subsection 8 and may enable access to students e.g. through a link to the storage folder in MS Teams or a similar tool.</w:t>
      </w:r>
    </w:p>
    <w:p w14:paraId="0B6E2FB4" w14:textId="77777777" w:rsidR="00BD12DD" w:rsidRPr="00236745" w:rsidRDefault="008F415F" w:rsidP="2D7E85E0">
      <w:pPr>
        <w:pStyle w:val="W3MUZkonParagraf"/>
        <w:rPr>
          <w:rFonts w:eastAsia="Arial"/>
        </w:rPr>
      </w:pPr>
      <w:r>
        <w:t>Section 4</w:t>
      </w:r>
    </w:p>
    <w:p w14:paraId="1D28C9AF" w14:textId="77777777" w:rsidR="00BD12DD" w:rsidRPr="009B5775" w:rsidRDefault="00BD12DD" w:rsidP="2D7E85E0">
      <w:pPr>
        <w:pStyle w:val="W3MUZkonParagrafNzev"/>
        <w:rPr>
          <w:rFonts w:eastAsia="Arial"/>
        </w:rPr>
      </w:pPr>
      <w:r>
        <w:t>Completion of Courses</w:t>
      </w:r>
    </w:p>
    <w:p w14:paraId="40CE0861" w14:textId="77777777" w:rsidR="00BD12DD" w:rsidRDefault="00BD12DD" w:rsidP="2D7E85E0">
      <w:pPr>
        <w:ind w:left="454" w:hanging="454"/>
        <w:rPr>
          <w:rFonts w:eastAsia="Arial" w:cs="Arial"/>
        </w:rPr>
      </w:pPr>
    </w:p>
    <w:p w14:paraId="3B2447DB" w14:textId="77777777" w:rsidR="00236745" w:rsidRPr="00236745" w:rsidRDefault="00BD12DD" w:rsidP="00BC4BB5">
      <w:pPr>
        <w:pStyle w:val="W3MUZkonOdstavecslovan"/>
        <w:numPr>
          <w:ilvl w:val="0"/>
          <w:numId w:val="5"/>
        </w:numPr>
        <w:ind w:left="567" w:hanging="567"/>
        <w:jc w:val="both"/>
        <w:rPr>
          <w:rFonts w:ascii="Arial" w:eastAsia="Arial" w:hAnsi="Arial" w:cs="Arial"/>
        </w:rPr>
      </w:pPr>
      <w:r>
        <w:rPr>
          <w:rFonts w:ascii="Arial" w:hAnsi="Arial"/>
        </w:rPr>
        <w:t>All manners of course completion under Section 16(1) of the Study and Examination Regulations of Masaryk University (credit, colloquium, examination) may be achieved through remote communication means. The presence of students at a course completion is only permitted within the scope of currently valid measures of the Czech government in cases where remote performance is not feasible due to the nature of the course.</w:t>
      </w:r>
    </w:p>
    <w:p w14:paraId="79E5757F" w14:textId="77777777" w:rsidR="00A70C40" w:rsidRDefault="00A70C40" w:rsidP="00BC4BB5">
      <w:pPr>
        <w:pStyle w:val="Odstavecseseznamem"/>
        <w:numPr>
          <w:ilvl w:val="0"/>
          <w:numId w:val="5"/>
        </w:numPr>
        <w:ind w:left="567" w:hanging="567"/>
        <w:jc w:val="both"/>
        <w:rPr>
          <w:rFonts w:eastAsia="Arial" w:cs="Arial"/>
        </w:rPr>
      </w:pPr>
      <w:r>
        <w:t>The course guarantor is entitled to change the manner of completion and the method of evaluation of the course during the course implementation. Students must be notified of such a change no later than 3 weeks before the first regular deadline for completion.</w:t>
      </w:r>
    </w:p>
    <w:p w14:paraId="72D97A47" w14:textId="77777777" w:rsidR="00C931E0" w:rsidRDefault="00C931E0" w:rsidP="00BC4BB5">
      <w:pPr>
        <w:pStyle w:val="Odstavecseseznamem"/>
        <w:numPr>
          <w:ilvl w:val="0"/>
          <w:numId w:val="0"/>
        </w:numPr>
        <w:ind w:left="567"/>
        <w:jc w:val="both"/>
        <w:rPr>
          <w:rFonts w:eastAsia="Arial" w:cs="Arial"/>
        </w:rPr>
      </w:pPr>
    </w:p>
    <w:p w14:paraId="1C34DA6D" w14:textId="77777777" w:rsidR="00C931E0" w:rsidRPr="00C931E0" w:rsidRDefault="7CDDD53A" w:rsidP="00BC4BB5">
      <w:pPr>
        <w:pStyle w:val="Odstavecseseznamem"/>
        <w:numPr>
          <w:ilvl w:val="0"/>
          <w:numId w:val="5"/>
        </w:numPr>
        <w:ind w:left="567" w:hanging="567"/>
        <w:jc w:val="both"/>
        <w:rPr>
          <w:rFonts w:eastAsia="Arial" w:cs="Arial"/>
          <w:color w:val="000000" w:themeColor="text1"/>
          <w:szCs w:val="20"/>
        </w:rPr>
      </w:pPr>
      <w:r>
        <w:t>If a technical issue on part of the student disables the continuation of a started examination, the teacher shall assess whether the student’s performance until the connection failure can be evaluated with a grade from the A to F scale (or as the case may be, with Z, P, or N). If such evaluation cannot be made, the teacher shall excuse the student from the current examination and register him/her for an alternate examination date in the IS MU.</w:t>
      </w:r>
    </w:p>
    <w:p w14:paraId="32AC38FA" w14:textId="77777777" w:rsidR="00C931E0" w:rsidRPr="00C931E0" w:rsidRDefault="00C931E0" w:rsidP="00BC4BB5">
      <w:pPr>
        <w:pStyle w:val="Odstavecseseznamem"/>
        <w:numPr>
          <w:ilvl w:val="0"/>
          <w:numId w:val="0"/>
        </w:numPr>
        <w:ind w:left="454"/>
        <w:jc w:val="both"/>
        <w:rPr>
          <w:rFonts w:eastAsia="Arial" w:cs="Arial"/>
          <w:color w:val="000000" w:themeColor="text1"/>
          <w:szCs w:val="20"/>
        </w:rPr>
      </w:pPr>
    </w:p>
    <w:p w14:paraId="14129D33" w14:textId="77777777" w:rsidR="00C931E0" w:rsidRPr="00C931E0" w:rsidRDefault="025C3F63" w:rsidP="00BC4BB5">
      <w:pPr>
        <w:pStyle w:val="Odstavecseseznamem"/>
        <w:numPr>
          <w:ilvl w:val="0"/>
          <w:numId w:val="5"/>
        </w:numPr>
        <w:ind w:left="567" w:hanging="567"/>
        <w:jc w:val="both"/>
        <w:rPr>
          <w:rFonts w:eastAsia="Arial" w:cs="Arial"/>
          <w:color w:val="000000" w:themeColor="text1"/>
          <w:szCs w:val="20"/>
        </w:rPr>
      </w:pPr>
      <w:r>
        <w:t>The examiner is entitled to prohibit using any audio device (earphones) by the student in order to prevent cheating during the course completion. This provision must be mentioned in the course specification. The restriction shall not apply to compensatory aids for students with a hearing impairment (hearing aids, cochlear implant). In such case, the student shall inform the teacher of the necessity to wear the aid during the examination.</w:t>
      </w:r>
    </w:p>
    <w:p w14:paraId="292560DB" w14:textId="77777777" w:rsidR="00C931E0" w:rsidRPr="00C931E0" w:rsidRDefault="00C931E0" w:rsidP="00BC4BB5">
      <w:pPr>
        <w:pStyle w:val="Odstavecseseznamem"/>
        <w:numPr>
          <w:ilvl w:val="0"/>
          <w:numId w:val="0"/>
        </w:numPr>
        <w:ind w:left="454"/>
        <w:jc w:val="both"/>
        <w:rPr>
          <w:rFonts w:eastAsia="Arial" w:cs="Arial"/>
          <w:color w:val="000000" w:themeColor="text1"/>
          <w:szCs w:val="20"/>
        </w:rPr>
      </w:pPr>
    </w:p>
    <w:p w14:paraId="1A01754C" w14:textId="77777777" w:rsidR="00C931E0" w:rsidRPr="00C931E0" w:rsidRDefault="3835C165" w:rsidP="00BC4BB5">
      <w:pPr>
        <w:pStyle w:val="Odstavecseseznamem"/>
        <w:numPr>
          <w:ilvl w:val="0"/>
          <w:numId w:val="5"/>
        </w:numPr>
        <w:ind w:left="567" w:hanging="567"/>
        <w:jc w:val="both"/>
        <w:rPr>
          <w:rFonts w:eastAsia="Arial" w:cs="Arial"/>
          <w:color w:val="000000" w:themeColor="text1"/>
          <w:szCs w:val="20"/>
        </w:rPr>
      </w:pPr>
      <w:r>
        <w:t>If planning to examine a student with special needs, the examiner shall get in touch with the Support Centre for Students with Special Needs and ensure in advance that the examination is accessible to the student.</w:t>
      </w:r>
    </w:p>
    <w:p w14:paraId="44FD9FE1" w14:textId="77777777" w:rsidR="00C931E0" w:rsidRPr="00C931E0" w:rsidRDefault="00C931E0" w:rsidP="00BC4BB5">
      <w:pPr>
        <w:pStyle w:val="Odstavecseseznamem"/>
        <w:numPr>
          <w:ilvl w:val="0"/>
          <w:numId w:val="0"/>
        </w:numPr>
        <w:ind w:left="454"/>
        <w:jc w:val="both"/>
        <w:rPr>
          <w:rFonts w:eastAsia="Arial" w:cs="Arial"/>
          <w:color w:val="000000" w:themeColor="text1"/>
          <w:szCs w:val="20"/>
        </w:rPr>
      </w:pPr>
    </w:p>
    <w:p w14:paraId="50EB4837" w14:textId="77777777" w:rsidR="00313EF2" w:rsidRPr="00C931E0" w:rsidRDefault="3B970FF0" w:rsidP="00BC4BB5">
      <w:pPr>
        <w:pStyle w:val="Odstavecseseznamem"/>
        <w:numPr>
          <w:ilvl w:val="0"/>
          <w:numId w:val="5"/>
        </w:numPr>
        <w:ind w:left="567" w:hanging="567"/>
        <w:jc w:val="both"/>
        <w:rPr>
          <w:rFonts w:eastAsia="Arial" w:cs="Arial"/>
          <w:color w:val="000000" w:themeColor="text1"/>
          <w:szCs w:val="20"/>
        </w:rPr>
      </w:pPr>
      <w:r>
        <w:t xml:space="preserve">The course guarantor is entitled to decide on making a recording of the examination. The storage place for the temporary deposition of video recordings of examinations is provided in the IS MU (Teacher's Notebook / Examination) for each course; the recordings shall not be accessible to students and shall be automatically deleted after 60 days of depositing. </w:t>
      </w:r>
    </w:p>
    <w:p w14:paraId="6D3E38C6" w14:textId="77777777" w:rsidR="00BD12DD" w:rsidRPr="00E019E6" w:rsidRDefault="00BD12DD" w:rsidP="2D7E85E0">
      <w:pPr>
        <w:pStyle w:val="W3MUZkonParagraf"/>
        <w:rPr>
          <w:rFonts w:eastAsia="Arial"/>
        </w:rPr>
      </w:pPr>
      <w:r>
        <w:t>Section 5</w:t>
      </w:r>
    </w:p>
    <w:p w14:paraId="0714F91F" w14:textId="77777777" w:rsidR="00BD12DD" w:rsidRDefault="00BD12DD" w:rsidP="2D7E85E0">
      <w:pPr>
        <w:pStyle w:val="W3MUZkonParagrafNzev"/>
        <w:rPr>
          <w:rFonts w:eastAsia="Arial"/>
        </w:rPr>
      </w:pPr>
      <w:r>
        <w:t>Completion of Studies</w:t>
      </w:r>
    </w:p>
    <w:p w14:paraId="4AA5D109" w14:textId="77777777" w:rsidR="00C931E0" w:rsidRPr="00C931E0" w:rsidRDefault="00C931E0" w:rsidP="00C931E0"/>
    <w:p w14:paraId="565117A4" w14:textId="77777777" w:rsidR="00BD12DD" w:rsidRPr="00FD4BCA" w:rsidRDefault="00BD12DD" w:rsidP="00BC4BB5">
      <w:pPr>
        <w:pStyle w:val="W3MUZkonOdstavecslovan"/>
        <w:numPr>
          <w:ilvl w:val="0"/>
          <w:numId w:val="6"/>
        </w:numPr>
        <w:ind w:left="567" w:hanging="567"/>
        <w:jc w:val="both"/>
        <w:rPr>
          <w:rFonts w:ascii="Arial" w:eastAsia="Arial" w:hAnsi="Arial" w:cs="Arial"/>
        </w:rPr>
      </w:pPr>
      <w:r>
        <w:rPr>
          <w:rFonts w:ascii="Arial" w:hAnsi="Arial"/>
        </w:rPr>
        <w:t>Upon the dean’s decision, a state examination (Bachelor’s, Master’s, advanced Master’s, or doctoral examination) or the defence of a doctoral thesis (hereinafter referred to as the “SE”) may be implemented in the online mode using remote communication means.</w:t>
      </w:r>
    </w:p>
    <w:p w14:paraId="0004D276" w14:textId="77777777" w:rsidR="00BD12DD" w:rsidRPr="00C931E0" w:rsidRDefault="00BD12DD" w:rsidP="00BC4BB5">
      <w:pPr>
        <w:pStyle w:val="W3MUZkonOdstavecslovan"/>
        <w:numPr>
          <w:ilvl w:val="0"/>
          <w:numId w:val="6"/>
        </w:numPr>
        <w:ind w:left="567" w:hanging="567"/>
        <w:jc w:val="both"/>
        <w:rPr>
          <w:rFonts w:ascii="Arial" w:eastAsia="Arial" w:hAnsi="Arial" w:cs="Arial"/>
        </w:rPr>
      </w:pPr>
      <w:r>
        <w:rPr>
          <w:rFonts w:ascii="Arial" w:hAnsi="Arial"/>
        </w:rPr>
        <w:t>In case the SE is not open to the public in real time, the examination shall be documented through an audio-visual recording, which shall be kept in the IS MU for 5 years for the purpose of subsequent review of the examination procedure. Recordings are not made from a session of the board evaluating an applicant.</w:t>
      </w:r>
    </w:p>
    <w:p w14:paraId="540AB136" w14:textId="77777777" w:rsidR="00BD12DD" w:rsidRPr="00C931E0" w:rsidRDefault="6AAC04C4" w:rsidP="00BC4BB5">
      <w:pPr>
        <w:pStyle w:val="W3MUZkonOdstavecslovan"/>
        <w:numPr>
          <w:ilvl w:val="0"/>
          <w:numId w:val="6"/>
        </w:numPr>
        <w:ind w:left="567" w:hanging="567"/>
        <w:jc w:val="both"/>
        <w:rPr>
          <w:rFonts w:ascii="Arial" w:eastAsia="Arial" w:hAnsi="Arial" w:cs="Arial"/>
          <w:szCs w:val="20"/>
        </w:rPr>
      </w:pPr>
      <w:r>
        <w:rPr>
          <w:rFonts w:ascii="Arial" w:hAnsi="Arial"/>
        </w:rPr>
        <w:t>The chair of the examination board shall inform all participants to the SE in advance of the fact that a recording will be made, of the storage place and period, and of accessibility thereof.</w:t>
      </w:r>
    </w:p>
    <w:p w14:paraId="393D553D" w14:textId="77777777" w:rsidR="00BD12DD" w:rsidRDefault="00BD12DD" w:rsidP="00BC4BB5">
      <w:pPr>
        <w:pStyle w:val="W3MUZkonOdstavecslovan"/>
        <w:numPr>
          <w:ilvl w:val="0"/>
          <w:numId w:val="6"/>
        </w:numPr>
        <w:ind w:left="567" w:hanging="567"/>
        <w:jc w:val="both"/>
        <w:rPr>
          <w:rFonts w:ascii="Arial" w:eastAsia="Arial" w:hAnsi="Arial" w:cs="Arial"/>
        </w:rPr>
      </w:pPr>
      <w:r>
        <w:rPr>
          <w:rFonts w:ascii="Arial" w:hAnsi="Arial"/>
        </w:rPr>
        <w:t>Diploma theses (Bachelor’s, Master’s, advanced Master’s, or doctoral) shall be submitted and published in accordance with Section 40 of the Study and Examination Regulations of Masaryk University. Presentation of the printed version of the diploma thesis is not a precondition for admission to the SE.</w:t>
      </w:r>
    </w:p>
    <w:p w14:paraId="00FBC6BA" w14:textId="77777777" w:rsidR="00B10EE3" w:rsidRPr="00E019E6" w:rsidRDefault="00B10EE3" w:rsidP="2D7E85E0">
      <w:pPr>
        <w:pStyle w:val="W3MUZkonParagraf"/>
        <w:rPr>
          <w:rFonts w:eastAsia="Arial"/>
        </w:rPr>
      </w:pPr>
      <w:r>
        <w:lastRenderedPageBreak/>
        <w:t>Section 6</w:t>
      </w:r>
    </w:p>
    <w:p w14:paraId="56037E93" w14:textId="77777777" w:rsidR="00B10EE3" w:rsidRPr="00E019E6" w:rsidRDefault="00B10EE3" w:rsidP="2D7E85E0">
      <w:pPr>
        <w:pStyle w:val="W3MUZkonParagrafNzev"/>
        <w:rPr>
          <w:rFonts w:eastAsia="Arial"/>
        </w:rPr>
      </w:pPr>
      <w:r>
        <w:t>Final Provisions</w:t>
      </w:r>
    </w:p>
    <w:p w14:paraId="5F1B9F4C" w14:textId="77777777" w:rsidR="00B10EE3" w:rsidRPr="00C931E0" w:rsidRDefault="00B10EE3" w:rsidP="00BC4BB5">
      <w:pPr>
        <w:pStyle w:val="Odstavecseseznamem"/>
        <w:numPr>
          <w:ilvl w:val="0"/>
          <w:numId w:val="19"/>
        </w:numPr>
        <w:jc w:val="both"/>
      </w:pPr>
      <w:r>
        <w:t>These Guidelines shall enter into effect on 1 March 2021 and repeal Guidelines No. 2/2020 “Organisation of Teaching in Autumn Semester 2020”.</w:t>
      </w:r>
    </w:p>
    <w:p w14:paraId="41BB205E" w14:textId="77777777" w:rsidR="008F415F" w:rsidRPr="002868B2" w:rsidRDefault="008F415F" w:rsidP="00C931E0">
      <w:pPr>
        <w:autoSpaceDE w:val="0"/>
        <w:autoSpaceDN w:val="0"/>
        <w:adjustRightInd w:val="0"/>
        <w:spacing w:after="0" w:line="240" w:lineRule="auto"/>
        <w:ind w:left="360"/>
        <w:jc w:val="left"/>
        <w:rPr>
          <w:rFonts w:eastAsia="Arial" w:cs="Arial"/>
        </w:rPr>
      </w:pPr>
    </w:p>
    <w:p w14:paraId="42D5965B" w14:textId="77777777" w:rsidR="002868B2" w:rsidRDefault="002868B2" w:rsidP="2D7E85E0">
      <w:pPr>
        <w:pStyle w:val="W3MUZkonOdstavecslovan"/>
        <w:rPr>
          <w:rFonts w:ascii="Arial" w:eastAsia="Arial" w:hAnsi="Arial" w:cs="Arial"/>
        </w:rPr>
      </w:pPr>
    </w:p>
    <w:p w14:paraId="16F60398" w14:textId="77777777" w:rsidR="00B31F12" w:rsidRDefault="00B31F12" w:rsidP="2D7E85E0">
      <w:pPr>
        <w:pStyle w:val="W3MUZkonOdstavecslovan"/>
        <w:rPr>
          <w:rFonts w:ascii="Arial" w:eastAsia="Arial" w:hAnsi="Arial" w:cs="Arial"/>
        </w:rPr>
      </w:pPr>
    </w:p>
    <w:p w14:paraId="76F48C39" w14:textId="77777777" w:rsidR="00B31F12" w:rsidRDefault="00B31F12" w:rsidP="2D7E85E0">
      <w:pPr>
        <w:pStyle w:val="W3MUZkonOdstavecslovan"/>
        <w:rPr>
          <w:rFonts w:ascii="Arial" w:eastAsia="Arial" w:hAnsi="Arial" w:cs="Arial"/>
        </w:rPr>
      </w:pPr>
    </w:p>
    <w:p w14:paraId="1EB454C7" w14:textId="77777777" w:rsidR="008F415F" w:rsidRPr="007B725B" w:rsidRDefault="008F415F" w:rsidP="2D7E85E0">
      <w:pPr>
        <w:pStyle w:val="W3MUZkonOdstavecslovan"/>
        <w:rPr>
          <w:rFonts w:ascii="Arial" w:eastAsia="Arial" w:hAnsi="Arial" w:cs="Arial"/>
        </w:rPr>
      </w:pPr>
    </w:p>
    <w:p w14:paraId="072529B1" w14:textId="77777777" w:rsidR="00D47173" w:rsidRDefault="00D47173" w:rsidP="2D7E85E0">
      <w:pPr>
        <w:tabs>
          <w:tab w:val="center" w:pos="6804"/>
        </w:tabs>
        <w:spacing w:after="0"/>
        <w:ind w:left="4956" w:firstLine="708"/>
        <w:rPr>
          <w:rFonts w:eastAsia="Arial" w:cs="Arial"/>
        </w:rPr>
      </w:pPr>
      <w:r>
        <w:t>Michal Bulant</w:t>
      </w:r>
    </w:p>
    <w:p w14:paraId="37BD2525" w14:textId="77777777" w:rsidR="00D47173" w:rsidRDefault="00D47173" w:rsidP="2D7E85E0">
      <w:pPr>
        <w:tabs>
          <w:tab w:val="center" w:pos="6804"/>
        </w:tabs>
        <w:spacing w:after="0"/>
        <w:ind w:left="4956" w:firstLine="708"/>
        <w:rPr>
          <w:rFonts w:eastAsia="Arial" w:cs="Arial"/>
        </w:rPr>
      </w:pPr>
      <w:r>
        <w:t>Vice-Rector for Education and Quality</w:t>
      </w:r>
    </w:p>
    <w:p w14:paraId="6E46DEF8" w14:textId="77777777" w:rsidR="00D47173" w:rsidRPr="00D24CF1" w:rsidRDefault="00D47173" w:rsidP="2D7E85E0">
      <w:pPr>
        <w:tabs>
          <w:tab w:val="center" w:pos="6804"/>
        </w:tabs>
        <w:spacing w:after="0"/>
        <w:ind w:left="454"/>
        <w:rPr>
          <w:rFonts w:eastAsia="Arial" w:cs="Arial"/>
        </w:rPr>
      </w:pPr>
      <w:r>
        <w:t>Brno, 1 March 2021</w:t>
      </w:r>
    </w:p>
    <w:sectPr w:rsidR="00D47173" w:rsidRPr="00D24CF1" w:rsidSect="00AE58AA">
      <w:headerReference w:type="default" r:id="rId14"/>
      <w:footerReference w:type="default" r:id="rId15"/>
      <w:headerReference w:type="first" r:id="rId16"/>
      <w:footerReference w:type="first" r:id="rId17"/>
      <w:pgSz w:w="11907" w:h="16839"/>
      <w:pgMar w:top="1361" w:right="1361" w:bottom="1361" w:left="1361" w:header="964"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E4CAD4" w16cid:durableId="23E8D2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D3529" w14:textId="77777777" w:rsidR="0080781E" w:rsidRDefault="0080781E" w:rsidP="0036679C">
      <w:r>
        <w:separator/>
      </w:r>
    </w:p>
    <w:p w14:paraId="511D41E8" w14:textId="77777777" w:rsidR="0080781E" w:rsidRDefault="0080781E"/>
  </w:endnote>
  <w:endnote w:type="continuationSeparator" w:id="0">
    <w:p w14:paraId="55176250" w14:textId="77777777" w:rsidR="0080781E" w:rsidRDefault="0080781E" w:rsidP="0036679C">
      <w:r>
        <w:continuationSeparator/>
      </w:r>
    </w:p>
    <w:p w14:paraId="7D237026" w14:textId="77777777" w:rsidR="0080781E" w:rsidRDefault="0080781E"/>
  </w:endnote>
  <w:endnote w:type="continuationNotice" w:id="1">
    <w:p w14:paraId="319B9A57" w14:textId="77777777" w:rsidR="0080781E" w:rsidRDefault="0080781E" w:rsidP="0036679C"/>
    <w:p w14:paraId="397CC616" w14:textId="77777777" w:rsidR="0080781E" w:rsidRDefault="00807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9832" w14:textId="5956C663"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EF46E1">
      <w:rPr>
        <w:rStyle w:val="slovnstrnkyChar"/>
        <w:noProof/>
      </w:rPr>
      <w:t>2</w:t>
    </w:r>
    <w:r w:rsidRPr="005671E9">
      <w:rPr>
        <w:rStyle w:val="slovnstrnkyChar"/>
      </w:rPr>
      <w:fldChar w:fldCharType="end"/>
    </w:r>
    <w:r>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EF46E1">
      <w:rPr>
        <w:rStyle w:val="slovnstrnkyChar"/>
        <w:noProof/>
      </w:rPr>
      <w:t>4</w:t>
    </w:r>
    <w:r w:rsidRPr="005671E9">
      <w:rPr>
        <w:rStyle w:val="slovnstrnkyCha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0DF0" w14:textId="57C06064"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EF46E1">
      <w:rPr>
        <w:rStyle w:val="slovnstrnkyChar"/>
        <w:noProof/>
      </w:rPr>
      <w:t>1</w:t>
    </w:r>
    <w:r w:rsidRPr="005671E9">
      <w:rPr>
        <w:rStyle w:val="slovnstrnkyChar"/>
      </w:rPr>
      <w:fldChar w:fldCharType="end"/>
    </w:r>
    <w:r>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EF46E1">
      <w:rPr>
        <w:rStyle w:val="slovnstrnkyChar"/>
        <w:noProof/>
      </w:rPr>
      <w:t>4</w:t>
    </w:r>
    <w:r w:rsidRPr="005671E9">
      <w:rPr>
        <w:rStyle w:val="slovnstrnkyCha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A6552" w14:textId="77777777" w:rsidR="0080781E" w:rsidRPr="00A510E1" w:rsidRDefault="0080781E" w:rsidP="0036679C">
      <w:r w:rsidRPr="00A510E1">
        <w:separator/>
      </w:r>
    </w:p>
  </w:footnote>
  <w:footnote w:type="continuationSeparator" w:id="0">
    <w:p w14:paraId="56CACCDA" w14:textId="77777777" w:rsidR="0080781E" w:rsidRDefault="0080781E" w:rsidP="0036679C">
      <w:r>
        <w:continuationSeparator/>
      </w:r>
    </w:p>
    <w:p w14:paraId="3D21992B" w14:textId="77777777" w:rsidR="0080781E" w:rsidRDefault="0080781E"/>
  </w:footnote>
  <w:footnote w:type="continuationNotice" w:id="1">
    <w:p w14:paraId="40F5336C" w14:textId="77777777" w:rsidR="0080781E" w:rsidRDefault="0080781E" w:rsidP="0036679C"/>
    <w:p w14:paraId="19C2837D" w14:textId="77777777" w:rsidR="0080781E" w:rsidRDefault="008078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61"/>
      <w:gridCol w:w="3061"/>
      <w:gridCol w:w="3061"/>
    </w:tblGrid>
    <w:tr w:rsidR="11253AA5" w14:paraId="67361337" w14:textId="77777777" w:rsidTr="00AE484A">
      <w:tc>
        <w:tcPr>
          <w:tcW w:w="3061" w:type="dxa"/>
        </w:tcPr>
        <w:p w14:paraId="0A87E3B1" w14:textId="77777777" w:rsidR="11253AA5" w:rsidRDefault="11253AA5" w:rsidP="00AE484A">
          <w:pPr>
            <w:pStyle w:val="Zhlav"/>
            <w:ind w:left="-115"/>
            <w:jc w:val="left"/>
          </w:pPr>
        </w:p>
      </w:tc>
      <w:tc>
        <w:tcPr>
          <w:tcW w:w="3061" w:type="dxa"/>
        </w:tcPr>
        <w:p w14:paraId="1A36B99F" w14:textId="77777777" w:rsidR="11253AA5" w:rsidRDefault="11253AA5" w:rsidP="00AE484A">
          <w:pPr>
            <w:pStyle w:val="Zhlav"/>
            <w:jc w:val="center"/>
          </w:pPr>
        </w:p>
      </w:tc>
      <w:tc>
        <w:tcPr>
          <w:tcW w:w="3061" w:type="dxa"/>
        </w:tcPr>
        <w:p w14:paraId="407BC4B4" w14:textId="77777777" w:rsidR="11253AA5" w:rsidRDefault="11253AA5" w:rsidP="00AE484A">
          <w:pPr>
            <w:pStyle w:val="Zhlav"/>
            <w:ind w:right="-115"/>
            <w:jc w:val="right"/>
          </w:pPr>
        </w:p>
      </w:tc>
    </w:tr>
  </w:tbl>
  <w:p w14:paraId="208C1F6A" w14:textId="77777777" w:rsidR="11253AA5" w:rsidRDefault="11253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CBA8" w14:textId="77777777" w:rsidR="00D03DE5" w:rsidRDefault="001B28E1">
    <w:pPr>
      <w:pStyle w:val="Zhlav"/>
    </w:pPr>
    <w:r>
      <w:rPr>
        <w:noProof/>
        <w:lang w:val="cs-CZ"/>
      </w:rPr>
      <w:drawing>
        <wp:anchor distT="0" distB="431800" distL="114300" distR="114300" simplePos="0" relativeHeight="251658240" behindDoc="1" locked="1" layoutInCell="1" allowOverlap="1" wp14:anchorId="72CBC3E3" wp14:editId="0E26CCAF">
          <wp:simplePos x="0" y="0"/>
          <wp:positionH relativeFrom="page">
            <wp:posOffset>431800</wp:posOffset>
          </wp:positionH>
          <wp:positionV relativeFrom="page">
            <wp:posOffset>431800</wp:posOffset>
          </wp:positionV>
          <wp:extent cx="1609200" cy="468000"/>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07F"/>
    <w:multiLevelType w:val="hybridMultilevel"/>
    <w:tmpl w:val="D6200732"/>
    <w:lvl w:ilvl="0" w:tplc="4C54C8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42D04"/>
    <w:multiLevelType w:val="hybridMultilevel"/>
    <w:tmpl w:val="4E0EEA4E"/>
    <w:lvl w:ilvl="0" w:tplc="93F6EA76">
      <w:start w:val="1"/>
      <w:numFmt w:val="decimal"/>
      <w:lvlText w:val="(%1)"/>
      <w:lvlJc w:val="left"/>
      <w:pPr>
        <w:ind w:left="528" w:hanging="360"/>
      </w:pPr>
      <w:rPr>
        <w:rFonts w:hint="default"/>
      </w:rPr>
    </w:lvl>
    <w:lvl w:ilvl="1" w:tplc="04050019" w:tentative="1">
      <w:start w:val="1"/>
      <w:numFmt w:val="lowerLetter"/>
      <w:lvlText w:val="%2."/>
      <w:lvlJc w:val="left"/>
      <w:pPr>
        <w:ind w:left="1248" w:hanging="360"/>
      </w:pPr>
    </w:lvl>
    <w:lvl w:ilvl="2" w:tplc="0405001B" w:tentative="1">
      <w:start w:val="1"/>
      <w:numFmt w:val="lowerRoman"/>
      <w:lvlText w:val="%3."/>
      <w:lvlJc w:val="right"/>
      <w:pPr>
        <w:ind w:left="1968" w:hanging="180"/>
      </w:pPr>
    </w:lvl>
    <w:lvl w:ilvl="3" w:tplc="0405000F" w:tentative="1">
      <w:start w:val="1"/>
      <w:numFmt w:val="decimal"/>
      <w:lvlText w:val="%4."/>
      <w:lvlJc w:val="left"/>
      <w:pPr>
        <w:ind w:left="2688" w:hanging="360"/>
      </w:pPr>
    </w:lvl>
    <w:lvl w:ilvl="4" w:tplc="04050019" w:tentative="1">
      <w:start w:val="1"/>
      <w:numFmt w:val="lowerLetter"/>
      <w:lvlText w:val="%5."/>
      <w:lvlJc w:val="left"/>
      <w:pPr>
        <w:ind w:left="3408" w:hanging="360"/>
      </w:pPr>
    </w:lvl>
    <w:lvl w:ilvl="5" w:tplc="0405001B" w:tentative="1">
      <w:start w:val="1"/>
      <w:numFmt w:val="lowerRoman"/>
      <w:lvlText w:val="%6."/>
      <w:lvlJc w:val="right"/>
      <w:pPr>
        <w:ind w:left="4128" w:hanging="180"/>
      </w:pPr>
    </w:lvl>
    <w:lvl w:ilvl="6" w:tplc="0405000F" w:tentative="1">
      <w:start w:val="1"/>
      <w:numFmt w:val="decimal"/>
      <w:lvlText w:val="%7."/>
      <w:lvlJc w:val="left"/>
      <w:pPr>
        <w:ind w:left="4848" w:hanging="360"/>
      </w:pPr>
    </w:lvl>
    <w:lvl w:ilvl="7" w:tplc="04050019" w:tentative="1">
      <w:start w:val="1"/>
      <w:numFmt w:val="lowerLetter"/>
      <w:lvlText w:val="%8."/>
      <w:lvlJc w:val="left"/>
      <w:pPr>
        <w:ind w:left="5568" w:hanging="360"/>
      </w:pPr>
    </w:lvl>
    <w:lvl w:ilvl="8" w:tplc="0405001B" w:tentative="1">
      <w:start w:val="1"/>
      <w:numFmt w:val="lowerRoman"/>
      <w:lvlText w:val="%9."/>
      <w:lvlJc w:val="right"/>
      <w:pPr>
        <w:ind w:left="6288" w:hanging="180"/>
      </w:pPr>
    </w:lvl>
  </w:abstractNum>
  <w:abstractNum w:abstractNumId="2" w15:restartNumberingAfterBreak="0">
    <w:nsid w:val="0DDF4F96"/>
    <w:multiLevelType w:val="hybridMultilevel"/>
    <w:tmpl w:val="3E22EE2A"/>
    <w:lvl w:ilvl="0" w:tplc="459AB41E">
      <w:numFmt w:val="bullet"/>
      <w:pStyle w:val="Odrka"/>
      <w:lvlText w:val="—"/>
      <w:lvlJc w:val="left"/>
      <w:pPr>
        <w:ind w:left="454" w:hanging="454"/>
      </w:pPr>
      <w:rPr>
        <w:rFonts w:ascii="Arial" w:hAnsi="Arial" w:hint="default"/>
        <w:b/>
        <w:color w:val="0000DC"/>
      </w:rPr>
    </w:lvl>
    <w:lvl w:ilvl="1" w:tplc="80524068">
      <w:start w:val="1"/>
      <w:numFmt w:val="bullet"/>
      <w:lvlText w:val="—"/>
      <w:lvlJc w:val="left"/>
      <w:pPr>
        <w:ind w:left="908" w:hanging="454"/>
      </w:pPr>
      <w:rPr>
        <w:rFonts w:ascii="Arial" w:hAnsi="Arial" w:hint="default"/>
        <w:color w:val="0000DC"/>
      </w:rPr>
    </w:lvl>
    <w:lvl w:ilvl="2" w:tplc="3BB61C84">
      <w:start w:val="1"/>
      <w:numFmt w:val="bullet"/>
      <w:lvlText w:val="—"/>
      <w:lvlJc w:val="left"/>
      <w:pPr>
        <w:ind w:left="1362" w:hanging="454"/>
      </w:pPr>
      <w:rPr>
        <w:rFonts w:ascii="Arial" w:hAnsi="Arial" w:hint="default"/>
        <w:color w:val="0000DC"/>
      </w:rPr>
    </w:lvl>
    <w:lvl w:ilvl="3" w:tplc="4D6224B8">
      <w:start w:val="1"/>
      <w:numFmt w:val="bullet"/>
      <w:lvlText w:val="—"/>
      <w:lvlJc w:val="left"/>
      <w:pPr>
        <w:ind w:left="1816" w:hanging="454"/>
      </w:pPr>
      <w:rPr>
        <w:rFonts w:ascii="Arial" w:hAnsi="Arial" w:hint="default"/>
        <w:color w:val="0000DC"/>
      </w:rPr>
    </w:lvl>
    <w:lvl w:ilvl="4" w:tplc="F6CA4F5A">
      <w:start w:val="1"/>
      <w:numFmt w:val="bullet"/>
      <w:lvlText w:val="—"/>
      <w:lvlJc w:val="left"/>
      <w:pPr>
        <w:ind w:left="2270" w:hanging="454"/>
      </w:pPr>
      <w:rPr>
        <w:rFonts w:ascii="Arial" w:hAnsi="Arial" w:hint="default"/>
        <w:color w:val="0000DC"/>
      </w:rPr>
    </w:lvl>
    <w:lvl w:ilvl="5" w:tplc="82182FFC">
      <w:start w:val="1"/>
      <w:numFmt w:val="bullet"/>
      <w:lvlText w:val="—"/>
      <w:lvlJc w:val="left"/>
      <w:pPr>
        <w:ind w:left="2724" w:hanging="454"/>
      </w:pPr>
      <w:rPr>
        <w:rFonts w:ascii="Arial" w:hAnsi="Arial" w:hint="default"/>
        <w:color w:val="0000DC"/>
      </w:rPr>
    </w:lvl>
    <w:lvl w:ilvl="6" w:tplc="4090630E">
      <w:start w:val="1"/>
      <w:numFmt w:val="bullet"/>
      <w:lvlText w:val="—"/>
      <w:lvlJc w:val="left"/>
      <w:pPr>
        <w:ind w:left="3178" w:hanging="454"/>
      </w:pPr>
      <w:rPr>
        <w:rFonts w:ascii="Arial" w:hAnsi="Arial" w:hint="default"/>
        <w:color w:val="0000DC"/>
      </w:rPr>
    </w:lvl>
    <w:lvl w:ilvl="7" w:tplc="7682EFD4">
      <w:start w:val="1"/>
      <w:numFmt w:val="bullet"/>
      <w:lvlText w:val="—"/>
      <w:lvlJc w:val="left"/>
      <w:pPr>
        <w:ind w:left="3629" w:hanging="451"/>
      </w:pPr>
      <w:rPr>
        <w:rFonts w:ascii="Arial" w:hAnsi="Arial" w:hint="default"/>
        <w:color w:val="0000DC"/>
      </w:rPr>
    </w:lvl>
    <w:lvl w:ilvl="8" w:tplc="272E7E98">
      <w:start w:val="1"/>
      <w:numFmt w:val="bullet"/>
      <w:lvlText w:val="—"/>
      <w:lvlJc w:val="left"/>
      <w:pPr>
        <w:ind w:left="4082" w:hanging="453"/>
      </w:pPr>
      <w:rPr>
        <w:rFonts w:ascii="Arial" w:hAnsi="Arial" w:hint="default"/>
        <w:color w:val="0000DC"/>
      </w:rPr>
    </w:lvl>
  </w:abstractNum>
  <w:abstractNum w:abstractNumId="3" w15:restartNumberingAfterBreak="0">
    <w:nsid w:val="14A95684"/>
    <w:multiLevelType w:val="hybridMultilevel"/>
    <w:tmpl w:val="B3EC0186"/>
    <w:lvl w:ilvl="0" w:tplc="AD0086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1F10D7"/>
    <w:multiLevelType w:val="hybridMultilevel"/>
    <w:tmpl w:val="482E8B8E"/>
    <w:lvl w:ilvl="0" w:tplc="FD32FE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233329"/>
    <w:multiLevelType w:val="hybridMultilevel"/>
    <w:tmpl w:val="B56EC032"/>
    <w:lvl w:ilvl="0" w:tplc="09A8B7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04238C"/>
    <w:multiLevelType w:val="hybridMultilevel"/>
    <w:tmpl w:val="CCD0EAC8"/>
    <w:lvl w:ilvl="0" w:tplc="4D3096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F7309D"/>
    <w:multiLevelType w:val="hybridMultilevel"/>
    <w:tmpl w:val="FB4C4A40"/>
    <w:lvl w:ilvl="0" w:tplc="0A628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2127AF6"/>
    <w:multiLevelType w:val="multilevel"/>
    <w:tmpl w:val="19369C0E"/>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9" w15:restartNumberingAfterBreak="0">
    <w:nsid w:val="5BA64BFD"/>
    <w:multiLevelType w:val="hybridMultilevel"/>
    <w:tmpl w:val="ECB09B0A"/>
    <w:lvl w:ilvl="0" w:tplc="FF7037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7B4DA6"/>
    <w:multiLevelType w:val="hybridMultilevel"/>
    <w:tmpl w:val="83943132"/>
    <w:lvl w:ilvl="0" w:tplc="E4D20F1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548595B"/>
    <w:multiLevelType w:val="hybridMultilevel"/>
    <w:tmpl w:val="4D807F3A"/>
    <w:lvl w:ilvl="0" w:tplc="2CE0E61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5507E37"/>
    <w:multiLevelType w:val="hybridMultilevel"/>
    <w:tmpl w:val="08CCE52A"/>
    <w:lvl w:ilvl="0" w:tplc="B51A283C">
      <w:start w:val="1"/>
      <w:numFmt w:val="decimal"/>
      <w:lvlText w:val="(%1)"/>
      <w:lvlJc w:val="left"/>
      <w:pPr>
        <w:ind w:left="360" w:hanging="360"/>
      </w:pPr>
      <w:rPr>
        <w:rFonts w:ascii="Arial" w:eastAsia="MS Mincho"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C370DE"/>
    <w:multiLevelType w:val="hybridMultilevel"/>
    <w:tmpl w:val="4A6EAE52"/>
    <w:lvl w:ilvl="0" w:tplc="6D9ECE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3706A9"/>
    <w:multiLevelType w:val="hybridMultilevel"/>
    <w:tmpl w:val="79C0369A"/>
    <w:lvl w:ilvl="0" w:tplc="1376D5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A42AC3"/>
    <w:multiLevelType w:val="hybridMultilevel"/>
    <w:tmpl w:val="D6E8408C"/>
    <w:lvl w:ilvl="0" w:tplc="B9D6C004">
      <w:start w:val="1"/>
      <w:numFmt w:val="decimal"/>
      <w:lvlText w:val="(%1)"/>
      <w:lvlJc w:val="left"/>
      <w:pPr>
        <w:ind w:left="720" w:hanging="360"/>
      </w:pPr>
      <w:rPr>
        <w:rFonts w:ascii="Arial" w:eastAsia="MS Mincho"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74752D"/>
    <w:multiLevelType w:val="hybridMultilevel"/>
    <w:tmpl w:val="406A841A"/>
    <w:lvl w:ilvl="0" w:tplc="0868C080">
      <w:start w:val="1"/>
      <w:numFmt w:val="lowerLetter"/>
      <w:pStyle w:val="Odstavecseseznamem"/>
      <w:lvlText w:val="%1)"/>
      <w:lvlJc w:val="left"/>
      <w:pPr>
        <w:ind w:left="454" w:hanging="454"/>
      </w:pPr>
      <w:rPr>
        <w:rFonts w:hint="default"/>
        <w:color w:val="0000DC"/>
      </w:rPr>
    </w:lvl>
    <w:lvl w:ilvl="1" w:tplc="798C96B0">
      <w:start w:val="1"/>
      <w:numFmt w:val="lowerLetter"/>
      <w:lvlText w:val="%2)"/>
      <w:lvlJc w:val="left"/>
      <w:pPr>
        <w:ind w:left="908" w:hanging="454"/>
      </w:pPr>
      <w:rPr>
        <w:rFonts w:hint="default"/>
        <w:color w:val="0000DC"/>
      </w:rPr>
    </w:lvl>
    <w:lvl w:ilvl="2" w:tplc="707839B2">
      <w:start w:val="1"/>
      <w:numFmt w:val="lowerLetter"/>
      <w:lvlText w:val="%3)"/>
      <w:lvlJc w:val="right"/>
      <w:pPr>
        <w:ind w:left="1362" w:hanging="454"/>
      </w:pPr>
      <w:rPr>
        <w:rFonts w:hint="default"/>
        <w:color w:val="0000DC"/>
      </w:rPr>
    </w:lvl>
    <w:lvl w:ilvl="3" w:tplc="E5101A9C">
      <w:start w:val="1"/>
      <w:numFmt w:val="lowerLetter"/>
      <w:lvlText w:val="%4)"/>
      <w:lvlJc w:val="left"/>
      <w:pPr>
        <w:ind w:left="1816" w:hanging="454"/>
      </w:pPr>
      <w:rPr>
        <w:rFonts w:hint="default"/>
        <w:color w:val="0000DC"/>
      </w:rPr>
    </w:lvl>
    <w:lvl w:ilvl="4" w:tplc="1B5E4EC2">
      <w:start w:val="1"/>
      <w:numFmt w:val="lowerLetter"/>
      <w:lvlText w:val="%5)"/>
      <w:lvlJc w:val="left"/>
      <w:pPr>
        <w:ind w:left="2270" w:hanging="454"/>
      </w:pPr>
      <w:rPr>
        <w:rFonts w:hint="default"/>
        <w:color w:val="0000DC"/>
      </w:rPr>
    </w:lvl>
    <w:lvl w:ilvl="5" w:tplc="CB78763E">
      <w:start w:val="1"/>
      <w:numFmt w:val="lowerLetter"/>
      <w:lvlText w:val="%6)"/>
      <w:lvlJc w:val="right"/>
      <w:pPr>
        <w:ind w:left="2724" w:hanging="454"/>
      </w:pPr>
      <w:rPr>
        <w:rFonts w:hint="default"/>
        <w:color w:val="0000DC"/>
      </w:rPr>
    </w:lvl>
    <w:lvl w:ilvl="6" w:tplc="9B3026A8">
      <w:start w:val="1"/>
      <w:numFmt w:val="lowerLetter"/>
      <w:lvlText w:val="%7)"/>
      <w:lvlJc w:val="left"/>
      <w:pPr>
        <w:ind w:left="3178" w:hanging="454"/>
      </w:pPr>
      <w:rPr>
        <w:rFonts w:hint="default"/>
        <w:color w:val="0000DC"/>
      </w:rPr>
    </w:lvl>
    <w:lvl w:ilvl="7" w:tplc="64EAD990">
      <w:start w:val="1"/>
      <w:numFmt w:val="lowerLetter"/>
      <w:lvlText w:val="%8)"/>
      <w:lvlJc w:val="left"/>
      <w:pPr>
        <w:ind w:left="3632" w:hanging="454"/>
      </w:pPr>
      <w:rPr>
        <w:rFonts w:hint="default"/>
        <w:color w:val="0000DC"/>
      </w:rPr>
    </w:lvl>
    <w:lvl w:ilvl="8" w:tplc="172AEABC">
      <w:start w:val="1"/>
      <w:numFmt w:val="lowerLetter"/>
      <w:lvlText w:val="%9)"/>
      <w:lvlJc w:val="right"/>
      <w:pPr>
        <w:ind w:left="4086" w:hanging="454"/>
      </w:pPr>
      <w:rPr>
        <w:rFonts w:hint="default"/>
        <w:color w:val="0000DC"/>
      </w:rPr>
    </w:lvl>
  </w:abstractNum>
  <w:abstractNum w:abstractNumId="17" w15:restartNumberingAfterBreak="0">
    <w:nsid w:val="7CF64FB3"/>
    <w:multiLevelType w:val="hybridMultilevel"/>
    <w:tmpl w:val="186A02B8"/>
    <w:lvl w:ilvl="0" w:tplc="840AF104">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870984"/>
    <w:multiLevelType w:val="hybridMultilevel"/>
    <w:tmpl w:val="297862B4"/>
    <w:lvl w:ilvl="0" w:tplc="63F406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8"/>
  </w:num>
  <w:num w:numId="4">
    <w:abstractNumId w:val="13"/>
  </w:num>
  <w:num w:numId="5">
    <w:abstractNumId w:val="5"/>
  </w:num>
  <w:num w:numId="6">
    <w:abstractNumId w:val="17"/>
  </w:num>
  <w:num w:numId="7">
    <w:abstractNumId w:val="3"/>
  </w:num>
  <w:num w:numId="8">
    <w:abstractNumId w:val="14"/>
  </w:num>
  <w:num w:numId="9">
    <w:abstractNumId w:val="9"/>
  </w:num>
  <w:num w:numId="10">
    <w:abstractNumId w:val="12"/>
  </w:num>
  <w:num w:numId="11">
    <w:abstractNumId w:val="15"/>
  </w:num>
  <w:num w:numId="12">
    <w:abstractNumId w:val="6"/>
  </w:num>
  <w:num w:numId="13">
    <w:abstractNumId w:val="18"/>
  </w:num>
  <w:num w:numId="14">
    <w:abstractNumId w:val="7"/>
  </w:num>
  <w:num w:numId="15">
    <w:abstractNumId w:val="10"/>
  </w:num>
  <w:num w:numId="16">
    <w:abstractNumId w:val="0"/>
  </w:num>
  <w:num w:numId="17">
    <w:abstractNumId w:val="4"/>
  </w:num>
  <w:num w:numId="18">
    <w:abstractNumId w:val="11"/>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zMTc1NDU3NASRSjpKwanFxZn5eSAFJrUAB/8VpiwAAAA="/>
  </w:docVars>
  <w:rsids>
    <w:rsidRoot w:val="00E01AC2"/>
    <w:rsid w:val="00000378"/>
    <w:rsid w:val="000005DA"/>
    <w:rsid w:val="000007A2"/>
    <w:rsid w:val="00000B42"/>
    <w:rsid w:val="0000100E"/>
    <w:rsid w:val="00002593"/>
    <w:rsid w:val="00003054"/>
    <w:rsid w:val="000031F2"/>
    <w:rsid w:val="00003AFB"/>
    <w:rsid w:val="00004727"/>
    <w:rsid w:val="00005076"/>
    <w:rsid w:val="0000530C"/>
    <w:rsid w:val="0000626C"/>
    <w:rsid w:val="00006304"/>
    <w:rsid w:val="000070ED"/>
    <w:rsid w:val="0001110B"/>
    <w:rsid w:val="000117B4"/>
    <w:rsid w:val="00011BC9"/>
    <w:rsid w:val="00012633"/>
    <w:rsid w:val="000146E1"/>
    <w:rsid w:val="00014BAE"/>
    <w:rsid w:val="00014ED9"/>
    <w:rsid w:val="00015D6E"/>
    <w:rsid w:val="000202B8"/>
    <w:rsid w:val="00020617"/>
    <w:rsid w:val="000213B4"/>
    <w:rsid w:val="0002200C"/>
    <w:rsid w:val="0002399E"/>
    <w:rsid w:val="0002586C"/>
    <w:rsid w:val="00027913"/>
    <w:rsid w:val="0003101C"/>
    <w:rsid w:val="000316AB"/>
    <w:rsid w:val="00037416"/>
    <w:rsid w:val="00037432"/>
    <w:rsid w:val="00037E6C"/>
    <w:rsid w:val="00037FE8"/>
    <w:rsid w:val="00042F1A"/>
    <w:rsid w:val="00043901"/>
    <w:rsid w:val="0004541F"/>
    <w:rsid w:val="000464A1"/>
    <w:rsid w:val="00047225"/>
    <w:rsid w:val="000474CC"/>
    <w:rsid w:val="000479A3"/>
    <w:rsid w:val="00050096"/>
    <w:rsid w:val="000540B5"/>
    <w:rsid w:val="000541B4"/>
    <w:rsid w:val="00054CDC"/>
    <w:rsid w:val="00055E36"/>
    <w:rsid w:val="000569C2"/>
    <w:rsid w:val="000577D4"/>
    <w:rsid w:val="000605C3"/>
    <w:rsid w:val="000623CF"/>
    <w:rsid w:val="00062CDB"/>
    <w:rsid w:val="00066DDC"/>
    <w:rsid w:val="00066FC5"/>
    <w:rsid w:val="00067CB8"/>
    <w:rsid w:val="000702E3"/>
    <w:rsid w:val="00070AF0"/>
    <w:rsid w:val="00071C01"/>
    <w:rsid w:val="00072035"/>
    <w:rsid w:val="000732D7"/>
    <w:rsid w:val="000732E7"/>
    <w:rsid w:val="00074EB0"/>
    <w:rsid w:val="00075AB8"/>
    <w:rsid w:val="00075F26"/>
    <w:rsid w:val="00077223"/>
    <w:rsid w:val="000778AC"/>
    <w:rsid w:val="00077CEE"/>
    <w:rsid w:val="00077D02"/>
    <w:rsid w:val="0008150F"/>
    <w:rsid w:val="00082809"/>
    <w:rsid w:val="000867AF"/>
    <w:rsid w:val="00086F58"/>
    <w:rsid w:val="00087CE2"/>
    <w:rsid w:val="000902D6"/>
    <w:rsid w:val="0009259F"/>
    <w:rsid w:val="00093BED"/>
    <w:rsid w:val="00094087"/>
    <w:rsid w:val="0009422F"/>
    <w:rsid w:val="000942A9"/>
    <w:rsid w:val="00094935"/>
    <w:rsid w:val="00094C0F"/>
    <w:rsid w:val="000969CF"/>
    <w:rsid w:val="00096F68"/>
    <w:rsid w:val="000A2688"/>
    <w:rsid w:val="000A3071"/>
    <w:rsid w:val="000A7217"/>
    <w:rsid w:val="000A7823"/>
    <w:rsid w:val="000B0A0F"/>
    <w:rsid w:val="000B0B9F"/>
    <w:rsid w:val="000B209B"/>
    <w:rsid w:val="000B29E7"/>
    <w:rsid w:val="000B2EF5"/>
    <w:rsid w:val="000B3FDD"/>
    <w:rsid w:val="000B466B"/>
    <w:rsid w:val="000B4AD4"/>
    <w:rsid w:val="000B4CA4"/>
    <w:rsid w:val="000B5497"/>
    <w:rsid w:val="000B571C"/>
    <w:rsid w:val="000B7194"/>
    <w:rsid w:val="000B73DF"/>
    <w:rsid w:val="000B7E9B"/>
    <w:rsid w:val="000C19A1"/>
    <w:rsid w:val="000C1F40"/>
    <w:rsid w:val="000C2187"/>
    <w:rsid w:val="000C2575"/>
    <w:rsid w:val="000C5AC6"/>
    <w:rsid w:val="000C5C5B"/>
    <w:rsid w:val="000C7A50"/>
    <w:rsid w:val="000D034F"/>
    <w:rsid w:val="000D07B9"/>
    <w:rsid w:val="000D101F"/>
    <w:rsid w:val="000D279A"/>
    <w:rsid w:val="000D39A1"/>
    <w:rsid w:val="000D5C49"/>
    <w:rsid w:val="000D6ABF"/>
    <w:rsid w:val="000D7240"/>
    <w:rsid w:val="000D7E9D"/>
    <w:rsid w:val="000E211E"/>
    <w:rsid w:val="000E26A4"/>
    <w:rsid w:val="000E2A7C"/>
    <w:rsid w:val="000E4090"/>
    <w:rsid w:val="000E4CA4"/>
    <w:rsid w:val="000E6CFF"/>
    <w:rsid w:val="000E6FFE"/>
    <w:rsid w:val="000E7D20"/>
    <w:rsid w:val="000F374E"/>
    <w:rsid w:val="000F444A"/>
    <w:rsid w:val="000F4B24"/>
    <w:rsid w:val="000F5B73"/>
    <w:rsid w:val="000F618B"/>
    <w:rsid w:val="000F7D1D"/>
    <w:rsid w:val="001008C1"/>
    <w:rsid w:val="00101789"/>
    <w:rsid w:val="00101CE0"/>
    <w:rsid w:val="00102CC1"/>
    <w:rsid w:val="0010421B"/>
    <w:rsid w:val="00104229"/>
    <w:rsid w:val="001057D8"/>
    <w:rsid w:val="00111709"/>
    <w:rsid w:val="00114A05"/>
    <w:rsid w:val="001156E2"/>
    <w:rsid w:val="00115D56"/>
    <w:rsid w:val="00115FE1"/>
    <w:rsid w:val="001166EB"/>
    <w:rsid w:val="001168B9"/>
    <w:rsid w:val="00116EBA"/>
    <w:rsid w:val="0011722D"/>
    <w:rsid w:val="001177AA"/>
    <w:rsid w:val="00117B91"/>
    <w:rsid w:val="00120009"/>
    <w:rsid w:val="001220BF"/>
    <w:rsid w:val="00122E91"/>
    <w:rsid w:val="00123ADD"/>
    <w:rsid w:val="00124EC7"/>
    <w:rsid w:val="001251A3"/>
    <w:rsid w:val="00127691"/>
    <w:rsid w:val="00130058"/>
    <w:rsid w:val="0013090A"/>
    <w:rsid w:val="0013461A"/>
    <w:rsid w:val="001361DD"/>
    <w:rsid w:val="00136747"/>
    <w:rsid w:val="00136A15"/>
    <w:rsid w:val="0013777A"/>
    <w:rsid w:val="00137FC0"/>
    <w:rsid w:val="00140363"/>
    <w:rsid w:val="00140505"/>
    <w:rsid w:val="00140908"/>
    <w:rsid w:val="00140DE5"/>
    <w:rsid w:val="001413D0"/>
    <w:rsid w:val="00141A5E"/>
    <w:rsid w:val="00142447"/>
    <w:rsid w:val="00142797"/>
    <w:rsid w:val="00142F2B"/>
    <w:rsid w:val="0014328A"/>
    <w:rsid w:val="0015125E"/>
    <w:rsid w:val="0015157A"/>
    <w:rsid w:val="001520C5"/>
    <w:rsid w:val="00152EB3"/>
    <w:rsid w:val="001538B3"/>
    <w:rsid w:val="00153D59"/>
    <w:rsid w:val="0015674C"/>
    <w:rsid w:val="00156BE5"/>
    <w:rsid w:val="001579B6"/>
    <w:rsid w:val="00160F2B"/>
    <w:rsid w:val="00161C22"/>
    <w:rsid w:val="0016251E"/>
    <w:rsid w:val="00162523"/>
    <w:rsid w:val="00164788"/>
    <w:rsid w:val="00164F8C"/>
    <w:rsid w:val="00165217"/>
    <w:rsid w:val="00165CAF"/>
    <w:rsid w:val="00171997"/>
    <w:rsid w:val="00173F8F"/>
    <w:rsid w:val="00174266"/>
    <w:rsid w:val="00174A8B"/>
    <w:rsid w:val="0017567E"/>
    <w:rsid w:val="001757C2"/>
    <w:rsid w:val="0018031A"/>
    <w:rsid w:val="00180AB7"/>
    <w:rsid w:val="001814C6"/>
    <w:rsid w:val="00181FF8"/>
    <w:rsid w:val="00182228"/>
    <w:rsid w:val="0018257C"/>
    <w:rsid w:val="00182F3B"/>
    <w:rsid w:val="001836F1"/>
    <w:rsid w:val="0018385C"/>
    <w:rsid w:val="001842D8"/>
    <w:rsid w:val="00184B2E"/>
    <w:rsid w:val="0018606A"/>
    <w:rsid w:val="001872DE"/>
    <w:rsid w:val="00187918"/>
    <w:rsid w:val="001902BE"/>
    <w:rsid w:val="00192153"/>
    <w:rsid w:val="0019288C"/>
    <w:rsid w:val="001934F3"/>
    <w:rsid w:val="001957F9"/>
    <w:rsid w:val="00195A4A"/>
    <w:rsid w:val="00197D3B"/>
    <w:rsid w:val="001A099E"/>
    <w:rsid w:val="001A0FFC"/>
    <w:rsid w:val="001A15ED"/>
    <w:rsid w:val="001A15FB"/>
    <w:rsid w:val="001A3FA1"/>
    <w:rsid w:val="001A4DB6"/>
    <w:rsid w:val="001A58B1"/>
    <w:rsid w:val="001A5EDB"/>
    <w:rsid w:val="001A6154"/>
    <w:rsid w:val="001A617A"/>
    <w:rsid w:val="001A7007"/>
    <w:rsid w:val="001B0D21"/>
    <w:rsid w:val="001B20EF"/>
    <w:rsid w:val="001B23DC"/>
    <w:rsid w:val="001B270E"/>
    <w:rsid w:val="001B28E1"/>
    <w:rsid w:val="001B36DF"/>
    <w:rsid w:val="001B3E6F"/>
    <w:rsid w:val="001B3F5A"/>
    <w:rsid w:val="001B6438"/>
    <w:rsid w:val="001B648A"/>
    <w:rsid w:val="001B6C4B"/>
    <w:rsid w:val="001B7CAC"/>
    <w:rsid w:val="001C02A8"/>
    <w:rsid w:val="001C15CA"/>
    <w:rsid w:val="001C1873"/>
    <w:rsid w:val="001C1CC2"/>
    <w:rsid w:val="001C4E9F"/>
    <w:rsid w:val="001C592D"/>
    <w:rsid w:val="001C59BA"/>
    <w:rsid w:val="001C5A27"/>
    <w:rsid w:val="001C71D1"/>
    <w:rsid w:val="001D199D"/>
    <w:rsid w:val="001D20B2"/>
    <w:rsid w:val="001D217C"/>
    <w:rsid w:val="001D25FF"/>
    <w:rsid w:val="001D35A7"/>
    <w:rsid w:val="001D37EA"/>
    <w:rsid w:val="001D3846"/>
    <w:rsid w:val="001D3AA3"/>
    <w:rsid w:val="001D4337"/>
    <w:rsid w:val="001D69BA"/>
    <w:rsid w:val="001D6B07"/>
    <w:rsid w:val="001D6B4A"/>
    <w:rsid w:val="001D7C1D"/>
    <w:rsid w:val="001E012B"/>
    <w:rsid w:val="001E03A7"/>
    <w:rsid w:val="001E0770"/>
    <w:rsid w:val="001E34CA"/>
    <w:rsid w:val="001E3AE1"/>
    <w:rsid w:val="001E40BA"/>
    <w:rsid w:val="001E5347"/>
    <w:rsid w:val="001E58E7"/>
    <w:rsid w:val="001E5E79"/>
    <w:rsid w:val="001E686D"/>
    <w:rsid w:val="001E78F8"/>
    <w:rsid w:val="001F0858"/>
    <w:rsid w:val="001F0C33"/>
    <w:rsid w:val="001F1051"/>
    <w:rsid w:val="001F1958"/>
    <w:rsid w:val="001F257B"/>
    <w:rsid w:val="001F359D"/>
    <w:rsid w:val="001F3680"/>
    <w:rsid w:val="001F439E"/>
    <w:rsid w:val="001F4B8D"/>
    <w:rsid w:val="001F5E64"/>
    <w:rsid w:val="001F6D97"/>
    <w:rsid w:val="0020067A"/>
    <w:rsid w:val="002007EC"/>
    <w:rsid w:val="00202FFD"/>
    <w:rsid w:val="00203362"/>
    <w:rsid w:val="00204B09"/>
    <w:rsid w:val="00206346"/>
    <w:rsid w:val="00207593"/>
    <w:rsid w:val="00212651"/>
    <w:rsid w:val="0021324C"/>
    <w:rsid w:val="00216825"/>
    <w:rsid w:val="00222761"/>
    <w:rsid w:val="00222B49"/>
    <w:rsid w:val="00223958"/>
    <w:rsid w:val="00223FCC"/>
    <w:rsid w:val="00224CCD"/>
    <w:rsid w:val="00226ECE"/>
    <w:rsid w:val="00226FF3"/>
    <w:rsid w:val="002272F5"/>
    <w:rsid w:val="00230350"/>
    <w:rsid w:val="002328B0"/>
    <w:rsid w:val="00232C69"/>
    <w:rsid w:val="002338DC"/>
    <w:rsid w:val="00233E5F"/>
    <w:rsid w:val="00234B1A"/>
    <w:rsid w:val="00235960"/>
    <w:rsid w:val="002360CB"/>
    <w:rsid w:val="00236745"/>
    <w:rsid w:val="00236B12"/>
    <w:rsid w:val="0023704F"/>
    <w:rsid w:val="0024045F"/>
    <w:rsid w:val="00240C7D"/>
    <w:rsid w:val="00241A93"/>
    <w:rsid w:val="00241F30"/>
    <w:rsid w:val="00242BAB"/>
    <w:rsid w:val="002436A0"/>
    <w:rsid w:val="00243A09"/>
    <w:rsid w:val="00243C41"/>
    <w:rsid w:val="00244CAB"/>
    <w:rsid w:val="00244D68"/>
    <w:rsid w:val="0024598A"/>
    <w:rsid w:val="00246546"/>
    <w:rsid w:val="002465D1"/>
    <w:rsid w:val="00246B4F"/>
    <w:rsid w:val="00247057"/>
    <w:rsid w:val="00250BA7"/>
    <w:rsid w:val="002520DD"/>
    <w:rsid w:val="002522C5"/>
    <w:rsid w:val="002531F7"/>
    <w:rsid w:val="00253878"/>
    <w:rsid w:val="00253E7B"/>
    <w:rsid w:val="0025475C"/>
    <w:rsid w:val="00254D35"/>
    <w:rsid w:val="00256577"/>
    <w:rsid w:val="00257083"/>
    <w:rsid w:val="00257149"/>
    <w:rsid w:val="002577AE"/>
    <w:rsid w:val="00260601"/>
    <w:rsid w:val="002607BC"/>
    <w:rsid w:val="0026167E"/>
    <w:rsid w:val="00262C9B"/>
    <w:rsid w:val="0026439A"/>
    <w:rsid w:val="0026476C"/>
    <w:rsid w:val="00264919"/>
    <w:rsid w:val="00265DC1"/>
    <w:rsid w:val="002663FF"/>
    <w:rsid w:val="002674B0"/>
    <w:rsid w:val="00267A63"/>
    <w:rsid w:val="00271871"/>
    <w:rsid w:val="00272DF8"/>
    <w:rsid w:val="0027304E"/>
    <w:rsid w:val="00273FA8"/>
    <w:rsid w:val="002746FE"/>
    <w:rsid w:val="00274883"/>
    <w:rsid w:val="002749AA"/>
    <w:rsid w:val="00274B24"/>
    <w:rsid w:val="00276386"/>
    <w:rsid w:val="0028007F"/>
    <w:rsid w:val="002817C0"/>
    <w:rsid w:val="0028283B"/>
    <w:rsid w:val="002839EE"/>
    <w:rsid w:val="002854C4"/>
    <w:rsid w:val="00286445"/>
    <w:rsid w:val="002868B2"/>
    <w:rsid w:val="00286E24"/>
    <w:rsid w:val="00286FB0"/>
    <w:rsid w:val="00286FDA"/>
    <w:rsid w:val="00287C62"/>
    <w:rsid w:val="002908B0"/>
    <w:rsid w:val="00290E77"/>
    <w:rsid w:val="002914D0"/>
    <w:rsid w:val="00291A68"/>
    <w:rsid w:val="00291D31"/>
    <w:rsid w:val="00292C6D"/>
    <w:rsid w:val="00295664"/>
    <w:rsid w:val="002956B2"/>
    <w:rsid w:val="0029576F"/>
    <w:rsid w:val="00295EFE"/>
    <w:rsid w:val="00296083"/>
    <w:rsid w:val="00296192"/>
    <w:rsid w:val="00296634"/>
    <w:rsid w:val="002A0F1D"/>
    <w:rsid w:val="002A1368"/>
    <w:rsid w:val="002A227A"/>
    <w:rsid w:val="002A3716"/>
    <w:rsid w:val="002A49B1"/>
    <w:rsid w:val="002A5A21"/>
    <w:rsid w:val="002A6AEB"/>
    <w:rsid w:val="002B0D54"/>
    <w:rsid w:val="002B1C84"/>
    <w:rsid w:val="002B3338"/>
    <w:rsid w:val="002B4CD2"/>
    <w:rsid w:val="002B4E42"/>
    <w:rsid w:val="002B60D5"/>
    <w:rsid w:val="002B7A41"/>
    <w:rsid w:val="002B7F60"/>
    <w:rsid w:val="002C00E5"/>
    <w:rsid w:val="002C0A80"/>
    <w:rsid w:val="002C10FD"/>
    <w:rsid w:val="002C1902"/>
    <w:rsid w:val="002C1CED"/>
    <w:rsid w:val="002C341C"/>
    <w:rsid w:val="002C437A"/>
    <w:rsid w:val="002C4383"/>
    <w:rsid w:val="002C4A49"/>
    <w:rsid w:val="002C4E4F"/>
    <w:rsid w:val="002C5A5A"/>
    <w:rsid w:val="002C6000"/>
    <w:rsid w:val="002D1D66"/>
    <w:rsid w:val="002D1E9A"/>
    <w:rsid w:val="002D2100"/>
    <w:rsid w:val="002D2D21"/>
    <w:rsid w:val="002D3529"/>
    <w:rsid w:val="002D3D73"/>
    <w:rsid w:val="002D41EC"/>
    <w:rsid w:val="002D44D0"/>
    <w:rsid w:val="002D64C7"/>
    <w:rsid w:val="002D6BE5"/>
    <w:rsid w:val="002D6F16"/>
    <w:rsid w:val="002E0775"/>
    <w:rsid w:val="002E0CC0"/>
    <w:rsid w:val="002E0E65"/>
    <w:rsid w:val="002E1F08"/>
    <w:rsid w:val="002E2FA8"/>
    <w:rsid w:val="002E331F"/>
    <w:rsid w:val="002E53C4"/>
    <w:rsid w:val="002E556D"/>
    <w:rsid w:val="002E57CD"/>
    <w:rsid w:val="002E5DC4"/>
    <w:rsid w:val="002E5DF7"/>
    <w:rsid w:val="002E745F"/>
    <w:rsid w:val="002F108C"/>
    <w:rsid w:val="002F12E2"/>
    <w:rsid w:val="002F17DC"/>
    <w:rsid w:val="002F3C78"/>
    <w:rsid w:val="002F445C"/>
    <w:rsid w:val="002F49E0"/>
    <w:rsid w:val="002F7833"/>
    <w:rsid w:val="002F7DD8"/>
    <w:rsid w:val="0030399E"/>
    <w:rsid w:val="003039D5"/>
    <w:rsid w:val="00304332"/>
    <w:rsid w:val="003049D1"/>
    <w:rsid w:val="0030595D"/>
    <w:rsid w:val="00305E48"/>
    <w:rsid w:val="00306A82"/>
    <w:rsid w:val="00307051"/>
    <w:rsid w:val="003105C0"/>
    <w:rsid w:val="00313EF2"/>
    <w:rsid w:val="00314D3A"/>
    <w:rsid w:val="003153A0"/>
    <w:rsid w:val="003173F3"/>
    <w:rsid w:val="003175C3"/>
    <w:rsid w:val="00321492"/>
    <w:rsid w:val="00321AB0"/>
    <w:rsid w:val="00321B4A"/>
    <w:rsid w:val="00321DFC"/>
    <w:rsid w:val="0032311B"/>
    <w:rsid w:val="003233DA"/>
    <w:rsid w:val="0032443D"/>
    <w:rsid w:val="0032445B"/>
    <w:rsid w:val="00324C9E"/>
    <w:rsid w:val="00324FA3"/>
    <w:rsid w:val="003259AD"/>
    <w:rsid w:val="00326971"/>
    <w:rsid w:val="00326B17"/>
    <w:rsid w:val="00326F46"/>
    <w:rsid w:val="0033022A"/>
    <w:rsid w:val="00330415"/>
    <w:rsid w:val="003306F5"/>
    <w:rsid w:val="00330814"/>
    <w:rsid w:val="003309DD"/>
    <w:rsid w:val="00330EA0"/>
    <w:rsid w:val="00331CE8"/>
    <w:rsid w:val="0033201F"/>
    <w:rsid w:val="0033256B"/>
    <w:rsid w:val="00334171"/>
    <w:rsid w:val="00335A01"/>
    <w:rsid w:val="00336931"/>
    <w:rsid w:val="003403A7"/>
    <w:rsid w:val="0034151A"/>
    <w:rsid w:val="00344367"/>
    <w:rsid w:val="00344E5C"/>
    <w:rsid w:val="00345837"/>
    <w:rsid w:val="00345DA8"/>
    <w:rsid w:val="003460FC"/>
    <w:rsid w:val="00350007"/>
    <w:rsid w:val="00351233"/>
    <w:rsid w:val="00351447"/>
    <w:rsid w:val="0035211A"/>
    <w:rsid w:val="0035272D"/>
    <w:rsid w:val="00352824"/>
    <w:rsid w:val="00353E99"/>
    <w:rsid w:val="00353EA6"/>
    <w:rsid w:val="00353F7D"/>
    <w:rsid w:val="00354D38"/>
    <w:rsid w:val="00355758"/>
    <w:rsid w:val="00356EF1"/>
    <w:rsid w:val="003570F3"/>
    <w:rsid w:val="00357DA8"/>
    <w:rsid w:val="00360DD3"/>
    <w:rsid w:val="003611A5"/>
    <w:rsid w:val="003653BE"/>
    <w:rsid w:val="00366693"/>
    <w:rsid w:val="0036679C"/>
    <w:rsid w:val="00367557"/>
    <w:rsid w:val="0036778C"/>
    <w:rsid w:val="00367DCF"/>
    <w:rsid w:val="0037270E"/>
    <w:rsid w:val="00373A0B"/>
    <w:rsid w:val="00373F2D"/>
    <w:rsid w:val="00375356"/>
    <w:rsid w:val="00375D16"/>
    <w:rsid w:val="0038168D"/>
    <w:rsid w:val="00381CFE"/>
    <w:rsid w:val="00383054"/>
    <w:rsid w:val="0038379F"/>
    <w:rsid w:val="00383EF0"/>
    <w:rsid w:val="0038453F"/>
    <w:rsid w:val="00386783"/>
    <w:rsid w:val="0038699A"/>
    <w:rsid w:val="00387278"/>
    <w:rsid w:val="003905A9"/>
    <w:rsid w:val="00390843"/>
    <w:rsid w:val="003915EA"/>
    <w:rsid w:val="00392B06"/>
    <w:rsid w:val="00393BC7"/>
    <w:rsid w:val="00393BF0"/>
    <w:rsid w:val="00395850"/>
    <w:rsid w:val="0039689F"/>
    <w:rsid w:val="003A06E4"/>
    <w:rsid w:val="003A0B83"/>
    <w:rsid w:val="003A0DC2"/>
    <w:rsid w:val="003A24E3"/>
    <w:rsid w:val="003A296D"/>
    <w:rsid w:val="003A462D"/>
    <w:rsid w:val="003A4B1F"/>
    <w:rsid w:val="003A5704"/>
    <w:rsid w:val="003B0E90"/>
    <w:rsid w:val="003C03D6"/>
    <w:rsid w:val="003C1474"/>
    <w:rsid w:val="003C5058"/>
    <w:rsid w:val="003C5347"/>
    <w:rsid w:val="003C6D3D"/>
    <w:rsid w:val="003D0026"/>
    <w:rsid w:val="003D1102"/>
    <w:rsid w:val="003D1F22"/>
    <w:rsid w:val="003D2DC2"/>
    <w:rsid w:val="003D42EF"/>
    <w:rsid w:val="003D6BD0"/>
    <w:rsid w:val="003D727E"/>
    <w:rsid w:val="003D741B"/>
    <w:rsid w:val="003D7624"/>
    <w:rsid w:val="003D7DC5"/>
    <w:rsid w:val="003E153A"/>
    <w:rsid w:val="003E1780"/>
    <w:rsid w:val="003E1944"/>
    <w:rsid w:val="003E2030"/>
    <w:rsid w:val="003E3DE4"/>
    <w:rsid w:val="003E4D93"/>
    <w:rsid w:val="003E5CC4"/>
    <w:rsid w:val="003E5DD4"/>
    <w:rsid w:val="003E6749"/>
    <w:rsid w:val="003E681C"/>
    <w:rsid w:val="003E68BF"/>
    <w:rsid w:val="003F08F8"/>
    <w:rsid w:val="003F0F6D"/>
    <w:rsid w:val="003F18B8"/>
    <w:rsid w:val="003F21B6"/>
    <w:rsid w:val="003F2816"/>
    <w:rsid w:val="003F477B"/>
    <w:rsid w:val="003F75D6"/>
    <w:rsid w:val="004008BD"/>
    <w:rsid w:val="004013FE"/>
    <w:rsid w:val="00401569"/>
    <w:rsid w:val="004018E9"/>
    <w:rsid w:val="004030D2"/>
    <w:rsid w:val="00403808"/>
    <w:rsid w:val="00404043"/>
    <w:rsid w:val="00404804"/>
    <w:rsid w:val="00404C2C"/>
    <w:rsid w:val="00407DE3"/>
    <w:rsid w:val="00410FE5"/>
    <w:rsid w:val="00412F07"/>
    <w:rsid w:val="00414F2D"/>
    <w:rsid w:val="00415741"/>
    <w:rsid w:val="004162B4"/>
    <w:rsid w:val="00416355"/>
    <w:rsid w:val="00416A1B"/>
    <w:rsid w:val="00416DBB"/>
    <w:rsid w:val="00421F02"/>
    <w:rsid w:val="00422259"/>
    <w:rsid w:val="004222AD"/>
    <w:rsid w:val="00423B3B"/>
    <w:rsid w:val="00424873"/>
    <w:rsid w:val="00427364"/>
    <w:rsid w:val="00427BCF"/>
    <w:rsid w:val="00427C0F"/>
    <w:rsid w:val="00431159"/>
    <w:rsid w:val="00431175"/>
    <w:rsid w:val="004312D0"/>
    <w:rsid w:val="004312EB"/>
    <w:rsid w:val="00431AAF"/>
    <w:rsid w:val="00431F47"/>
    <w:rsid w:val="00432C0E"/>
    <w:rsid w:val="0043362D"/>
    <w:rsid w:val="00433AB2"/>
    <w:rsid w:val="0043449A"/>
    <w:rsid w:val="004349C5"/>
    <w:rsid w:val="0043560D"/>
    <w:rsid w:val="0044209C"/>
    <w:rsid w:val="004421EF"/>
    <w:rsid w:val="004425F9"/>
    <w:rsid w:val="004427CB"/>
    <w:rsid w:val="00443443"/>
    <w:rsid w:val="00444A3F"/>
    <w:rsid w:val="00445841"/>
    <w:rsid w:val="00446212"/>
    <w:rsid w:val="00446823"/>
    <w:rsid w:val="004500CE"/>
    <w:rsid w:val="00451A55"/>
    <w:rsid w:val="00452A6B"/>
    <w:rsid w:val="00453D9E"/>
    <w:rsid w:val="00454A29"/>
    <w:rsid w:val="004550F3"/>
    <w:rsid w:val="004555E8"/>
    <w:rsid w:val="00455F1A"/>
    <w:rsid w:val="00456206"/>
    <w:rsid w:val="00457977"/>
    <w:rsid w:val="004601C7"/>
    <w:rsid w:val="0046174C"/>
    <w:rsid w:val="00462058"/>
    <w:rsid w:val="00462C08"/>
    <w:rsid w:val="00463EFB"/>
    <w:rsid w:val="0046456B"/>
    <w:rsid w:val="004654E2"/>
    <w:rsid w:val="0046559B"/>
    <w:rsid w:val="004660B1"/>
    <w:rsid w:val="0046680D"/>
    <w:rsid w:val="00467378"/>
    <w:rsid w:val="004673B0"/>
    <w:rsid w:val="00467B41"/>
    <w:rsid w:val="004701DF"/>
    <w:rsid w:val="0047029C"/>
    <w:rsid w:val="00470551"/>
    <w:rsid w:val="00470F28"/>
    <w:rsid w:val="004719A1"/>
    <w:rsid w:val="00471AB4"/>
    <w:rsid w:val="00473E08"/>
    <w:rsid w:val="0047421D"/>
    <w:rsid w:val="004767FF"/>
    <w:rsid w:val="00477948"/>
    <w:rsid w:val="0047818B"/>
    <w:rsid w:val="004827F6"/>
    <w:rsid w:val="00482FE3"/>
    <w:rsid w:val="0048336F"/>
    <w:rsid w:val="004834CF"/>
    <w:rsid w:val="004847B5"/>
    <w:rsid w:val="00484F31"/>
    <w:rsid w:val="00485890"/>
    <w:rsid w:val="004869B8"/>
    <w:rsid w:val="00491131"/>
    <w:rsid w:val="00492CF1"/>
    <w:rsid w:val="00493217"/>
    <w:rsid w:val="00493CFD"/>
    <w:rsid w:val="00495B36"/>
    <w:rsid w:val="00495EE2"/>
    <w:rsid w:val="00496829"/>
    <w:rsid w:val="004A07A0"/>
    <w:rsid w:val="004A080F"/>
    <w:rsid w:val="004A16C3"/>
    <w:rsid w:val="004A2A20"/>
    <w:rsid w:val="004A30BD"/>
    <w:rsid w:val="004A3462"/>
    <w:rsid w:val="004A3E18"/>
    <w:rsid w:val="004A4AA1"/>
    <w:rsid w:val="004A50D6"/>
    <w:rsid w:val="004A52BD"/>
    <w:rsid w:val="004A60A7"/>
    <w:rsid w:val="004A69D6"/>
    <w:rsid w:val="004A7BBA"/>
    <w:rsid w:val="004B0B8A"/>
    <w:rsid w:val="004B3721"/>
    <w:rsid w:val="004B3B68"/>
    <w:rsid w:val="004B49D2"/>
    <w:rsid w:val="004B6C6C"/>
    <w:rsid w:val="004B6F72"/>
    <w:rsid w:val="004B7370"/>
    <w:rsid w:val="004B7C7A"/>
    <w:rsid w:val="004C0E60"/>
    <w:rsid w:val="004C1C5E"/>
    <w:rsid w:val="004C40FB"/>
    <w:rsid w:val="004C48DB"/>
    <w:rsid w:val="004C5A8E"/>
    <w:rsid w:val="004C5CBB"/>
    <w:rsid w:val="004C5D5D"/>
    <w:rsid w:val="004C5E76"/>
    <w:rsid w:val="004C6FD4"/>
    <w:rsid w:val="004C7A85"/>
    <w:rsid w:val="004D325B"/>
    <w:rsid w:val="004D42D3"/>
    <w:rsid w:val="004D4402"/>
    <w:rsid w:val="004D4EA0"/>
    <w:rsid w:val="004D7F72"/>
    <w:rsid w:val="004E01BC"/>
    <w:rsid w:val="004E067B"/>
    <w:rsid w:val="004E1271"/>
    <w:rsid w:val="004E1D6E"/>
    <w:rsid w:val="004E25CE"/>
    <w:rsid w:val="004E4DAB"/>
    <w:rsid w:val="004E594F"/>
    <w:rsid w:val="004E5E63"/>
    <w:rsid w:val="004F016C"/>
    <w:rsid w:val="004F1561"/>
    <w:rsid w:val="004F2418"/>
    <w:rsid w:val="004F2C32"/>
    <w:rsid w:val="004F2D9E"/>
    <w:rsid w:val="004F3095"/>
    <w:rsid w:val="004F42E0"/>
    <w:rsid w:val="004F43F9"/>
    <w:rsid w:val="004F4455"/>
    <w:rsid w:val="004F4DF2"/>
    <w:rsid w:val="004F62AE"/>
    <w:rsid w:val="004F6488"/>
    <w:rsid w:val="004F6E02"/>
    <w:rsid w:val="004F6EE0"/>
    <w:rsid w:val="004F7E06"/>
    <w:rsid w:val="00500107"/>
    <w:rsid w:val="00500207"/>
    <w:rsid w:val="00500835"/>
    <w:rsid w:val="00501A70"/>
    <w:rsid w:val="00502E23"/>
    <w:rsid w:val="00503680"/>
    <w:rsid w:val="005036D4"/>
    <w:rsid w:val="00503C3A"/>
    <w:rsid w:val="00506EA1"/>
    <w:rsid w:val="005116E4"/>
    <w:rsid w:val="005126AA"/>
    <w:rsid w:val="005127AC"/>
    <w:rsid w:val="0051294C"/>
    <w:rsid w:val="00513675"/>
    <w:rsid w:val="00513DBB"/>
    <w:rsid w:val="00516128"/>
    <w:rsid w:val="0051695E"/>
    <w:rsid w:val="00520B7A"/>
    <w:rsid w:val="00520DA7"/>
    <w:rsid w:val="0052111D"/>
    <w:rsid w:val="005224DC"/>
    <w:rsid w:val="00523411"/>
    <w:rsid w:val="00524BE6"/>
    <w:rsid w:val="0052504E"/>
    <w:rsid w:val="00525CA2"/>
    <w:rsid w:val="00526654"/>
    <w:rsid w:val="00526986"/>
    <w:rsid w:val="005269D4"/>
    <w:rsid w:val="00527261"/>
    <w:rsid w:val="00530300"/>
    <w:rsid w:val="00533060"/>
    <w:rsid w:val="005331F7"/>
    <w:rsid w:val="005354F6"/>
    <w:rsid w:val="00535F0D"/>
    <w:rsid w:val="005371EE"/>
    <w:rsid w:val="0053740B"/>
    <w:rsid w:val="00541224"/>
    <w:rsid w:val="00541D9D"/>
    <w:rsid w:val="0054229D"/>
    <w:rsid w:val="0054381E"/>
    <w:rsid w:val="005440C1"/>
    <w:rsid w:val="00546062"/>
    <w:rsid w:val="0054676A"/>
    <w:rsid w:val="00546B15"/>
    <w:rsid w:val="00547BBD"/>
    <w:rsid w:val="00551DE0"/>
    <w:rsid w:val="00552DB1"/>
    <w:rsid w:val="00553B3C"/>
    <w:rsid w:val="00554C08"/>
    <w:rsid w:val="00556528"/>
    <w:rsid w:val="00556834"/>
    <w:rsid w:val="00556E53"/>
    <w:rsid w:val="00557754"/>
    <w:rsid w:val="005600FD"/>
    <w:rsid w:val="0056066D"/>
    <w:rsid w:val="00561A23"/>
    <w:rsid w:val="00562397"/>
    <w:rsid w:val="00563016"/>
    <w:rsid w:val="005632A3"/>
    <w:rsid w:val="00564866"/>
    <w:rsid w:val="00564B67"/>
    <w:rsid w:val="0056575F"/>
    <w:rsid w:val="00565B9D"/>
    <w:rsid w:val="005671E9"/>
    <w:rsid w:val="00567357"/>
    <w:rsid w:val="00567B60"/>
    <w:rsid w:val="005702D8"/>
    <w:rsid w:val="0057056B"/>
    <w:rsid w:val="0057109C"/>
    <w:rsid w:val="0057513A"/>
    <w:rsid w:val="005757E1"/>
    <w:rsid w:val="00576FA5"/>
    <w:rsid w:val="00577629"/>
    <w:rsid w:val="00577E22"/>
    <w:rsid w:val="005813BE"/>
    <w:rsid w:val="00584423"/>
    <w:rsid w:val="00584C70"/>
    <w:rsid w:val="00584E70"/>
    <w:rsid w:val="005855D8"/>
    <w:rsid w:val="00585C6A"/>
    <w:rsid w:val="005863DB"/>
    <w:rsid w:val="0058652F"/>
    <w:rsid w:val="0058753E"/>
    <w:rsid w:val="00590266"/>
    <w:rsid w:val="00590427"/>
    <w:rsid w:val="00590844"/>
    <w:rsid w:val="00590DCC"/>
    <w:rsid w:val="005940C2"/>
    <w:rsid w:val="00594FA4"/>
    <w:rsid w:val="00595733"/>
    <w:rsid w:val="00595DAA"/>
    <w:rsid w:val="00596A70"/>
    <w:rsid w:val="0059781B"/>
    <w:rsid w:val="00597D94"/>
    <w:rsid w:val="00597F51"/>
    <w:rsid w:val="005A0801"/>
    <w:rsid w:val="005A0989"/>
    <w:rsid w:val="005A1936"/>
    <w:rsid w:val="005A30D6"/>
    <w:rsid w:val="005A318F"/>
    <w:rsid w:val="005A35FE"/>
    <w:rsid w:val="005A4637"/>
    <w:rsid w:val="005A51E1"/>
    <w:rsid w:val="005A6414"/>
    <w:rsid w:val="005A646E"/>
    <w:rsid w:val="005B0777"/>
    <w:rsid w:val="005B0A54"/>
    <w:rsid w:val="005B1F22"/>
    <w:rsid w:val="005B2D87"/>
    <w:rsid w:val="005B4EFE"/>
    <w:rsid w:val="005B5A01"/>
    <w:rsid w:val="005B61CD"/>
    <w:rsid w:val="005B771E"/>
    <w:rsid w:val="005C0145"/>
    <w:rsid w:val="005C260E"/>
    <w:rsid w:val="005C2D06"/>
    <w:rsid w:val="005C3B2C"/>
    <w:rsid w:val="005C400A"/>
    <w:rsid w:val="005C44B1"/>
    <w:rsid w:val="005C4EAD"/>
    <w:rsid w:val="005C5507"/>
    <w:rsid w:val="005C6D4F"/>
    <w:rsid w:val="005D6AAB"/>
    <w:rsid w:val="005D6CC9"/>
    <w:rsid w:val="005D75F7"/>
    <w:rsid w:val="005D78C3"/>
    <w:rsid w:val="005D7A5B"/>
    <w:rsid w:val="005D7DC8"/>
    <w:rsid w:val="005E0FB6"/>
    <w:rsid w:val="005E21F6"/>
    <w:rsid w:val="005E2B36"/>
    <w:rsid w:val="005E410A"/>
    <w:rsid w:val="005E46CA"/>
    <w:rsid w:val="005E5271"/>
    <w:rsid w:val="005E59E5"/>
    <w:rsid w:val="005E5F3C"/>
    <w:rsid w:val="005E69FB"/>
    <w:rsid w:val="005E6DDB"/>
    <w:rsid w:val="005F1508"/>
    <w:rsid w:val="005F2147"/>
    <w:rsid w:val="005F2306"/>
    <w:rsid w:val="005F230A"/>
    <w:rsid w:val="005F26DD"/>
    <w:rsid w:val="005F2CF5"/>
    <w:rsid w:val="005F2E91"/>
    <w:rsid w:val="005F3DC4"/>
    <w:rsid w:val="005F5D73"/>
    <w:rsid w:val="006003C0"/>
    <w:rsid w:val="00600C55"/>
    <w:rsid w:val="006010D4"/>
    <w:rsid w:val="00602226"/>
    <w:rsid w:val="006027CE"/>
    <w:rsid w:val="00602AE5"/>
    <w:rsid w:val="006041A4"/>
    <w:rsid w:val="00604E22"/>
    <w:rsid w:val="0060535D"/>
    <w:rsid w:val="00606C75"/>
    <w:rsid w:val="00607289"/>
    <w:rsid w:val="0061000F"/>
    <w:rsid w:val="00611384"/>
    <w:rsid w:val="006116DC"/>
    <w:rsid w:val="006116E4"/>
    <w:rsid w:val="00611E19"/>
    <w:rsid w:val="006121B1"/>
    <w:rsid w:val="00612CCA"/>
    <w:rsid w:val="006146F6"/>
    <w:rsid w:val="00614947"/>
    <w:rsid w:val="006154D0"/>
    <w:rsid w:val="006156D3"/>
    <w:rsid w:val="00615B7E"/>
    <w:rsid w:val="006170D4"/>
    <w:rsid w:val="00617376"/>
    <w:rsid w:val="006173C6"/>
    <w:rsid w:val="00617C06"/>
    <w:rsid w:val="006210B2"/>
    <w:rsid w:val="0062139F"/>
    <w:rsid w:val="00621D1F"/>
    <w:rsid w:val="00621D61"/>
    <w:rsid w:val="006220BD"/>
    <w:rsid w:val="006224A4"/>
    <w:rsid w:val="00622D10"/>
    <w:rsid w:val="0062335E"/>
    <w:rsid w:val="00625129"/>
    <w:rsid w:val="00625887"/>
    <w:rsid w:val="00630487"/>
    <w:rsid w:val="00630C2B"/>
    <w:rsid w:val="00630ECF"/>
    <w:rsid w:val="006310E0"/>
    <w:rsid w:val="00631567"/>
    <w:rsid w:val="006325C3"/>
    <w:rsid w:val="00634DA9"/>
    <w:rsid w:val="00635129"/>
    <w:rsid w:val="00635B10"/>
    <w:rsid w:val="006372C2"/>
    <w:rsid w:val="006376AB"/>
    <w:rsid w:val="00640652"/>
    <w:rsid w:val="00640BDA"/>
    <w:rsid w:val="006414B4"/>
    <w:rsid w:val="00641852"/>
    <w:rsid w:val="00642162"/>
    <w:rsid w:val="006436C7"/>
    <w:rsid w:val="00643FB1"/>
    <w:rsid w:val="006445D7"/>
    <w:rsid w:val="00646400"/>
    <w:rsid w:val="00646B11"/>
    <w:rsid w:val="00646D29"/>
    <w:rsid w:val="0064757A"/>
    <w:rsid w:val="00647FAB"/>
    <w:rsid w:val="006515C8"/>
    <w:rsid w:val="00651609"/>
    <w:rsid w:val="00652992"/>
    <w:rsid w:val="00653A39"/>
    <w:rsid w:val="00654474"/>
    <w:rsid w:val="00655085"/>
    <w:rsid w:val="006553C1"/>
    <w:rsid w:val="0065589B"/>
    <w:rsid w:val="00657FB0"/>
    <w:rsid w:val="00660992"/>
    <w:rsid w:val="00661203"/>
    <w:rsid w:val="006618D6"/>
    <w:rsid w:val="00662057"/>
    <w:rsid w:val="00663160"/>
    <w:rsid w:val="006634B6"/>
    <w:rsid w:val="006639B9"/>
    <w:rsid w:val="00663A43"/>
    <w:rsid w:val="00664C71"/>
    <w:rsid w:val="006654B0"/>
    <w:rsid w:val="00665B4D"/>
    <w:rsid w:val="00665E42"/>
    <w:rsid w:val="00666133"/>
    <w:rsid w:val="006663D8"/>
    <w:rsid w:val="006665F7"/>
    <w:rsid w:val="0067076B"/>
    <w:rsid w:val="00670F38"/>
    <w:rsid w:val="0067124C"/>
    <w:rsid w:val="00671648"/>
    <w:rsid w:val="00673A8B"/>
    <w:rsid w:val="006740DB"/>
    <w:rsid w:val="006743DB"/>
    <w:rsid w:val="00680D8B"/>
    <w:rsid w:val="00681C79"/>
    <w:rsid w:val="00683035"/>
    <w:rsid w:val="006837DD"/>
    <w:rsid w:val="00683A08"/>
    <w:rsid w:val="00684FEF"/>
    <w:rsid w:val="00685057"/>
    <w:rsid w:val="00685D6B"/>
    <w:rsid w:val="00685E87"/>
    <w:rsid w:val="0068621D"/>
    <w:rsid w:val="00686A7C"/>
    <w:rsid w:val="00686F2B"/>
    <w:rsid w:val="006906F8"/>
    <w:rsid w:val="00694D3D"/>
    <w:rsid w:val="0069618F"/>
    <w:rsid w:val="00696A9E"/>
    <w:rsid w:val="006A02D6"/>
    <w:rsid w:val="006A056B"/>
    <w:rsid w:val="006A0E7B"/>
    <w:rsid w:val="006A1D46"/>
    <w:rsid w:val="006A1DFE"/>
    <w:rsid w:val="006A243A"/>
    <w:rsid w:val="006A3F32"/>
    <w:rsid w:val="006A4290"/>
    <w:rsid w:val="006A49ED"/>
    <w:rsid w:val="006A4E42"/>
    <w:rsid w:val="006A517A"/>
    <w:rsid w:val="006A52B7"/>
    <w:rsid w:val="006A5908"/>
    <w:rsid w:val="006A6944"/>
    <w:rsid w:val="006A7F00"/>
    <w:rsid w:val="006B04BE"/>
    <w:rsid w:val="006B0A03"/>
    <w:rsid w:val="006B11AA"/>
    <w:rsid w:val="006B125D"/>
    <w:rsid w:val="006B1ECE"/>
    <w:rsid w:val="006B25AE"/>
    <w:rsid w:val="006B3B77"/>
    <w:rsid w:val="006B4111"/>
    <w:rsid w:val="006B6280"/>
    <w:rsid w:val="006B79A5"/>
    <w:rsid w:val="006C0FD7"/>
    <w:rsid w:val="006C2291"/>
    <w:rsid w:val="006C2E35"/>
    <w:rsid w:val="006C2EA2"/>
    <w:rsid w:val="006C3D6B"/>
    <w:rsid w:val="006C7352"/>
    <w:rsid w:val="006D0989"/>
    <w:rsid w:val="006D13EA"/>
    <w:rsid w:val="006D1495"/>
    <w:rsid w:val="006D2528"/>
    <w:rsid w:val="006D36CE"/>
    <w:rsid w:val="006D4300"/>
    <w:rsid w:val="006D4BFA"/>
    <w:rsid w:val="006D5BA4"/>
    <w:rsid w:val="006D6453"/>
    <w:rsid w:val="006E06E3"/>
    <w:rsid w:val="006E0AFF"/>
    <w:rsid w:val="006E0BBE"/>
    <w:rsid w:val="006E0C25"/>
    <w:rsid w:val="006E2081"/>
    <w:rsid w:val="006E2371"/>
    <w:rsid w:val="006E2BFB"/>
    <w:rsid w:val="006E2D94"/>
    <w:rsid w:val="006E2E17"/>
    <w:rsid w:val="006E3B14"/>
    <w:rsid w:val="006E5058"/>
    <w:rsid w:val="006E6F45"/>
    <w:rsid w:val="006F00BF"/>
    <w:rsid w:val="006F1B20"/>
    <w:rsid w:val="006F1D59"/>
    <w:rsid w:val="006F210A"/>
    <w:rsid w:val="006F212C"/>
    <w:rsid w:val="006F32BE"/>
    <w:rsid w:val="006F3CD5"/>
    <w:rsid w:val="006F3F5B"/>
    <w:rsid w:val="006F43D6"/>
    <w:rsid w:val="006F5638"/>
    <w:rsid w:val="006F617C"/>
    <w:rsid w:val="006F70BD"/>
    <w:rsid w:val="006F76BF"/>
    <w:rsid w:val="00701042"/>
    <w:rsid w:val="00701B60"/>
    <w:rsid w:val="00701CD0"/>
    <w:rsid w:val="00701D93"/>
    <w:rsid w:val="00703C97"/>
    <w:rsid w:val="00704BA0"/>
    <w:rsid w:val="00705875"/>
    <w:rsid w:val="00705BA1"/>
    <w:rsid w:val="0070680C"/>
    <w:rsid w:val="0070767B"/>
    <w:rsid w:val="00707E07"/>
    <w:rsid w:val="0071075F"/>
    <w:rsid w:val="00712253"/>
    <w:rsid w:val="00712EA0"/>
    <w:rsid w:val="007137B1"/>
    <w:rsid w:val="007141B5"/>
    <w:rsid w:val="0071463E"/>
    <w:rsid w:val="007148BE"/>
    <w:rsid w:val="00714C1E"/>
    <w:rsid w:val="00714D35"/>
    <w:rsid w:val="00715343"/>
    <w:rsid w:val="007159C3"/>
    <w:rsid w:val="007203EA"/>
    <w:rsid w:val="00720712"/>
    <w:rsid w:val="00720831"/>
    <w:rsid w:val="00720DC6"/>
    <w:rsid w:val="00723760"/>
    <w:rsid w:val="00723C61"/>
    <w:rsid w:val="007247B5"/>
    <w:rsid w:val="0072514F"/>
    <w:rsid w:val="0072538C"/>
    <w:rsid w:val="00730F3F"/>
    <w:rsid w:val="00730FF0"/>
    <w:rsid w:val="007312E2"/>
    <w:rsid w:val="007323AD"/>
    <w:rsid w:val="00740E21"/>
    <w:rsid w:val="00741EC3"/>
    <w:rsid w:val="007430AA"/>
    <w:rsid w:val="0074362F"/>
    <w:rsid w:val="00743805"/>
    <w:rsid w:val="007450FA"/>
    <w:rsid w:val="00750198"/>
    <w:rsid w:val="0075095E"/>
    <w:rsid w:val="00750A22"/>
    <w:rsid w:val="0075181D"/>
    <w:rsid w:val="00751B59"/>
    <w:rsid w:val="00754868"/>
    <w:rsid w:val="007548EC"/>
    <w:rsid w:val="00754AD2"/>
    <w:rsid w:val="00755B2B"/>
    <w:rsid w:val="007614B0"/>
    <w:rsid w:val="00761A19"/>
    <w:rsid w:val="00761BDD"/>
    <w:rsid w:val="00761F5D"/>
    <w:rsid w:val="007624EF"/>
    <w:rsid w:val="00764236"/>
    <w:rsid w:val="0076426E"/>
    <w:rsid w:val="00764681"/>
    <w:rsid w:val="00764F3A"/>
    <w:rsid w:val="007652AA"/>
    <w:rsid w:val="00771140"/>
    <w:rsid w:val="00771583"/>
    <w:rsid w:val="00774E9A"/>
    <w:rsid w:val="00774F4B"/>
    <w:rsid w:val="0077598B"/>
    <w:rsid w:val="00775FD8"/>
    <w:rsid w:val="00780B30"/>
    <w:rsid w:val="00780EFB"/>
    <w:rsid w:val="007814D5"/>
    <w:rsid w:val="00781A00"/>
    <w:rsid w:val="00781D1F"/>
    <w:rsid w:val="0078297B"/>
    <w:rsid w:val="00782D14"/>
    <w:rsid w:val="00782F71"/>
    <w:rsid w:val="00784BBD"/>
    <w:rsid w:val="00785760"/>
    <w:rsid w:val="007860B0"/>
    <w:rsid w:val="00786B53"/>
    <w:rsid w:val="00787654"/>
    <w:rsid w:val="00790330"/>
    <w:rsid w:val="007913BF"/>
    <w:rsid w:val="007971F1"/>
    <w:rsid w:val="00797792"/>
    <w:rsid w:val="007A0031"/>
    <w:rsid w:val="007A3F1B"/>
    <w:rsid w:val="007A4911"/>
    <w:rsid w:val="007A5E73"/>
    <w:rsid w:val="007A6648"/>
    <w:rsid w:val="007A7F42"/>
    <w:rsid w:val="007B0119"/>
    <w:rsid w:val="007B0873"/>
    <w:rsid w:val="007B1CA0"/>
    <w:rsid w:val="007B2899"/>
    <w:rsid w:val="007B3082"/>
    <w:rsid w:val="007B31DD"/>
    <w:rsid w:val="007B4439"/>
    <w:rsid w:val="007B45F0"/>
    <w:rsid w:val="007B4F0F"/>
    <w:rsid w:val="007B5CB9"/>
    <w:rsid w:val="007B63B4"/>
    <w:rsid w:val="007B643C"/>
    <w:rsid w:val="007B762F"/>
    <w:rsid w:val="007B7838"/>
    <w:rsid w:val="007C0E3D"/>
    <w:rsid w:val="007C0EC6"/>
    <w:rsid w:val="007C293E"/>
    <w:rsid w:val="007C2C9A"/>
    <w:rsid w:val="007C3678"/>
    <w:rsid w:val="007C4473"/>
    <w:rsid w:val="007C50EB"/>
    <w:rsid w:val="007C5F66"/>
    <w:rsid w:val="007C6CC1"/>
    <w:rsid w:val="007C6D62"/>
    <w:rsid w:val="007D2713"/>
    <w:rsid w:val="007D3A8D"/>
    <w:rsid w:val="007D7271"/>
    <w:rsid w:val="007D735D"/>
    <w:rsid w:val="007D746A"/>
    <w:rsid w:val="007D779A"/>
    <w:rsid w:val="007E0B6E"/>
    <w:rsid w:val="007E0D40"/>
    <w:rsid w:val="007E1DBF"/>
    <w:rsid w:val="007E214A"/>
    <w:rsid w:val="007E2837"/>
    <w:rsid w:val="007E3537"/>
    <w:rsid w:val="007E37E3"/>
    <w:rsid w:val="007E4C43"/>
    <w:rsid w:val="007E5081"/>
    <w:rsid w:val="007E550E"/>
    <w:rsid w:val="007E59CA"/>
    <w:rsid w:val="007F0958"/>
    <w:rsid w:val="007F1354"/>
    <w:rsid w:val="007F2319"/>
    <w:rsid w:val="007F2A8B"/>
    <w:rsid w:val="007F39D3"/>
    <w:rsid w:val="007F3B92"/>
    <w:rsid w:val="007F3FC0"/>
    <w:rsid w:val="007F48D7"/>
    <w:rsid w:val="007F50AD"/>
    <w:rsid w:val="007F56D8"/>
    <w:rsid w:val="007F60FB"/>
    <w:rsid w:val="007F6765"/>
    <w:rsid w:val="007F6F3A"/>
    <w:rsid w:val="007F7E6B"/>
    <w:rsid w:val="00800A0A"/>
    <w:rsid w:val="00801249"/>
    <w:rsid w:val="00801EA4"/>
    <w:rsid w:val="008020A3"/>
    <w:rsid w:val="00804F79"/>
    <w:rsid w:val="00807339"/>
    <w:rsid w:val="0080781E"/>
    <w:rsid w:val="00811BA2"/>
    <w:rsid w:val="00812064"/>
    <w:rsid w:val="00812A1D"/>
    <w:rsid w:val="00813770"/>
    <w:rsid w:val="00813778"/>
    <w:rsid w:val="00813899"/>
    <w:rsid w:val="00813BAC"/>
    <w:rsid w:val="0081414F"/>
    <w:rsid w:val="00814E30"/>
    <w:rsid w:val="00816664"/>
    <w:rsid w:val="00816788"/>
    <w:rsid w:val="00816957"/>
    <w:rsid w:val="00820BE5"/>
    <w:rsid w:val="0082305C"/>
    <w:rsid w:val="008230BB"/>
    <w:rsid w:val="008243E2"/>
    <w:rsid w:val="00824AB3"/>
    <w:rsid w:val="008252A9"/>
    <w:rsid w:val="0082563B"/>
    <w:rsid w:val="008275F2"/>
    <w:rsid w:val="008277D2"/>
    <w:rsid w:val="00827998"/>
    <w:rsid w:val="00827C3D"/>
    <w:rsid w:val="008320E5"/>
    <w:rsid w:val="00832BA1"/>
    <w:rsid w:val="00834ACF"/>
    <w:rsid w:val="00835678"/>
    <w:rsid w:val="00837B61"/>
    <w:rsid w:val="00840667"/>
    <w:rsid w:val="008433D6"/>
    <w:rsid w:val="0084477F"/>
    <w:rsid w:val="008447F5"/>
    <w:rsid w:val="008451E3"/>
    <w:rsid w:val="00845873"/>
    <w:rsid w:val="008458B5"/>
    <w:rsid w:val="00845A32"/>
    <w:rsid w:val="00845B2A"/>
    <w:rsid w:val="00845C83"/>
    <w:rsid w:val="008478B3"/>
    <w:rsid w:val="00847BEC"/>
    <w:rsid w:val="0085094B"/>
    <w:rsid w:val="008526B5"/>
    <w:rsid w:val="008526C9"/>
    <w:rsid w:val="00852D2E"/>
    <w:rsid w:val="008530CB"/>
    <w:rsid w:val="008545C9"/>
    <w:rsid w:val="00856763"/>
    <w:rsid w:val="00857562"/>
    <w:rsid w:val="00860770"/>
    <w:rsid w:val="00860F62"/>
    <w:rsid w:val="008624BE"/>
    <w:rsid w:val="00863DBB"/>
    <w:rsid w:val="00866233"/>
    <w:rsid w:val="0086737C"/>
    <w:rsid w:val="00871877"/>
    <w:rsid w:val="00871BBA"/>
    <w:rsid w:val="008723D7"/>
    <w:rsid w:val="00872447"/>
    <w:rsid w:val="00872E00"/>
    <w:rsid w:val="008731E7"/>
    <w:rsid w:val="00874861"/>
    <w:rsid w:val="00874D58"/>
    <w:rsid w:val="00875A4C"/>
    <w:rsid w:val="008765FD"/>
    <w:rsid w:val="0087660F"/>
    <w:rsid w:val="008779BF"/>
    <w:rsid w:val="00877DC1"/>
    <w:rsid w:val="00880A53"/>
    <w:rsid w:val="00881206"/>
    <w:rsid w:val="00881388"/>
    <w:rsid w:val="0088174C"/>
    <w:rsid w:val="00881E02"/>
    <w:rsid w:val="0088334E"/>
    <w:rsid w:val="0088353B"/>
    <w:rsid w:val="00884154"/>
    <w:rsid w:val="0088480C"/>
    <w:rsid w:val="00886F5C"/>
    <w:rsid w:val="0088759F"/>
    <w:rsid w:val="00887F90"/>
    <w:rsid w:val="0089030C"/>
    <w:rsid w:val="00890386"/>
    <w:rsid w:val="008907EA"/>
    <w:rsid w:val="008924C0"/>
    <w:rsid w:val="00892E89"/>
    <w:rsid w:val="00892EDB"/>
    <w:rsid w:val="00894E5F"/>
    <w:rsid w:val="00895081"/>
    <w:rsid w:val="00896AD5"/>
    <w:rsid w:val="008A011F"/>
    <w:rsid w:val="008A4A0A"/>
    <w:rsid w:val="008A5E9E"/>
    <w:rsid w:val="008B08F5"/>
    <w:rsid w:val="008B105E"/>
    <w:rsid w:val="008B10F5"/>
    <w:rsid w:val="008B18E6"/>
    <w:rsid w:val="008B3677"/>
    <w:rsid w:val="008B3E38"/>
    <w:rsid w:val="008B50D4"/>
    <w:rsid w:val="008C027A"/>
    <w:rsid w:val="008C06F7"/>
    <w:rsid w:val="008C1CD5"/>
    <w:rsid w:val="008C1DC1"/>
    <w:rsid w:val="008C250D"/>
    <w:rsid w:val="008C28ED"/>
    <w:rsid w:val="008C2C63"/>
    <w:rsid w:val="008C37E8"/>
    <w:rsid w:val="008C6A4D"/>
    <w:rsid w:val="008C6F9D"/>
    <w:rsid w:val="008D0589"/>
    <w:rsid w:val="008D3CF2"/>
    <w:rsid w:val="008D65CD"/>
    <w:rsid w:val="008E1AD6"/>
    <w:rsid w:val="008E285F"/>
    <w:rsid w:val="008E3224"/>
    <w:rsid w:val="008E4F33"/>
    <w:rsid w:val="008E5136"/>
    <w:rsid w:val="008E597F"/>
    <w:rsid w:val="008E6068"/>
    <w:rsid w:val="008E6903"/>
    <w:rsid w:val="008E694F"/>
    <w:rsid w:val="008E6A65"/>
    <w:rsid w:val="008E7EF8"/>
    <w:rsid w:val="008E7FAF"/>
    <w:rsid w:val="008F1C96"/>
    <w:rsid w:val="008F1CBE"/>
    <w:rsid w:val="008F1D45"/>
    <w:rsid w:val="008F23E9"/>
    <w:rsid w:val="008F2513"/>
    <w:rsid w:val="008F3AF0"/>
    <w:rsid w:val="008F415F"/>
    <w:rsid w:val="008F4AEA"/>
    <w:rsid w:val="008F4BFE"/>
    <w:rsid w:val="00900038"/>
    <w:rsid w:val="0090006A"/>
    <w:rsid w:val="00901C85"/>
    <w:rsid w:val="00902D12"/>
    <w:rsid w:val="00903A67"/>
    <w:rsid w:val="00903C94"/>
    <w:rsid w:val="00903E18"/>
    <w:rsid w:val="009045B1"/>
    <w:rsid w:val="00904DC5"/>
    <w:rsid w:val="00905068"/>
    <w:rsid w:val="00905431"/>
    <w:rsid w:val="00906971"/>
    <w:rsid w:val="009103D4"/>
    <w:rsid w:val="0091057D"/>
    <w:rsid w:val="009107BA"/>
    <w:rsid w:val="00910AA7"/>
    <w:rsid w:val="009113C1"/>
    <w:rsid w:val="0091347B"/>
    <w:rsid w:val="009138D8"/>
    <w:rsid w:val="00913C74"/>
    <w:rsid w:val="009142D8"/>
    <w:rsid w:val="00914A08"/>
    <w:rsid w:val="00914C90"/>
    <w:rsid w:val="009169A2"/>
    <w:rsid w:val="009169F9"/>
    <w:rsid w:val="00916F8B"/>
    <w:rsid w:val="00917296"/>
    <w:rsid w:val="00921214"/>
    <w:rsid w:val="00922521"/>
    <w:rsid w:val="00922CC7"/>
    <w:rsid w:val="00922F1D"/>
    <w:rsid w:val="009231B5"/>
    <w:rsid w:val="00924D00"/>
    <w:rsid w:val="00926366"/>
    <w:rsid w:val="00930D7A"/>
    <w:rsid w:val="00935DFA"/>
    <w:rsid w:val="00941D22"/>
    <w:rsid w:val="00941DD1"/>
    <w:rsid w:val="009428C3"/>
    <w:rsid w:val="00942E63"/>
    <w:rsid w:val="009439E5"/>
    <w:rsid w:val="00943F51"/>
    <w:rsid w:val="00944387"/>
    <w:rsid w:val="00945F21"/>
    <w:rsid w:val="0094626C"/>
    <w:rsid w:val="009473ED"/>
    <w:rsid w:val="0094751C"/>
    <w:rsid w:val="00947991"/>
    <w:rsid w:val="009501FA"/>
    <w:rsid w:val="009509A5"/>
    <w:rsid w:val="00952905"/>
    <w:rsid w:val="00953FE8"/>
    <w:rsid w:val="00954372"/>
    <w:rsid w:val="00956087"/>
    <w:rsid w:val="009569C1"/>
    <w:rsid w:val="00956EA1"/>
    <w:rsid w:val="009619EC"/>
    <w:rsid w:val="00961E8C"/>
    <w:rsid w:val="00962013"/>
    <w:rsid w:val="00962C87"/>
    <w:rsid w:val="00962F1E"/>
    <w:rsid w:val="00963EEE"/>
    <w:rsid w:val="00965DD0"/>
    <w:rsid w:val="009661FA"/>
    <w:rsid w:val="009674AD"/>
    <w:rsid w:val="0097145A"/>
    <w:rsid w:val="00972819"/>
    <w:rsid w:val="0097287A"/>
    <w:rsid w:val="00972A54"/>
    <w:rsid w:val="00973642"/>
    <w:rsid w:val="00973FF0"/>
    <w:rsid w:val="009745EE"/>
    <w:rsid w:val="00974757"/>
    <w:rsid w:val="00974D49"/>
    <w:rsid w:val="00975E8F"/>
    <w:rsid w:val="00976D5A"/>
    <w:rsid w:val="009771B6"/>
    <w:rsid w:val="009778A0"/>
    <w:rsid w:val="00980304"/>
    <w:rsid w:val="0098039E"/>
    <w:rsid w:val="00981373"/>
    <w:rsid w:val="00982F02"/>
    <w:rsid w:val="00983034"/>
    <w:rsid w:val="009840EF"/>
    <w:rsid w:val="009851DB"/>
    <w:rsid w:val="00985338"/>
    <w:rsid w:val="00985880"/>
    <w:rsid w:val="009859DF"/>
    <w:rsid w:val="00985A6C"/>
    <w:rsid w:val="00986166"/>
    <w:rsid w:val="0098676B"/>
    <w:rsid w:val="009904FE"/>
    <w:rsid w:val="00990A91"/>
    <w:rsid w:val="00990B84"/>
    <w:rsid w:val="00990CDE"/>
    <w:rsid w:val="009916B2"/>
    <w:rsid w:val="0099171F"/>
    <w:rsid w:val="00991E2D"/>
    <w:rsid w:val="00992733"/>
    <w:rsid w:val="0099411B"/>
    <w:rsid w:val="009943B2"/>
    <w:rsid w:val="00995A76"/>
    <w:rsid w:val="00995B80"/>
    <w:rsid w:val="00996BAD"/>
    <w:rsid w:val="00997ABD"/>
    <w:rsid w:val="009A0224"/>
    <w:rsid w:val="009A0D65"/>
    <w:rsid w:val="009A21EC"/>
    <w:rsid w:val="009A3D65"/>
    <w:rsid w:val="009A643B"/>
    <w:rsid w:val="009A681A"/>
    <w:rsid w:val="009B013B"/>
    <w:rsid w:val="009B0D09"/>
    <w:rsid w:val="009B0E2F"/>
    <w:rsid w:val="009B1660"/>
    <w:rsid w:val="009B20FD"/>
    <w:rsid w:val="009B2AA3"/>
    <w:rsid w:val="009B2E26"/>
    <w:rsid w:val="009B31AE"/>
    <w:rsid w:val="009B31B5"/>
    <w:rsid w:val="009B31E9"/>
    <w:rsid w:val="009B4395"/>
    <w:rsid w:val="009B4D16"/>
    <w:rsid w:val="009B4E7A"/>
    <w:rsid w:val="009B5574"/>
    <w:rsid w:val="009B61C6"/>
    <w:rsid w:val="009B6E30"/>
    <w:rsid w:val="009C08E5"/>
    <w:rsid w:val="009C0CC7"/>
    <w:rsid w:val="009C0F32"/>
    <w:rsid w:val="009C34D1"/>
    <w:rsid w:val="009C35F3"/>
    <w:rsid w:val="009C529F"/>
    <w:rsid w:val="009C6745"/>
    <w:rsid w:val="009C69C5"/>
    <w:rsid w:val="009C7BAB"/>
    <w:rsid w:val="009D02B0"/>
    <w:rsid w:val="009D0F21"/>
    <w:rsid w:val="009D1B40"/>
    <w:rsid w:val="009D2237"/>
    <w:rsid w:val="009D3C4D"/>
    <w:rsid w:val="009D4820"/>
    <w:rsid w:val="009D5032"/>
    <w:rsid w:val="009D5307"/>
    <w:rsid w:val="009D6DE7"/>
    <w:rsid w:val="009D7241"/>
    <w:rsid w:val="009D7309"/>
    <w:rsid w:val="009E0A62"/>
    <w:rsid w:val="009E1910"/>
    <w:rsid w:val="009E2681"/>
    <w:rsid w:val="009E2738"/>
    <w:rsid w:val="009E5521"/>
    <w:rsid w:val="009E6136"/>
    <w:rsid w:val="009E6F32"/>
    <w:rsid w:val="009E7595"/>
    <w:rsid w:val="009F00E7"/>
    <w:rsid w:val="009F2925"/>
    <w:rsid w:val="009F3167"/>
    <w:rsid w:val="009F3AE9"/>
    <w:rsid w:val="009F3BAF"/>
    <w:rsid w:val="009F42BD"/>
    <w:rsid w:val="009F5902"/>
    <w:rsid w:val="009F62E1"/>
    <w:rsid w:val="009F6447"/>
    <w:rsid w:val="009F686D"/>
    <w:rsid w:val="009F6AE1"/>
    <w:rsid w:val="009F6F07"/>
    <w:rsid w:val="009F7D1F"/>
    <w:rsid w:val="00A00362"/>
    <w:rsid w:val="00A00A13"/>
    <w:rsid w:val="00A017CD"/>
    <w:rsid w:val="00A02418"/>
    <w:rsid w:val="00A034CC"/>
    <w:rsid w:val="00A03E7C"/>
    <w:rsid w:val="00A045BC"/>
    <w:rsid w:val="00A06B37"/>
    <w:rsid w:val="00A07F15"/>
    <w:rsid w:val="00A10310"/>
    <w:rsid w:val="00A10823"/>
    <w:rsid w:val="00A12CEC"/>
    <w:rsid w:val="00A1396A"/>
    <w:rsid w:val="00A13ADF"/>
    <w:rsid w:val="00A145A6"/>
    <w:rsid w:val="00A1500B"/>
    <w:rsid w:val="00A15711"/>
    <w:rsid w:val="00A21DB5"/>
    <w:rsid w:val="00A2238E"/>
    <w:rsid w:val="00A2290E"/>
    <w:rsid w:val="00A23F5F"/>
    <w:rsid w:val="00A2470D"/>
    <w:rsid w:val="00A25D88"/>
    <w:rsid w:val="00A261E1"/>
    <w:rsid w:val="00A26BFF"/>
    <w:rsid w:val="00A26CAA"/>
    <w:rsid w:val="00A30689"/>
    <w:rsid w:val="00A3151F"/>
    <w:rsid w:val="00A3185A"/>
    <w:rsid w:val="00A3202A"/>
    <w:rsid w:val="00A321B3"/>
    <w:rsid w:val="00A32559"/>
    <w:rsid w:val="00A32A67"/>
    <w:rsid w:val="00A3315C"/>
    <w:rsid w:val="00A338B5"/>
    <w:rsid w:val="00A34141"/>
    <w:rsid w:val="00A345A5"/>
    <w:rsid w:val="00A40E2D"/>
    <w:rsid w:val="00A40FDD"/>
    <w:rsid w:val="00A4243D"/>
    <w:rsid w:val="00A426B0"/>
    <w:rsid w:val="00A42BDC"/>
    <w:rsid w:val="00A4383A"/>
    <w:rsid w:val="00A45269"/>
    <w:rsid w:val="00A46014"/>
    <w:rsid w:val="00A46FC8"/>
    <w:rsid w:val="00A500A7"/>
    <w:rsid w:val="00A510E1"/>
    <w:rsid w:val="00A52261"/>
    <w:rsid w:val="00A52907"/>
    <w:rsid w:val="00A52A1E"/>
    <w:rsid w:val="00A52B67"/>
    <w:rsid w:val="00A53D11"/>
    <w:rsid w:val="00A5413A"/>
    <w:rsid w:val="00A549FB"/>
    <w:rsid w:val="00A54C66"/>
    <w:rsid w:val="00A54D6C"/>
    <w:rsid w:val="00A56D90"/>
    <w:rsid w:val="00A6039F"/>
    <w:rsid w:val="00A6102E"/>
    <w:rsid w:val="00A6255A"/>
    <w:rsid w:val="00A6294C"/>
    <w:rsid w:val="00A633D9"/>
    <w:rsid w:val="00A639B1"/>
    <w:rsid w:val="00A6508C"/>
    <w:rsid w:val="00A66511"/>
    <w:rsid w:val="00A67579"/>
    <w:rsid w:val="00A70A86"/>
    <w:rsid w:val="00A70C40"/>
    <w:rsid w:val="00A7148F"/>
    <w:rsid w:val="00A728A1"/>
    <w:rsid w:val="00A72E6C"/>
    <w:rsid w:val="00A734A6"/>
    <w:rsid w:val="00A73CA4"/>
    <w:rsid w:val="00A74CE7"/>
    <w:rsid w:val="00A7601B"/>
    <w:rsid w:val="00A7602D"/>
    <w:rsid w:val="00A76AEC"/>
    <w:rsid w:val="00A8022C"/>
    <w:rsid w:val="00A82930"/>
    <w:rsid w:val="00A82E1F"/>
    <w:rsid w:val="00A830CA"/>
    <w:rsid w:val="00A83CB0"/>
    <w:rsid w:val="00A862F2"/>
    <w:rsid w:val="00A864F2"/>
    <w:rsid w:val="00A875A0"/>
    <w:rsid w:val="00A8779A"/>
    <w:rsid w:val="00A902C1"/>
    <w:rsid w:val="00A91D13"/>
    <w:rsid w:val="00A92BAE"/>
    <w:rsid w:val="00A93957"/>
    <w:rsid w:val="00A941E3"/>
    <w:rsid w:val="00A94846"/>
    <w:rsid w:val="00A95C2B"/>
    <w:rsid w:val="00A95CBA"/>
    <w:rsid w:val="00A95DAC"/>
    <w:rsid w:val="00A96759"/>
    <w:rsid w:val="00AA0DEE"/>
    <w:rsid w:val="00AA1E4E"/>
    <w:rsid w:val="00AA27A4"/>
    <w:rsid w:val="00AA42D9"/>
    <w:rsid w:val="00AA5D7F"/>
    <w:rsid w:val="00AA628C"/>
    <w:rsid w:val="00AA6ED8"/>
    <w:rsid w:val="00AA7203"/>
    <w:rsid w:val="00AB042A"/>
    <w:rsid w:val="00AB0F05"/>
    <w:rsid w:val="00AB1069"/>
    <w:rsid w:val="00AB330B"/>
    <w:rsid w:val="00AB66D5"/>
    <w:rsid w:val="00AB6966"/>
    <w:rsid w:val="00AB7CE2"/>
    <w:rsid w:val="00AC0D22"/>
    <w:rsid w:val="00AC21D5"/>
    <w:rsid w:val="00AC27FF"/>
    <w:rsid w:val="00AC2B6E"/>
    <w:rsid w:val="00AC2CDD"/>
    <w:rsid w:val="00AC4894"/>
    <w:rsid w:val="00AC5DF7"/>
    <w:rsid w:val="00AC5F35"/>
    <w:rsid w:val="00AD112B"/>
    <w:rsid w:val="00AD2186"/>
    <w:rsid w:val="00AD391F"/>
    <w:rsid w:val="00AD4FBD"/>
    <w:rsid w:val="00AD5A8B"/>
    <w:rsid w:val="00AD7E7B"/>
    <w:rsid w:val="00AE0552"/>
    <w:rsid w:val="00AE4373"/>
    <w:rsid w:val="00AE484A"/>
    <w:rsid w:val="00AE4B1A"/>
    <w:rsid w:val="00AE4B2D"/>
    <w:rsid w:val="00AE50B9"/>
    <w:rsid w:val="00AE58AA"/>
    <w:rsid w:val="00AE5C3C"/>
    <w:rsid w:val="00AE6A61"/>
    <w:rsid w:val="00AE77C6"/>
    <w:rsid w:val="00AE7D4F"/>
    <w:rsid w:val="00AE7D5C"/>
    <w:rsid w:val="00AF26E7"/>
    <w:rsid w:val="00AF2BE2"/>
    <w:rsid w:val="00AF2C17"/>
    <w:rsid w:val="00AF4844"/>
    <w:rsid w:val="00AF6F82"/>
    <w:rsid w:val="00AF78A1"/>
    <w:rsid w:val="00B00586"/>
    <w:rsid w:val="00B0077E"/>
    <w:rsid w:val="00B011C9"/>
    <w:rsid w:val="00B013E4"/>
    <w:rsid w:val="00B01AF9"/>
    <w:rsid w:val="00B03906"/>
    <w:rsid w:val="00B0454F"/>
    <w:rsid w:val="00B0599E"/>
    <w:rsid w:val="00B10EE3"/>
    <w:rsid w:val="00B110EE"/>
    <w:rsid w:val="00B11DED"/>
    <w:rsid w:val="00B12393"/>
    <w:rsid w:val="00B123A9"/>
    <w:rsid w:val="00B12D5C"/>
    <w:rsid w:val="00B13722"/>
    <w:rsid w:val="00B13D68"/>
    <w:rsid w:val="00B143F4"/>
    <w:rsid w:val="00B1472A"/>
    <w:rsid w:val="00B14D01"/>
    <w:rsid w:val="00B14EF3"/>
    <w:rsid w:val="00B173E2"/>
    <w:rsid w:val="00B1790F"/>
    <w:rsid w:val="00B17A50"/>
    <w:rsid w:val="00B2096D"/>
    <w:rsid w:val="00B21CEE"/>
    <w:rsid w:val="00B2203F"/>
    <w:rsid w:val="00B2225F"/>
    <w:rsid w:val="00B2425D"/>
    <w:rsid w:val="00B2460E"/>
    <w:rsid w:val="00B30B10"/>
    <w:rsid w:val="00B31897"/>
    <w:rsid w:val="00B31D6A"/>
    <w:rsid w:val="00B31F12"/>
    <w:rsid w:val="00B3270B"/>
    <w:rsid w:val="00B32740"/>
    <w:rsid w:val="00B32EC0"/>
    <w:rsid w:val="00B35165"/>
    <w:rsid w:val="00B37AA8"/>
    <w:rsid w:val="00B4232F"/>
    <w:rsid w:val="00B42635"/>
    <w:rsid w:val="00B43132"/>
    <w:rsid w:val="00B43DC1"/>
    <w:rsid w:val="00B44B8E"/>
    <w:rsid w:val="00B46286"/>
    <w:rsid w:val="00B4753E"/>
    <w:rsid w:val="00B50BED"/>
    <w:rsid w:val="00B51182"/>
    <w:rsid w:val="00B512F2"/>
    <w:rsid w:val="00B525F1"/>
    <w:rsid w:val="00B5359D"/>
    <w:rsid w:val="00B53B85"/>
    <w:rsid w:val="00B54015"/>
    <w:rsid w:val="00B55D4A"/>
    <w:rsid w:val="00B55D50"/>
    <w:rsid w:val="00B5606D"/>
    <w:rsid w:val="00B561F4"/>
    <w:rsid w:val="00B5697A"/>
    <w:rsid w:val="00B5698A"/>
    <w:rsid w:val="00B572DC"/>
    <w:rsid w:val="00B5768F"/>
    <w:rsid w:val="00B60DFA"/>
    <w:rsid w:val="00B617F7"/>
    <w:rsid w:val="00B62ED1"/>
    <w:rsid w:val="00B637E7"/>
    <w:rsid w:val="00B64E1E"/>
    <w:rsid w:val="00B65B0A"/>
    <w:rsid w:val="00B6611D"/>
    <w:rsid w:val="00B666FF"/>
    <w:rsid w:val="00B66809"/>
    <w:rsid w:val="00B679FA"/>
    <w:rsid w:val="00B70293"/>
    <w:rsid w:val="00B73C50"/>
    <w:rsid w:val="00B73FAE"/>
    <w:rsid w:val="00B74569"/>
    <w:rsid w:val="00B746EB"/>
    <w:rsid w:val="00B74EE1"/>
    <w:rsid w:val="00B752CF"/>
    <w:rsid w:val="00B755DD"/>
    <w:rsid w:val="00B75E21"/>
    <w:rsid w:val="00B818E7"/>
    <w:rsid w:val="00B82CE7"/>
    <w:rsid w:val="00B83099"/>
    <w:rsid w:val="00B83139"/>
    <w:rsid w:val="00B8486C"/>
    <w:rsid w:val="00B84D16"/>
    <w:rsid w:val="00B863BE"/>
    <w:rsid w:val="00B865D2"/>
    <w:rsid w:val="00B90062"/>
    <w:rsid w:val="00B90F80"/>
    <w:rsid w:val="00B91825"/>
    <w:rsid w:val="00B92235"/>
    <w:rsid w:val="00B92669"/>
    <w:rsid w:val="00B93EF5"/>
    <w:rsid w:val="00BA13B2"/>
    <w:rsid w:val="00BA14C8"/>
    <w:rsid w:val="00BA1DEF"/>
    <w:rsid w:val="00BA2419"/>
    <w:rsid w:val="00BA2520"/>
    <w:rsid w:val="00BA2DCF"/>
    <w:rsid w:val="00BA403D"/>
    <w:rsid w:val="00BA43A2"/>
    <w:rsid w:val="00BA4BBA"/>
    <w:rsid w:val="00BA5645"/>
    <w:rsid w:val="00BA5C21"/>
    <w:rsid w:val="00BA63BE"/>
    <w:rsid w:val="00BA6405"/>
    <w:rsid w:val="00BA7286"/>
    <w:rsid w:val="00BA72CD"/>
    <w:rsid w:val="00BA79F9"/>
    <w:rsid w:val="00BB0CA4"/>
    <w:rsid w:val="00BB1C96"/>
    <w:rsid w:val="00BB26FA"/>
    <w:rsid w:val="00BB3BAC"/>
    <w:rsid w:val="00BB42B8"/>
    <w:rsid w:val="00BB538B"/>
    <w:rsid w:val="00BB5B0E"/>
    <w:rsid w:val="00BB6CE1"/>
    <w:rsid w:val="00BB75B0"/>
    <w:rsid w:val="00BC1265"/>
    <w:rsid w:val="00BC2A9F"/>
    <w:rsid w:val="00BC4457"/>
    <w:rsid w:val="00BC4671"/>
    <w:rsid w:val="00BC4BB5"/>
    <w:rsid w:val="00BC4CDF"/>
    <w:rsid w:val="00BC5A09"/>
    <w:rsid w:val="00BC5BC6"/>
    <w:rsid w:val="00BC5CF9"/>
    <w:rsid w:val="00BC618F"/>
    <w:rsid w:val="00BC6478"/>
    <w:rsid w:val="00BC6E77"/>
    <w:rsid w:val="00BC7FAE"/>
    <w:rsid w:val="00BD0084"/>
    <w:rsid w:val="00BD0653"/>
    <w:rsid w:val="00BD12DD"/>
    <w:rsid w:val="00BD230A"/>
    <w:rsid w:val="00BD4296"/>
    <w:rsid w:val="00BD4AA4"/>
    <w:rsid w:val="00BD4B6B"/>
    <w:rsid w:val="00BD61B8"/>
    <w:rsid w:val="00BD703F"/>
    <w:rsid w:val="00BE0626"/>
    <w:rsid w:val="00BE074C"/>
    <w:rsid w:val="00BE0FE4"/>
    <w:rsid w:val="00BE102C"/>
    <w:rsid w:val="00BE1223"/>
    <w:rsid w:val="00BE2581"/>
    <w:rsid w:val="00BE295E"/>
    <w:rsid w:val="00BE490A"/>
    <w:rsid w:val="00BE4AFF"/>
    <w:rsid w:val="00BE5ED8"/>
    <w:rsid w:val="00BE6311"/>
    <w:rsid w:val="00BE636C"/>
    <w:rsid w:val="00BE6862"/>
    <w:rsid w:val="00BE75D5"/>
    <w:rsid w:val="00BE780D"/>
    <w:rsid w:val="00BF1B13"/>
    <w:rsid w:val="00BF3177"/>
    <w:rsid w:val="00BF37A0"/>
    <w:rsid w:val="00BF3993"/>
    <w:rsid w:val="00BF4111"/>
    <w:rsid w:val="00BF4978"/>
    <w:rsid w:val="00BF521F"/>
    <w:rsid w:val="00BF536B"/>
    <w:rsid w:val="00BF536E"/>
    <w:rsid w:val="00BF6C7D"/>
    <w:rsid w:val="00BF7452"/>
    <w:rsid w:val="00BF795A"/>
    <w:rsid w:val="00BF7C02"/>
    <w:rsid w:val="00C01970"/>
    <w:rsid w:val="00C0293A"/>
    <w:rsid w:val="00C029F5"/>
    <w:rsid w:val="00C0316C"/>
    <w:rsid w:val="00C035CC"/>
    <w:rsid w:val="00C03842"/>
    <w:rsid w:val="00C04ECC"/>
    <w:rsid w:val="00C05952"/>
    <w:rsid w:val="00C059E9"/>
    <w:rsid w:val="00C05A66"/>
    <w:rsid w:val="00C06F56"/>
    <w:rsid w:val="00C109DD"/>
    <w:rsid w:val="00C1175B"/>
    <w:rsid w:val="00C11892"/>
    <w:rsid w:val="00C1227E"/>
    <w:rsid w:val="00C14BA2"/>
    <w:rsid w:val="00C1743C"/>
    <w:rsid w:val="00C20F21"/>
    <w:rsid w:val="00C21718"/>
    <w:rsid w:val="00C22037"/>
    <w:rsid w:val="00C22157"/>
    <w:rsid w:val="00C23D6E"/>
    <w:rsid w:val="00C24103"/>
    <w:rsid w:val="00C2487B"/>
    <w:rsid w:val="00C27C83"/>
    <w:rsid w:val="00C30C10"/>
    <w:rsid w:val="00C3130B"/>
    <w:rsid w:val="00C321FC"/>
    <w:rsid w:val="00C322C4"/>
    <w:rsid w:val="00C35191"/>
    <w:rsid w:val="00C359AB"/>
    <w:rsid w:val="00C359B7"/>
    <w:rsid w:val="00C35D77"/>
    <w:rsid w:val="00C379B6"/>
    <w:rsid w:val="00C408E6"/>
    <w:rsid w:val="00C41518"/>
    <w:rsid w:val="00C421DA"/>
    <w:rsid w:val="00C45360"/>
    <w:rsid w:val="00C465A0"/>
    <w:rsid w:val="00C46D33"/>
    <w:rsid w:val="00C4700B"/>
    <w:rsid w:val="00C50FBC"/>
    <w:rsid w:val="00C51F2F"/>
    <w:rsid w:val="00C523FA"/>
    <w:rsid w:val="00C53E42"/>
    <w:rsid w:val="00C54190"/>
    <w:rsid w:val="00C54686"/>
    <w:rsid w:val="00C54775"/>
    <w:rsid w:val="00C56441"/>
    <w:rsid w:val="00C56A0C"/>
    <w:rsid w:val="00C57D30"/>
    <w:rsid w:val="00C620A0"/>
    <w:rsid w:val="00C657C5"/>
    <w:rsid w:val="00C70027"/>
    <w:rsid w:val="00C702FA"/>
    <w:rsid w:val="00C708C4"/>
    <w:rsid w:val="00C719A1"/>
    <w:rsid w:val="00C72196"/>
    <w:rsid w:val="00C73B2D"/>
    <w:rsid w:val="00C74FA8"/>
    <w:rsid w:val="00C75013"/>
    <w:rsid w:val="00C75121"/>
    <w:rsid w:val="00C75776"/>
    <w:rsid w:val="00C75E67"/>
    <w:rsid w:val="00C75F74"/>
    <w:rsid w:val="00C761AA"/>
    <w:rsid w:val="00C764C3"/>
    <w:rsid w:val="00C76CFF"/>
    <w:rsid w:val="00C76D9D"/>
    <w:rsid w:val="00C77759"/>
    <w:rsid w:val="00C80E16"/>
    <w:rsid w:val="00C81CD0"/>
    <w:rsid w:val="00C82E26"/>
    <w:rsid w:val="00C82FA0"/>
    <w:rsid w:val="00C85651"/>
    <w:rsid w:val="00C86094"/>
    <w:rsid w:val="00C86645"/>
    <w:rsid w:val="00C90C16"/>
    <w:rsid w:val="00C91400"/>
    <w:rsid w:val="00C91717"/>
    <w:rsid w:val="00C928F5"/>
    <w:rsid w:val="00C92ED9"/>
    <w:rsid w:val="00C9316D"/>
    <w:rsid w:val="00C931CE"/>
    <w:rsid w:val="00C931E0"/>
    <w:rsid w:val="00C93468"/>
    <w:rsid w:val="00C93D7B"/>
    <w:rsid w:val="00C949E8"/>
    <w:rsid w:val="00C97378"/>
    <w:rsid w:val="00C97E95"/>
    <w:rsid w:val="00CA13C6"/>
    <w:rsid w:val="00CA1816"/>
    <w:rsid w:val="00CA36D6"/>
    <w:rsid w:val="00CA4A04"/>
    <w:rsid w:val="00CA4DC7"/>
    <w:rsid w:val="00CA5912"/>
    <w:rsid w:val="00CA6212"/>
    <w:rsid w:val="00CB065D"/>
    <w:rsid w:val="00CB0C34"/>
    <w:rsid w:val="00CB16A4"/>
    <w:rsid w:val="00CB17A8"/>
    <w:rsid w:val="00CB2DDB"/>
    <w:rsid w:val="00CB4429"/>
    <w:rsid w:val="00CB4876"/>
    <w:rsid w:val="00CB63C7"/>
    <w:rsid w:val="00CB7DAB"/>
    <w:rsid w:val="00CC0FF6"/>
    <w:rsid w:val="00CC221B"/>
    <w:rsid w:val="00CC410B"/>
    <w:rsid w:val="00CC4EEE"/>
    <w:rsid w:val="00CC525E"/>
    <w:rsid w:val="00CC5C5B"/>
    <w:rsid w:val="00CC5CA7"/>
    <w:rsid w:val="00CC5D9C"/>
    <w:rsid w:val="00CC6190"/>
    <w:rsid w:val="00CC6AD5"/>
    <w:rsid w:val="00CC6C11"/>
    <w:rsid w:val="00CD071A"/>
    <w:rsid w:val="00CD1A5F"/>
    <w:rsid w:val="00CD32D4"/>
    <w:rsid w:val="00CD58B4"/>
    <w:rsid w:val="00CD71DD"/>
    <w:rsid w:val="00CE0E01"/>
    <w:rsid w:val="00CE1449"/>
    <w:rsid w:val="00CE1673"/>
    <w:rsid w:val="00CE3F7C"/>
    <w:rsid w:val="00CE478E"/>
    <w:rsid w:val="00CE5223"/>
    <w:rsid w:val="00CE52E5"/>
    <w:rsid w:val="00CE6756"/>
    <w:rsid w:val="00CE7644"/>
    <w:rsid w:val="00CE7DAA"/>
    <w:rsid w:val="00CE8B8B"/>
    <w:rsid w:val="00CF05E0"/>
    <w:rsid w:val="00CF06A8"/>
    <w:rsid w:val="00CF15E8"/>
    <w:rsid w:val="00CF1602"/>
    <w:rsid w:val="00CF166C"/>
    <w:rsid w:val="00CF1C50"/>
    <w:rsid w:val="00CF20E9"/>
    <w:rsid w:val="00CF25EA"/>
    <w:rsid w:val="00CF4484"/>
    <w:rsid w:val="00CF5D57"/>
    <w:rsid w:val="00CF5DD0"/>
    <w:rsid w:val="00CF6183"/>
    <w:rsid w:val="00D00CCD"/>
    <w:rsid w:val="00D0156D"/>
    <w:rsid w:val="00D03751"/>
    <w:rsid w:val="00D03C26"/>
    <w:rsid w:val="00D03DE5"/>
    <w:rsid w:val="00D05408"/>
    <w:rsid w:val="00D119AD"/>
    <w:rsid w:val="00D14766"/>
    <w:rsid w:val="00D151FE"/>
    <w:rsid w:val="00D15223"/>
    <w:rsid w:val="00D153B8"/>
    <w:rsid w:val="00D153E1"/>
    <w:rsid w:val="00D15BD7"/>
    <w:rsid w:val="00D15EE6"/>
    <w:rsid w:val="00D16544"/>
    <w:rsid w:val="00D16E36"/>
    <w:rsid w:val="00D232C6"/>
    <w:rsid w:val="00D248B4"/>
    <w:rsid w:val="00D24CF1"/>
    <w:rsid w:val="00D276A7"/>
    <w:rsid w:val="00D277FF"/>
    <w:rsid w:val="00D27937"/>
    <w:rsid w:val="00D27A5A"/>
    <w:rsid w:val="00D27F50"/>
    <w:rsid w:val="00D30777"/>
    <w:rsid w:val="00D331EC"/>
    <w:rsid w:val="00D33ED4"/>
    <w:rsid w:val="00D34F6F"/>
    <w:rsid w:val="00D350E5"/>
    <w:rsid w:val="00D35B0D"/>
    <w:rsid w:val="00D35F28"/>
    <w:rsid w:val="00D373B3"/>
    <w:rsid w:val="00D406E6"/>
    <w:rsid w:val="00D406E9"/>
    <w:rsid w:val="00D4317B"/>
    <w:rsid w:val="00D44AB1"/>
    <w:rsid w:val="00D44DD1"/>
    <w:rsid w:val="00D44E69"/>
    <w:rsid w:val="00D45331"/>
    <w:rsid w:val="00D45BB4"/>
    <w:rsid w:val="00D46B8D"/>
    <w:rsid w:val="00D47173"/>
    <w:rsid w:val="00D471B5"/>
    <w:rsid w:val="00D50E73"/>
    <w:rsid w:val="00D52874"/>
    <w:rsid w:val="00D53096"/>
    <w:rsid w:val="00D5326F"/>
    <w:rsid w:val="00D535E7"/>
    <w:rsid w:val="00D54CD0"/>
    <w:rsid w:val="00D558D2"/>
    <w:rsid w:val="00D57B19"/>
    <w:rsid w:val="00D60343"/>
    <w:rsid w:val="00D60393"/>
    <w:rsid w:val="00D60416"/>
    <w:rsid w:val="00D62A6A"/>
    <w:rsid w:val="00D632C9"/>
    <w:rsid w:val="00D633D1"/>
    <w:rsid w:val="00D63B45"/>
    <w:rsid w:val="00D64B46"/>
    <w:rsid w:val="00D651A8"/>
    <w:rsid w:val="00D65A67"/>
    <w:rsid w:val="00D65A84"/>
    <w:rsid w:val="00D65E2D"/>
    <w:rsid w:val="00D66888"/>
    <w:rsid w:val="00D671F0"/>
    <w:rsid w:val="00D7041E"/>
    <w:rsid w:val="00D70426"/>
    <w:rsid w:val="00D70A3C"/>
    <w:rsid w:val="00D718C5"/>
    <w:rsid w:val="00D738D8"/>
    <w:rsid w:val="00D73BF5"/>
    <w:rsid w:val="00D74339"/>
    <w:rsid w:val="00D7487C"/>
    <w:rsid w:val="00D77F27"/>
    <w:rsid w:val="00D80A96"/>
    <w:rsid w:val="00D81AC5"/>
    <w:rsid w:val="00D8216E"/>
    <w:rsid w:val="00D82E31"/>
    <w:rsid w:val="00D831C6"/>
    <w:rsid w:val="00D8548F"/>
    <w:rsid w:val="00D866E3"/>
    <w:rsid w:val="00D86D5B"/>
    <w:rsid w:val="00D87075"/>
    <w:rsid w:val="00D875EC"/>
    <w:rsid w:val="00D8797C"/>
    <w:rsid w:val="00D879BD"/>
    <w:rsid w:val="00D90108"/>
    <w:rsid w:val="00D9036F"/>
    <w:rsid w:val="00D9053E"/>
    <w:rsid w:val="00D91327"/>
    <w:rsid w:val="00D916B8"/>
    <w:rsid w:val="00D93F1A"/>
    <w:rsid w:val="00D948D9"/>
    <w:rsid w:val="00D95C42"/>
    <w:rsid w:val="00D960E2"/>
    <w:rsid w:val="00D961C4"/>
    <w:rsid w:val="00D96353"/>
    <w:rsid w:val="00D96B31"/>
    <w:rsid w:val="00DA0739"/>
    <w:rsid w:val="00DA079D"/>
    <w:rsid w:val="00DA2656"/>
    <w:rsid w:val="00DA3537"/>
    <w:rsid w:val="00DA3675"/>
    <w:rsid w:val="00DA3C42"/>
    <w:rsid w:val="00DA3D16"/>
    <w:rsid w:val="00DA442E"/>
    <w:rsid w:val="00DA44D8"/>
    <w:rsid w:val="00DA4EE3"/>
    <w:rsid w:val="00DA5814"/>
    <w:rsid w:val="00DA5F79"/>
    <w:rsid w:val="00DA639A"/>
    <w:rsid w:val="00DA7307"/>
    <w:rsid w:val="00DA7551"/>
    <w:rsid w:val="00DA7A57"/>
    <w:rsid w:val="00DB0DBE"/>
    <w:rsid w:val="00DB0FA9"/>
    <w:rsid w:val="00DB110D"/>
    <w:rsid w:val="00DB1743"/>
    <w:rsid w:val="00DB1A61"/>
    <w:rsid w:val="00DB3843"/>
    <w:rsid w:val="00DB4493"/>
    <w:rsid w:val="00DB48C2"/>
    <w:rsid w:val="00DB5B36"/>
    <w:rsid w:val="00DB632E"/>
    <w:rsid w:val="00DB70FB"/>
    <w:rsid w:val="00DB7FA9"/>
    <w:rsid w:val="00DC0BDA"/>
    <w:rsid w:val="00DC1075"/>
    <w:rsid w:val="00DC2E8E"/>
    <w:rsid w:val="00DC5F5C"/>
    <w:rsid w:val="00DC63D8"/>
    <w:rsid w:val="00DC7BE0"/>
    <w:rsid w:val="00DD03A9"/>
    <w:rsid w:val="00DD0D60"/>
    <w:rsid w:val="00DD0D9B"/>
    <w:rsid w:val="00DD1056"/>
    <w:rsid w:val="00DD14C2"/>
    <w:rsid w:val="00DD16A6"/>
    <w:rsid w:val="00DD3178"/>
    <w:rsid w:val="00DD41F4"/>
    <w:rsid w:val="00DD45C9"/>
    <w:rsid w:val="00DD528B"/>
    <w:rsid w:val="00DD6CA7"/>
    <w:rsid w:val="00DD6EE7"/>
    <w:rsid w:val="00DDC249"/>
    <w:rsid w:val="00DE1573"/>
    <w:rsid w:val="00DE4548"/>
    <w:rsid w:val="00DE4A52"/>
    <w:rsid w:val="00DE4AF8"/>
    <w:rsid w:val="00DE4BEE"/>
    <w:rsid w:val="00DE4C92"/>
    <w:rsid w:val="00DE6EDC"/>
    <w:rsid w:val="00DE7A91"/>
    <w:rsid w:val="00DF0507"/>
    <w:rsid w:val="00DF08FC"/>
    <w:rsid w:val="00DF1833"/>
    <w:rsid w:val="00DF3390"/>
    <w:rsid w:val="00DF347E"/>
    <w:rsid w:val="00DF3B9E"/>
    <w:rsid w:val="00DF44FB"/>
    <w:rsid w:val="00DF57B8"/>
    <w:rsid w:val="00DF67D2"/>
    <w:rsid w:val="00DF69C4"/>
    <w:rsid w:val="00DF7758"/>
    <w:rsid w:val="00DF7A63"/>
    <w:rsid w:val="00E001B6"/>
    <w:rsid w:val="00E017EC"/>
    <w:rsid w:val="00E01AC2"/>
    <w:rsid w:val="00E038FE"/>
    <w:rsid w:val="00E03A10"/>
    <w:rsid w:val="00E0401A"/>
    <w:rsid w:val="00E04232"/>
    <w:rsid w:val="00E04AC3"/>
    <w:rsid w:val="00E05ACD"/>
    <w:rsid w:val="00E06167"/>
    <w:rsid w:val="00E0735F"/>
    <w:rsid w:val="00E07FAC"/>
    <w:rsid w:val="00E11D22"/>
    <w:rsid w:val="00E12CAB"/>
    <w:rsid w:val="00E134C7"/>
    <w:rsid w:val="00E14151"/>
    <w:rsid w:val="00E14289"/>
    <w:rsid w:val="00E153E8"/>
    <w:rsid w:val="00E158D5"/>
    <w:rsid w:val="00E167CB"/>
    <w:rsid w:val="00E1722D"/>
    <w:rsid w:val="00E21C32"/>
    <w:rsid w:val="00E224E8"/>
    <w:rsid w:val="00E23FBC"/>
    <w:rsid w:val="00E25C58"/>
    <w:rsid w:val="00E25D8B"/>
    <w:rsid w:val="00E26123"/>
    <w:rsid w:val="00E26547"/>
    <w:rsid w:val="00E30C0A"/>
    <w:rsid w:val="00E30D4E"/>
    <w:rsid w:val="00E3116C"/>
    <w:rsid w:val="00E3348A"/>
    <w:rsid w:val="00E36621"/>
    <w:rsid w:val="00E368B8"/>
    <w:rsid w:val="00E374AB"/>
    <w:rsid w:val="00E40561"/>
    <w:rsid w:val="00E40F97"/>
    <w:rsid w:val="00E44EF6"/>
    <w:rsid w:val="00E45CE1"/>
    <w:rsid w:val="00E46D6F"/>
    <w:rsid w:val="00E504AA"/>
    <w:rsid w:val="00E50E9C"/>
    <w:rsid w:val="00E50F7C"/>
    <w:rsid w:val="00E51923"/>
    <w:rsid w:val="00E519FD"/>
    <w:rsid w:val="00E52354"/>
    <w:rsid w:val="00E5244F"/>
    <w:rsid w:val="00E52A31"/>
    <w:rsid w:val="00E5304F"/>
    <w:rsid w:val="00E5461A"/>
    <w:rsid w:val="00E55760"/>
    <w:rsid w:val="00E565AD"/>
    <w:rsid w:val="00E57FF3"/>
    <w:rsid w:val="00E6179A"/>
    <w:rsid w:val="00E62481"/>
    <w:rsid w:val="00E62B16"/>
    <w:rsid w:val="00E63DEF"/>
    <w:rsid w:val="00E64D97"/>
    <w:rsid w:val="00E64F62"/>
    <w:rsid w:val="00E655F5"/>
    <w:rsid w:val="00E70026"/>
    <w:rsid w:val="00E70AF9"/>
    <w:rsid w:val="00E7272D"/>
    <w:rsid w:val="00E7319A"/>
    <w:rsid w:val="00E735D1"/>
    <w:rsid w:val="00E7461B"/>
    <w:rsid w:val="00E74D35"/>
    <w:rsid w:val="00E75431"/>
    <w:rsid w:val="00E754AE"/>
    <w:rsid w:val="00E755E8"/>
    <w:rsid w:val="00E75F97"/>
    <w:rsid w:val="00E76845"/>
    <w:rsid w:val="00E830B4"/>
    <w:rsid w:val="00E83DF9"/>
    <w:rsid w:val="00E84F13"/>
    <w:rsid w:val="00E856D6"/>
    <w:rsid w:val="00E8586A"/>
    <w:rsid w:val="00E925BB"/>
    <w:rsid w:val="00E92732"/>
    <w:rsid w:val="00E9288A"/>
    <w:rsid w:val="00E92A57"/>
    <w:rsid w:val="00E93422"/>
    <w:rsid w:val="00E938D6"/>
    <w:rsid w:val="00E94578"/>
    <w:rsid w:val="00E94A43"/>
    <w:rsid w:val="00E95D9D"/>
    <w:rsid w:val="00E96590"/>
    <w:rsid w:val="00E97BBF"/>
    <w:rsid w:val="00EA139F"/>
    <w:rsid w:val="00EA361A"/>
    <w:rsid w:val="00EA3BCA"/>
    <w:rsid w:val="00EA60FF"/>
    <w:rsid w:val="00EA67FD"/>
    <w:rsid w:val="00EB068A"/>
    <w:rsid w:val="00EB1531"/>
    <w:rsid w:val="00EB1730"/>
    <w:rsid w:val="00EB1D17"/>
    <w:rsid w:val="00EB1E45"/>
    <w:rsid w:val="00EB2CFA"/>
    <w:rsid w:val="00EB3899"/>
    <w:rsid w:val="00EB3B06"/>
    <w:rsid w:val="00EB3CE6"/>
    <w:rsid w:val="00EB5F86"/>
    <w:rsid w:val="00EB62A9"/>
    <w:rsid w:val="00EB67EA"/>
    <w:rsid w:val="00EB71B1"/>
    <w:rsid w:val="00EB7473"/>
    <w:rsid w:val="00EC00F5"/>
    <w:rsid w:val="00EC0940"/>
    <w:rsid w:val="00EC230C"/>
    <w:rsid w:val="00EC2575"/>
    <w:rsid w:val="00EC4E13"/>
    <w:rsid w:val="00EC5AFD"/>
    <w:rsid w:val="00EC611E"/>
    <w:rsid w:val="00EC6695"/>
    <w:rsid w:val="00EC66A9"/>
    <w:rsid w:val="00ECAAB9"/>
    <w:rsid w:val="00ED008F"/>
    <w:rsid w:val="00ED01DD"/>
    <w:rsid w:val="00ED0918"/>
    <w:rsid w:val="00ED652B"/>
    <w:rsid w:val="00ED6AFC"/>
    <w:rsid w:val="00ED75B7"/>
    <w:rsid w:val="00ED7C72"/>
    <w:rsid w:val="00EE195C"/>
    <w:rsid w:val="00EE30B0"/>
    <w:rsid w:val="00EE3B0F"/>
    <w:rsid w:val="00EE4309"/>
    <w:rsid w:val="00EE472E"/>
    <w:rsid w:val="00EE5185"/>
    <w:rsid w:val="00EE51E7"/>
    <w:rsid w:val="00EE5B9F"/>
    <w:rsid w:val="00EE71C7"/>
    <w:rsid w:val="00EF1247"/>
    <w:rsid w:val="00EF1BB2"/>
    <w:rsid w:val="00EF3043"/>
    <w:rsid w:val="00EF46E1"/>
    <w:rsid w:val="00EF504B"/>
    <w:rsid w:val="00EF722D"/>
    <w:rsid w:val="00F0398D"/>
    <w:rsid w:val="00F04530"/>
    <w:rsid w:val="00F04729"/>
    <w:rsid w:val="00F052D6"/>
    <w:rsid w:val="00F05C6F"/>
    <w:rsid w:val="00F05C76"/>
    <w:rsid w:val="00F06A6B"/>
    <w:rsid w:val="00F0716E"/>
    <w:rsid w:val="00F07B6D"/>
    <w:rsid w:val="00F07E38"/>
    <w:rsid w:val="00F1233A"/>
    <w:rsid w:val="00F124B2"/>
    <w:rsid w:val="00F1496A"/>
    <w:rsid w:val="00F15204"/>
    <w:rsid w:val="00F15401"/>
    <w:rsid w:val="00F15C31"/>
    <w:rsid w:val="00F1690E"/>
    <w:rsid w:val="00F16AB7"/>
    <w:rsid w:val="00F173B4"/>
    <w:rsid w:val="00F2052F"/>
    <w:rsid w:val="00F2124F"/>
    <w:rsid w:val="00F23476"/>
    <w:rsid w:val="00F23526"/>
    <w:rsid w:val="00F246AE"/>
    <w:rsid w:val="00F248D3"/>
    <w:rsid w:val="00F24E75"/>
    <w:rsid w:val="00F24FA9"/>
    <w:rsid w:val="00F26829"/>
    <w:rsid w:val="00F26F27"/>
    <w:rsid w:val="00F274C1"/>
    <w:rsid w:val="00F30BC8"/>
    <w:rsid w:val="00F3238E"/>
    <w:rsid w:val="00F3284A"/>
    <w:rsid w:val="00F34520"/>
    <w:rsid w:val="00F345BD"/>
    <w:rsid w:val="00F36295"/>
    <w:rsid w:val="00F366B1"/>
    <w:rsid w:val="00F36CD9"/>
    <w:rsid w:val="00F3713D"/>
    <w:rsid w:val="00F449DF"/>
    <w:rsid w:val="00F44CB6"/>
    <w:rsid w:val="00F469E1"/>
    <w:rsid w:val="00F46BFF"/>
    <w:rsid w:val="00F47A9B"/>
    <w:rsid w:val="00F47D9C"/>
    <w:rsid w:val="00F47E46"/>
    <w:rsid w:val="00F4EB7F"/>
    <w:rsid w:val="00F50CA6"/>
    <w:rsid w:val="00F50E31"/>
    <w:rsid w:val="00F5298A"/>
    <w:rsid w:val="00F5377E"/>
    <w:rsid w:val="00F53901"/>
    <w:rsid w:val="00F55E83"/>
    <w:rsid w:val="00F55F7C"/>
    <w:rsid w:val="00F56531"/>
    <w:rsid w:val="00F60C54"/>
    <w:rsid w:val="00F61D52"/>
    <w:rsid w:val="00F6236E"/>
    <w:rsid w:val="00F629E3"/>
    <w:rsid w:val="00F62EFC"/>
    <w:rsid w:val="00F63F8C"/>
    <w:rsid w:val="00F640BF"/>
    <w:rsid w:val="00F64651"/>
    <w:rsid w:val="00F6519A"/>
    <w:rsid w:val="00F704F7"/>
    <w:rsid w:val="00F70BA6"/>
    <w:rsid w:val="00F70F8C"/>
    <w:rsid w:val="00F71484"/>
    <w:rsid w:val="00F71A6F"/>
    <w:rsid w:val="00F71E23"/>
    <w:rsid w:val="00F74AF0"/>
    <w:rsid w:val="00F75274"/>
    <w:rsid w:val="00F752AB"/>
    <w:rsid w:val="00F752F1"/>
    <w:rsid w:val="00F76A3F"/>
    <w:rsid w:val="00F76AF6"/>
    <w:rsid w:val="00F77ECA"/>
    <w:rsid w:val="00F80D92"/>
    <w:rsid w:val="00F814C8"/>
    <w:rsid w:val="00F836D7"/>
    <w:rsid w:val="00F84216"/>
    <w:rsid w:val="00F849FA"/>
    <w:rsid w:val="00F856BF"/>
    <w:rsid w:val="00F87485"/>
    <w:rsid w:val="00F87713"/>
    <w:rsid w:val="00F9257B"/>
    <w:rsid w:val="00F933E8"/>
    <w:rsid w:val="00F939D2"/>
    <w:rsid w:val="00F93B36"/>
    <w:rsid w:val="00F94555"/>
    <w:rsid w:val="00F947CC"/>
    <w:rsid w:val="00F9570F"/>
    <w:rsid w:val="00F9720F"/>
    <w:rsid w:val="00FA06AF"/>
    <w:rsid w:val="00FA09DF"/>
    <w:rsid w:val="00FA0C91"/>
    <w:rsid w:val="00FA1ACE"/>
    <w:rsid w:val="00FA2420"/>
    <w:rsid w:val="00FA2FBE"/>
    <w:rsid w:val="00FA32FC"/>
    <w:rsid w:val="00FA456E"/>
    <w:rsid w:val="00FA4A62"/>
    <w:rsid w:val="00FA5108"/>
    <w:rsid w:val="00FA6FBF"/>
    <w:rsid w:val="00FB0127"/>
    <w:rsid w:val="00FB08F1"/>
    <w:rsid w:val="00FB21D4"/>
    <w:rsid w:val="00FB299D"/>
    <w:rsid w:val="00FB3BF5"/>
    <w:rsid w:val="00FB3EEE"/>
    <w:rsid w:val="00FB4612"/>
    <w:rsid w:val="00FB55DE"/>
    <w:rsid w:val="00FB7180"/>
    <w:rsid w:val="00FC359A"/>
    <w:rsid w:val="00FC3694"/>
    <w:rsid w:val="00FC3D03"/>
    <w:rsid w:val="00FC5449"/>
    <w:rsid w:val="00FC54F3"/>
    <w:rsid w:val="00FC6E7F"/>
    <w:rsid w:val="00FC7815"/>
    <w:rsid w:val="00FC7BE7"/>
    <w:rsid w:val="00FD06CA"/>
    <w:rsid w:val="00FD3593"/>
    <w:rsid w:val="00FD4378"/>
    <w:rsid w:val="00FD439B"/>
    <w:rsid w:val="00FD5DF6"/>
    <w:rsid w:val="00FD5F78"/>
    <w:rsid w:val="00FD6714"/>
    <w:rsid w:val="00FD69DE"/>
    <w:rsid w:val="00FD6D44"/>
    <w:rsid w:val="00FD6DF0"/>
    <w:rsid w:val="00FD7267"/>
    <w:rsid w:val="00FE1922"/>
    <w:rsid w:val="00FE1936"/>
    <w:rsid w:val="00FE1FCA"/>
    <w:rsid w:val="00FE2541"/>
    <w:rsid w:val="00FE36A7"/>
    <w:rsid w:val="00FE3884"/>
    <w:rsid w:val="00FE3E9E"/>
    <w:rsid w:val="00FE59BE"/>
    <w:rsid w:val="00FF01E2"/>
    <w:rsid w:val="00FF0408"/>
    <w:rsid w:val="00FF05B2"/>
    <w:rsid w:val="00FF177D"/>
    <w:rsid w:val="00FF1EF1"/>
    <w:rsid w:val="00FF2A0E"/>
    <w:rsid w:val="00FF3A19"/>
    <w:rsid w:val="00FF4197"/>
    <w:rsid w:val="00FF54FF"/>
    <w:rsid w:val="00FF696F"/>
    <w:rsid w:val="00FF79B8"/>
    <w:rsid w:val="0101176F"/>
    <w:rsid w:val="013A22C7"/>
    <w:rsid w:val="01491DF9"/>
    <w:rsid w:val="02403444"/>
    <w:rsid w:val="02581E19"/>
    <w:rsid w:val="025C3F63"/>
    <w:rsid w:val="025E9927"/>
    <w:rsid w:val="029312CB"/>
    <w:rsid w:val="029DB609"/>
    <w:rsid w:val="02AF1AA9"/>
    <w:rsid w:val="02BCF7BB"/>
    <w:rsid w:val="02E52E0D"/>
    <w:rsid w:val="02F63979"/>
    <w:rsid w:val="0349B5A3"/>
    <w:rsid w:val="036708D2"/>
    <w:rsid w:val="037F791D"/>
    <w:rsid w:val="038978D1"/>
    <w:rsid w:val="04326115"/>
    <w:rsid w:val="04375F2B"/>
    <w:rsid w:val="04F510A1"/>
    <w:rsid w:val="04F93713"/>
    <w:rsid w:val="04F97DC2"/>
    <w:rsid w:val="0515A4AD"/>
    <w:rsid w:val="0560FC6D"/>
    <w:rsid w:val="059CC6B5"/>
    <w:rsid w:val="05A8C12E"/>
    <w:rsid w:val="05DC481B"/>
    <w:rsid w:val="05FFE3C8"/>
    <w:rsid w:val="06310A8C"/>
    <w:rsid w:val="063948EC"/>
    <w:rsid w:val="06926FF1"/>
    <w:rsid w:val="06A683DA"/>
    <w:rsid w:val="06FCA847"/>
    <w:rsid w:val="07432483"/>
    <w:rsid w:val="07607A82"/>
    <w:rsid w:val="076EE181"/>
    <w:rsid w:val="07804512"/>
    <w:rsid w:val="0790BA55"/>
    <w:rsid w:val="07C33981"/>
    <w:rsid w:val="07D02A6D"/>
    <w:rsid w:val="07F778D0"/>
    <w:rsid w:val="08066A8E"/>
    <w:rsid w:val="082C152A"/>
    <w:rsid w:val="08765011"/>
    <w:rsid w:val="08897DDA"/>
    <w:rsid w:val="08A696FB"/>
    <w:rsid w:val="08B73D03"/>
    <w:rsid w:val="08C65964"/>
    <w:rsid w:val="08E323E0"/>
    <w:rsid w:val="08E5FC44"/>
    <w:rsid w:val="08EC885A"/>
    <w:rsid w:val="08FEE8FE"/>
    <w:rsid w:val="090FE4D3"/>
    <w:rsid w:val="0916A3D8"/>
    <w:rsid w:val="0917ADFB"/>
    <w:rsid w:val="091F559A"/>
    <w:rsid w:val="096F2683"/>
    <w:rsid w:val="09915968"/>
    <w:rsid w:val="09963B62"/>
    <w:rsid w:val="09DD7EA9"/>
    <w:rsid w:val="09ECC4F0"/>
    <w:rsid w:val="0A368C9F"/>
    <w:rsid w:val="0A6BDF25"/>
    <w:rsid w:val="0A93EDA2"/>
    <w:rsid w:val="0AA78A5D"/>
    <w:rsid w:val="0AAAF63B"/>
    <w:rsid w:val="0B054DC1"/>
    <w:rsid w:val="0B0AAEFA"/>
    <w:rsid w:val="0B0F7FE9"/>
    <w:rsid w:val="0B197354"/>
    <w:rsid w:val="0B25213F"/>
    <w:rsid w:val="0B3CA688"/>
    <w:rsid w:val="0B3EEA44"/>
    <w:rsid w:val="0B6C879F"/>
    <w:rsid w:val="0B896A3B"/>
    <w:rsid w:val="0B942312"/>
    <w:rsid w:val="0BA5D4F4"/>
    <w:rsid w:val="0BB3B349"/>
    <w:rsid w:val="0BD2300D"/>
    <w:rsid w:val="0BD7A146"/>
    <w:rsid w:val="0BD89FB5"/>
    <w:rsid w:val="0BE8E3C9"/>
    <w:rsid w:val="0C2427A8"/>
    <w:rsid w:val="0C2F68F3"/>
    <w:rsid w:val="0C33B070"/>
    <w:rsid w:val="0C4F135A"/>
    <w:rsid w:val="0C9477B0"/>
    <w:rsid w:val="0D4046CC"/>
    <w:rsid w:val="0D4E47D6"/>
    <w:rsid w:val="0D829B63"/>
    <w:rsid w:val="0E6AB72C"/>
    <w:rsid w:val="0E6F2250"/>
    <w:rsid w:val="0EB16463"/>
    <w:rsid w:val="0ED21B51"/>
    <w:rsid w:val="0F5DFF66"/>
    <w:rsid w:val="0F7F6FB6"/>
    <w:rsid w:val="0F92C668"/>
    <w:rsid w:val="0FC55907"/>
    <w:rsid w:val="0FD577F7"/>
    <w:rsid w:val="0FDF2449"/>
    <w:rsid w:val="0FEC0FE2"/>
    <w:rsid w:val="0FF63FB6"/>
    <w:rsid w:val="0FF72896"/>
    <w:rsid w:val="0FF7CB13"/>
    <w:rsid w:val="1027DB29"/>
    <w:rsid w:val="103F3098"/>
    <w:rsid w:val="107A3E90"/>
    <w:rsid w:val="109587FA"/>
    <w:rsid w:val="10971E6D"/>
    <w:rsid w:val="111C9C7E"/>
    <w:rsid w:val="1123415B"/>
    <w:rsid w:val="11253AA5"/>
    <w:rsid w:val="1128C97A"/>
    <w:rsid w:val="115BA752"/>
    <w:rsid w:val="11718D3E"/>
    <w:rsid w:val="11BA17B2"/>
    <w:rsid w:val="11D119BA"/>
    <w:rsid w:val="11FDFCDB"/>
    <w:rsid w:val="11FE55BF"/>
    <w:rsid w:val="1212DFB2"/>
    <w:rsid w:val="1219A0B3"/>
    <w:rsid w:val="1224AB0B"/>
    <w:rsid w:val="12297B8D"/>
    <w:rsid w:val="125C8DE3"/>
    <w:rsid w:val="1287C701"/>
    <w:rsid w:val="128DC4B0"/>
    <w:rsid w:val="12C53E73"/>
    <w:rsid w:val="12D9B32F"/>
    <w:rsid w:val="1335E74C"/>
    <w:rsid w:val="135F0AA0"/>
    <w:rsid w:val="13B90166"/>
    <w:rsid w:val="13C27FFB"/>
    <w:rsid w:val="13C31553"/>
    <w:rsid w:val="13D10B92"/>
    <w:rsid w:val="13D5EC6D"/>
    <w:rsid w:val="14231801"/>
    <w:rsid w:val="1477A521"/>
    <w:rsid w:val="1483C2C8"/>
    <w:rsid w:val="14965C81"/>
    <w:rsid w:val="14D3F942"/>
    <w:rsid w:val="14FA89F1"/>
    <w:rsid w:val="154E05F3"/>
    <w:rsid w:val="15597E40"/>
    <w:rsid w:val="156BC553"/>
    <w:rsid w:val="1571BCCE"/>
    <w:rsid w:val="157D51F4"/>
    <w:rsid w:val="15C47E16"/>
    <w:rsid w:val="162BC83C"/>
    <w:rsid w:val="16449451"/>
    <w:rsid w:val="164A5C18"/>
    <w:rsid w:val="164DA61A"/>
    <w:rsid w:val="165358AF"/>
    <w:rsid w:val="1671AE73"/>
    <w:rsid w:val="1676438F"/>
    <w:rsid w:val="16A84136"/>
    <w:rsid w:val="16AE64C7"/>
    <w:rsid w:val="16D22C8D"/>
    <w:rsid w:val="16F59E04"/>
    <w:rsid w:val="173C7EEB"/>
    <w:rsid w:val="174BCAAA"/>
    <w:rsid w:val="177416BF"/>
    <w:rsid w:val="17B25A62"/>
    <w:rsid w:val="17C0E8F4"/>
    <w:rsid w:val="17D1DF2D"/>
    <w:rsid w:val="17F59FF2"/>
    <w:rsid w:val="17F7F550"/>
    <w:rsid w:val="18124AA2"/>
    <w:rsid w:val="18FB7918"/>
    <w:rsid w:val="1909DF07"/>
    <w:rsid w:val="192A7F97"/>
    <w:rsid w:val="195995ED"/>
    <w:rsid w:val="19E74DFF"/>
    <w:rsid w:val="19EE6820"/>
    <w:rsid w:val="1A0CA2D0"/>
    <w:rsid w:val="1A2C3FEF"/>
    <w:rsid w:val="1AA9ED39"/>
    <w:rsid w:val="1AE0D661"/>
    <w:rsid w:val="1B18F4EE"/>
    <w:rsid w:val="1B4B005A"/>
    <w:rsid w:val="1B5480BE"/>
    <w:rsid w:val="1B6258EC"/>
    <w:rsid w:val="1BD92D1E"/>
    <w:rsid w:val="1C301D4F"/>
    <w:rsid w:val="1CBD7A4B"/>
    <w:rsid w:val="1CE588ED"/>
    <w:rsid w:val="1D0270AE"/>
    <w:rsid w:val="1D294BF7"/>
    <w:rsid w:val="1D54D0E9"/>
    <w:rsid w:val="1DAB6756"/>
    <w:rsid w:val="1E03FE68"/>
    <w:rsid w:val="1E67E676"/>
    <w:rsid w:val="1EA0414C"/>
    <w:rsid w:val="1EE49430"/>
    <w:rsid w:val="1F88B025"/>
    <w:rsid w:val="1F9ACFF2"/>
    <w:rsid w:val="1FE37E9D"/>
    <w:rsid w:val="1FE4E06F"/>
    <w:rsid w:val="2009FF82"/>
    <w:rsid w:val="2015A8A1"/>
    <w:rsid w:val="203A2AFE"/>
    <w:rsid w:val="209E9948"/>
    <w:rsid w:val="20F4189C"/>
    <w:rsid w:val="20FF4538"/>
    <w:rsid w:val="21130887"/>
    <w:rsid w:val="21439D82"/>
    <w:rsid w:val="2177C142"/>
    <w:rsid w:val="21A031F8"/>
    <w:rsid w:val="21B6898A"/>
    <w:rsid w:val="21CAAA58"/>
    <w:rsid w:val="21CC993C"/>
    <w:rsid w:val="21D8360F"/>
    <w:rsid w:val="2206D97C"/>
    <w:rsid w:val="223AB1D1"/>
    <w:rsid w:val="2286C300"/>
    <w:rsid w:val="22A9D325"/>
    <w:rsid w:val="22E413A5"/>
    <w:rsid w:val="23057941"/>
    <w:rsid w:val="232E2566"/>
    <w:rsid w:val="2351C122"/>
    <w:rsid w:val="236F3087"/>
    <w:rsid w:val="23CABA95"/>
    <w:rsid w:val="23CCBB95"/>
    <w:rsid w:val="23CCF7C3"/>
    <w:rsid w:val="23E0165B"/>
    <w:rsid w:val="2403C1E7"/>
    <w:rsid w:val="24093B6E"/>
    <w:rsid w:val="242E255F"/>
    <w:rsid w:val="245B6953"/>
    <w:rsid w:val="2473F922"/>
    <w:rsid w:val="249D6E9A"/>
    <w:rsid w:val="24CEA78B"/>
    <w:rsid w:val="24F17DA4"/>
    <w:rsid w:val="24FF9C7C"/>
    <w:rsid w:val="25381683"/>
    <w:rsid w:val="254AA1B4"/>
    <w:rsid w:val="25512E0D"/>
    <w:rsid w:val="256D4152"/>
    <w:rsid w:val="25809F5A"/>
    <w:rsid w:val="25B954FB"/>
    <w:rsid w:val="25BFCE5E"/>
    <w:rsid w:val="25D01137"/>
    <w:rsid w:val="26007E6A"/>
    <w:rsid w:val="2606CBE9"/>
    <w:rsid w:val="263E8B3E"/>
    <w:rsid w:val="2649155C"/>
    <w:rsid w:val="26758FF4"/>
    <w:rsid w:val="26795E4D"/>
    <w:rsid w:val="26819ABF"/>
    <w:rsid w:val="26A8F69B"/>
    <w:rsid w:val="26D6282C"/>
    <w:rsid w:val="26E8FA0A"/>
    <w:rsid w:val="2700CD85"/>
    <w:rsid w:val="27019514"/>
    <w:rsid w:val="271851CF"/>
    <w:rsid w:val="273909F4"/>
    <w:rsid w:val="273E818D"/>
    <w:rsid w:val="2742A387"/>
    <w:rsid w:val="2755255C"/>
    <w:rsid w:val="275B8636"/>
    <w:rsid w:val="27BED7D6"/>
    <w:rsid w:val="27C72270"/>
    <w:rsid w:val="27D2896D"/>
    <w:rsid w:val="27DEE1EF"/>
    <w:rsid w:val="27FA88E5"/>
    <w:rsid w:val="285916A6"/>
    <w:rsid w:val="287CCC4E"/>
    <w:rsid w:val="28828461"/>
    <w:rsid w:val="288E9D12"/>
    <w:rsid w:val="28B99CD6"/>
    <w:rsid w:val="291FD775"/>
    <w:rsid w:val="296222F8"/>
    <w:rsid w:val="299793D1"/>
    <w:rsid w:val="2A60F347"/>
    <w:rsid w:val="2A73CC2B"/>
    <w:rsid w:val="2A8B81EF"/>
    <w:rsid w:val="2A988136"/>
    <w:rsid w:val="2AA01551"/>
    <w:rsid w:val="2AA6B7E2"/>
    <w:rsid w:val="2AB9CA8D"/>
    <w:rsid w:val="2AE83BC0"/>
    <w:rsid w:val="2B13B40C"/>
    <w:rsid w:val="2B152065"/>
    <w:rsid w:val="2B7A0E78"/>
    <w:rsid w:val="2B9D0FFE"/>
    <w:rsid w:val="2BA7276C"/>
    <w:rsid w:val="2BCE1205"/>
    <w:rsid w:val="2BFB29F2"/>
    <w:rsid w:val="2C1044F4"/>
    <w:rsid w:val="2C1AAA14"/>
    <w:rsid w:val="2C769D17"/>
    <w:rsid w:val="2C8E7C85"/>
    <w:rsid w:val="2CD619B9"/>
    <w:rsid w:val="2D00AE6E"/>
    <w:rsid w:val="2D12E92D"/>
    <w:rsid w:val="2D35842C"/>
    <w:rsid w:val="2D46E3E4"/>
    <w:rsid w:val="2D5F7F61"/>
    <w:rsid w:val="2D6590B6"/>
    <w:rsid w:val="2D7E85E0"/>
    <w:rsid w:val="2D8ED025"/>
    <w:rsid w:val="2DE64611"/>
    <w:rsid w:val="2E718167"/>
    <w:rsid w:val="2E8CE418"/>
    <w:rsid w:val="2E932958"/>
    <w:rsid w:val="2E9ABD49"/>
    <w:rsid w:val="2EAA32D0"/>
    <w:rsid w:val="2ECAEC17"/>
    <w:rsid w:val="2EF35234"/>
    <w:rsid w:val="2F58B3D4"/>
    <w:rsid w:val="2FA61FB7"/>
    <w:rsid w:val="2FA9F2BA"/>
    <w:rsid w:val="3045FBD1"/>
    <w:rsid w:val="305C3580"/>
    <w:rsid w:val="30895E6F"/>
    <w:rsid w:val="30BE8178"/>
    <w:rsid w:val="30F604CD"/>
    <w:rsid w:val="310AE204"/>
    <w:rsid w:val="312A4BAA"/>
    <w:rsid w:val="313E02C8"/>
    <w:rsid w:val="31997DA5"/>
    <w:rsid w:val="31C405C5"/>
    <w:rsid w:val="31F04E1E"/>
    <w:rsid w:val="321EEA7A"/>
    <w:rsid w:val="32643600"/>
    <w:rsid w:val="32791370"/>
    <w:rsid w:val="3286F831"/>
    <w:rsid w:val="328FA17A"/>
    <w:rsid w:val="32BBE9B7"/>
    <w:rsid w:val="32D5810D"/>
    <w:rsid w:val="32E79995"/>
    <w:rsid w:val="32E8EBCA"/>
    <w:rsid w:val="32F7BAD3"/>
    <w:rsid w:val="3302482E"/>
    <w:rsid w:val="336A1E1A"/>
    <w:rsid w:val="337CB619"/>
    <w:rsid w:val="33FB0FCE"/>
    <w:rsid w:val="33FD9203"/>
    <w:rsid w:val="343F1F09"/>
    <w:rsid w:val="345CC67D"/>
    <w:rsid w:val="351DADCC"/>
    <w:rsid w:val="3530798C"/>
    <w:rsid w:val="35557C07"/>
    <w:rsid w:val="3570A4B5"/>
    <w:rsid w:val="3585A8C2"/>
    <w:rsid w:val="358F6A37"/>
    <w:rsid w:val="35BAA097"/>
    <w:rsid w:val="35D7B8E7"/>
    <w:rsid w:val="3626F271"/>
    <w:rsid w:val="3693690A"/>
    <w:rsid w:val="36B97E2D"/>
    <w:rsid w:val="36CDE779"/>
    <w:rsid w:val="36D49DCD"/>
    <w:rsid w:val="36FFD500"/>
    <w:rsid w:val="3700F792"/>
    <w:rsid w:val="37340FD9"/>
    <w:rsid w:val="37590026"/>
    <w:rsid w:val="3764DF5C"/>
    <w:rsid w:val="37984D6F"/>
    <w:rsid w:val="379F94F3"/>
    <w:rsid w:val="37A6A6BA"/>
    <w:rsid w:val="37BD8E66"/>
    <w:rsid w:val="37E96AFC"/>
    <w:rsid w:val="37FBE687"/>
    <w:rsid w:val="37FF4C69"/>
    <w:rsid w:val="3822C80E"/>
    <w:rsid w:val="382EE81E"/>
    <w:rsid w:val="3835C165"/>
    <w:rsid w:val="38A7838C"/>
    <w:rsid w:val="39027D0C"/>
    <w:rsid w:val="390B6D84"/>
    <w:rsid w:val="390DA764"/>
    <w:rsid w:val="3969B81B"/>
    <w:rsid w:val="397ECC4D"/>
    <w:rsid w:val="39A632D1"/>
    <w:rsid w:val="39B3F5F4"/>
    <w:rsid w:val="39B76C6E"/>
    <w:rsid w:val="39BC6A6C"/>
    <w:rsid w:val="39DB1328"/>
    <w:rsid w:val="39FCF901"/>
    <w:rsid w:val="3A72C079"/>
    <w:rsid w:val="3AF99FF8"/>
    <w:rsid w:val="3B17F1D0"/>
    <w:rsid w:val="3B39A26B"/>
    <w:rsid w:val="3B579186"/>
    <w:rsid w:val="3B970FF0"/>
    <w:rsid w:val="3BD19687"/>
    <w:rsid w:val="3C0ADCE5"/>
    <w:rsid w:val="3C9593FC"/>
    <w:rsid w:val="3CC534EF"/>
    <w:rsid w:val="3CF28298"/>
    <w:rsid w:val="3D7F7C0D"/>
    <w:rsid w:val="3DC7D27C"/>
    <w:rsid w:val="3DEED7A8"/>
    <w:rsid w:val="3E070731"/>
    <w:rsid w:val="3E79D9D3"/>
    <w:rsid w:val="3E96222E"/>
    <w:rsid w:val="3E9C3D3A"/>
    <w:rsid w:val="3EA8E644"/>
    <w:rsid w:val="3EC1F2B2"/>
    <w:rsid w:val="3ECC233D"/>
    <w:rsid w:val="3EE27A03"/>
    <w:rsid w:val="3F1F6EB8"/>
    <w:rsid w:val="3F315D86"/>
    <w:rsid w:val="3F4C51E6"/>
    <w:rsid w:val="3F684762"/>
    <w:rsid w:val="3F6C10A0"/>
    <w:rsid w:val="3F7B4F32"/>
    <w:rsid w:val="3FB0C11C"/>
    <w:rsid w:val="3FF583AC"/>
    <w:rsid w:val="40230BF1"/>
    <w:rsid w:val="4026ED77"/>
    <w:rsid w:val="403C7DFE"/>
    <w:rsid w:val="405B5BB9"/>
    <w:rsid w:val="40802D19"/>
    <w:rsid w:val="40D425E4"/>
    <w:rsid w:val="4111E4E4"/>
    <w:rsid w:val="41443687"/>
    <w:rsid w:val="41744E39"/>
    <w:rsid w:val="41C1544C"/>
    <w:rsid w:val="41CFCBC0"/>
    <w:rsid w:val="41F7F5DE"/>
    <w:rsid w:val="420D24AB"/>
    <w:rsid w:val="420F7325"/>
    <w:rsid w:val="42434F0C"/>
    <w:rsid w:val="425CEEE2"/>
    <w:rsid w:val="427A9D4A"/>
    <w:rsid w:val="4284C2CE"/>
    <w:rsid w:val="430F32E0"/>
    <w:rsid w:val="43119156"/>
    <w:rsid w:val="431F3A8B"/>
    <w:rsid w:val="43223132"/>
    <w:rsid w:val="43B22F24"/>
    <w:rsid w:val="43C24B4C"/>
    <w:rsid w:val="4438F6BE"/>
    <w:rsid w:val="44544B02"/>
    <w:rsid w:val="445C0AAE"/>
    <w:rsid w:val="4463568E"/>
    <w:rsid w:val="446D15E6"/>
    <w:rsid w:val="447A8019"/>
    <w:rsid w:val="44808317"/>
    <w:rsid w:val="44AE877F"/>
    <w:rsid w:val="44AF5F3F"/>
    <w:rsid w:val="44B5F568"/>
    <w:rsid w:val="44EF2FB7"/>
    <w:rsid w:val="450B0014"/>
    <w:rsid w:val="453E5888"/>
    <w:rsid w:val="456390BD"/>
    <w:rsid w:val="45F115A7"/>
    <w:rsid w:val="460A32B4"/>
    <w:rsid w:val="460CABB6"/>
    <w:rsid w:val="462600C3"/>
    <w:rsid w:val="4636AC61"/>
    <w:rsid w:val="46A985BA"/>
    <w:rsid w:val="46AB1B3C"/>
    <w:rsid w:val="46BA5A7F"/>
    <w:rsid w:val="46D04A69"/>
    <w:rsid w:val="4769C2C3"/>
    <w:rsid w:val="47796DD1"/>
    <w:rsid w:val="47AD6421"/>
    <w:rsid w:val="47DC597B"/>
    <w:rsid w:val="47E9190E"/>
    <w:rsid w:val="483361B4"/>
    <w:rsid w:val="4871F83C"/>
    <w:rsid w:val="4878277D"/>
    <w:rsid w:val="48C25DD5"/>
    <w:rsid w:val="48C5FBD8"/>
    <w:rsid w:val="48F7CA9C"/>
    <w:rsid w:val="48FCBFFA"/>
    <w:rsid w:val="49276D8D"/>
    <w:rsid w:val="4942C6E9"/>
    <w:rsid w:val="4989668B"/>
    <w:rsid w:val="4994D294"/>
    <w:rsid w:val="49C01311"/>
    <w:rsid w:val="49DBE8BC"/>
    <w:rsid w:val="4A1A88B9"/>
    <w:rsid w:val="4AE1131F"/>
    <w:rsid w:val="4B176A31"/>
    <w:rsid w:val="4B2A618F"/>
    <w:rsid w:val="4B855DCA"/>
    <w:rsid w:val="4B945F59"/>
    <w:rsid w:val="4BF2DD4C"/>
    <w:rsid w:val="4C30810C"/>
    <w:rsid w:val="4C404532"/>
    <w:rsid w:val="4C6B9F04"/>
    <w:rsid w:val="4C90EB76"/>
    <w:rsid w:val="4CB0CD7B"/>
    <w:rsid w:val="4CBAA2F5"/>
    <w:rsid w:val="4CE3CB0A"/>
    <w:rsid w:val="4D01BD12"/>
    <w:rsid w:val="4D12FA9F"/>
    <w:rsid w:val="4D563137"/>
    <w:rsid w:val="4D7C2131"/>
    <w:rsid w:val="4D8CFEFF"/>
    <w:rsid w:val="4DB70865"/>
    <w:rsid w:val="4E270602"/>
    <w:rsid w:val="4E33D681"/>
    <w:rsid w:val="4E3F32DA"/>
    <w:rsid w:val="4E66618B"/>
    <w:rsid w:val="4E72CE7E"/>
    <w:rsid w:val="4ED59AA5"/>
    <w:rsid w:val="4EDDDBEC"/>
    <w:rsid w:val="4F639A08"/>
    <w:rsid w:val="4F89D4F0"/>
    <w:rsid w:val="50043F1F"/>
    <w:rsid w:val="50318538"/>
    <w:rsid w:val="5035A2E1"/>
    <w:rsid w:val="505FF0A1"/>
    <w:rsid w:val="50639096"/>
    <w:rsid w:val="5066C5F0"/>
    <w:rsid w:val="5088B865"/>
    <w:rsid w:val="50A5DF38"/>
    <w:rsid w:val="50CE264A"/>
    <w:rsid w:val="50EC6B02"/>
    <w:rsid w:val="5107270A"/>
    <w:rsid w:val="5122E337"/>
    <w:rsid w:val="5149C274"/>
    <w:rsid w:val="515E7C67"/>
    <w:rsid w:val="517FC95C"/>
    <w:rsid w:val="518C70A5"/>
    <w:rsid w:val="51927B6F"/>
    <w:rsid w:val="519C65F6"/>
    <w:rsid w:val="51C03A92"/>
    <w:rsid w:val="51C9012C"/>
    <w:rsid w:val="520CD086"/>
    <w:rsid w:val="5215F334"/>
    <w:rsid w:val="52738D91"/>
    <w:rsid w:val="52BAEDC1"/>
    <w:rsid w:val="52F1D080"/>
    <w:rsid w:val="53021CA7"/>
    <w:rsid w:val="535C0AF3"/>
    <w:rsid w:val="539CECC2"/>
    <w:rsid w:val="54137CC6"/>
    <w:rsid w:val="54138778"/>
    <w:rsid w:val="5437CCEC"/>
    <w:rsid w:val="54DEE2BA"/>
    <w:rsid w:val="54F19022"/>
    <w:rsid w:val="54F56727"/>
    <w:rsid w:val="5535530E"/>
    <w:rsid w:val="5535912A"/>
    <w:rsid w:val="554D86D9"/>
    <w:rsid w:val="55753755"/>
    <w:rsid w:val="558E20D2"/>
    <w:rsid w:val="559398E1"/>
    <w:rsid w:val="5593EB25"/>
    <w:rsid w:val="55C96602"/>
    <w:rsid w:val="55F47B23"/>
    <w:rsid w:val="561A188C"/>
    <w:rsid w:val="5629F102"/>
    <w:rsid w:val="5635E295"/>
    <w:rsid w:val="56364E06"/>
    <w:rsid w:val="56697844"/>
    <w:rsid w:val="5672E00C"/>
    <w:rsid w:val="56995252"/>
    <w:rsid w:val="56D7BAC2"/>
    <w:rsid w:val="56E4BCC0"/>
    <w:rsid w:val="56F1E71E"/>
    <w:rsid w:val="57177909"/>
    <w:rsid w:val="571B76B8"/>
    <w:rsid w:val="57B1596E"/>
    <w:rsid w:val="57BFC75D"/>
    <w:rsid w:val="57F99D74"/>
    <w:rsid w:val="5806C36A"/>
    <w:rsid w:val="581156DA"/>
    <w:rsid w:val="58143BC7"/>
    <w:rsid w:val="58296435"/>
    <w:rsid w:val="588523CC"/>
    <w:rsid w:val="58C4AC8E"/>
    <w:rsid w:val="58C6884E"/>
    <w:rsid w:val="58D7FAB8"/>
    <w:rsid w:val="58DD0346"/>
    <w:rsid w:val="58DE548A"/>
    <w:rsid w:val="58E6B355"/>
    <w:rsid w:val="591B9F68"/>
    <w:rsid w:val="59248D41"/>
    <w:rsid w:val="592D5A29"/>
    <w:rsid w:val="59429EEB"/>
    <w:rsid w:val="5954AB06"/>
    <w:rsid w:val="595DF625"/>
    <w:rsid w:val="599C20A1"/>
    <w:rsid w:val="59F00EA7"/>
    <w:rsid w:val="5A9B4B3B"/>
    <w:rsid w:val="5AF1B7C3"/>
    <w:rsid w:val="5AF751E4"/>
    <w:rsid w:val="5B2CBFFE"/>
    <w:rsid w:val="5B445146"/>
    <w:rsid w:val="5B7577E8"/>
    <w:rsid w:val="5BA51CAC"/>
    <w:rsid w:val="5BCE0FB2"/>
    <w:rsid w:val="5C275FCD"/>
    <w:rsid w:val="5C471E20"/>
    <w:rsid w:val="5C6D84CA"/>
    <w:rsid w:val="5C9B3F01"/>
    <w:rsid w:val="5CC37EEF"/>
    <w:rsid w:val="5CF46BC1"/>
    <w:rsid w:val="5D22109F"/>
    <w:rsid w:val="5D427127"/>
    <w:rsid w:val="5D762262"/>
    <w:rsid w:val="5D8C1B95"/>
    <w:rsid w:val="5DB74536"/>
    <w:rsid w:val="5DF6B02C"/>
    <w:rsid w:val="5E15BB3E"/>
    <w:rsid w:val="5E1A4A5F"/>
    <w:rsid w:val="5E1E66A5"/>
    <w:rsid w:val="5E2E2DAF"/>
    <w:rsid w:val="5E313513"/>
    <w:rsid w:val="5E6A5C5D"/>
    <w:rsid w:val="5E72BB01"/>
    <w:rsid w:val="5EAE9ABC"/>
    <w:rsid w:val="5EB6A21D"/>
    <w:rsid w:val="5ECA2976"/>
    <w:rsid w:val="5EFC22BD"/>
    <w:rsid w:val="5F08AB92"/>
    <w:rsid w:val="5F187DE9"/>
    <w:rsid w:val="5F3A4BC9"/>
    <w:rsid w:val="5F533BF8"/>
    <w:rsid w:val="5F730FA6"/>
    <w:rsid w:val="5F73D10F"/>
    <w:rsid w:val="5F9DA6C0"/>
    <w:rsid w:val="5FAAA15E"/>
    <w:rsid w:val="5FB4664D"/>
    <w:rsid w:val="6016A2B8"/>
    <w:rsid w:val="6016B95F"/>
    <w:rsid w:val="6025907A"/>
    <w:rsid w:val="60282126"/>
    <w:rsid w:val="60475E17"/>
    <w:rsid w:val="6057C605"/>
    <w:rsid w:val="605B57FB"/>
    <w:rsid w:val="6072E567"/>
    <w:rsid w:val="60AE48D4"/>
    <w:rsid w:val="60CEDB8D"/>
    <w:rsid w:val="60EB49B4"/>
    <w:rsid w:val="61066E30"/>
    <w:rsid w:val="61109675"/>
    <w:rsid w:val="6113D454"/>
    <w:rsid w:val="614A3AED"/>
    <w:rsid w:val="61618F50"/>
    <w:rsid w:val="617B3A71"/>
    <w:rsid w:val="61900C57"/>
    <w:rsid w:val="619642E4"/>
    <w:rsid w:val="619A935A"/>
    <w:rsid w:val="61B289C0"/>
    <w:rsid w:val="61E6BC77"/>
    <w:rsid w:val="61F0D143"/>
    <w:rsid w:val="61F7B9CA"/>
    <w:rsid w:val="623D0935"/>
    <w:rsid w:val="624F144A"/>
    <w:rsid w:val="6262531C"/>
    <w:rsid w:val="628EC0AD"/>
    <w:rsid w:val="62DD6B84"/>
    <w:rsid w:val="6304A196"/>
    <w:rsid w:val="63265B9F"/>
    <w:rsid w:val="6362294E"/>
    <w:rsid w:val="63AF6F86"/>
    <w:rsid w:val="63DFD1DB"/>
    <w:rsid w:val="64137E22"/>
    <w:rsid w:val="64308468"/>
    <w:rsid w:val="64896F10"/>
    <w:rsid w:val="64A9DB8C"/>
    <w:rsid w:val="64C9A082"/>
    <w:rsid w:val="64FE55CA"/>
    <w:rsid w:val="6508338E"/>
    <w:rsid w:val="650A0577"/>
    <w:rsid w:val="6533CD73"/>
    <w:rsid w:val="656A6472"/>
    <w:rsid w:val="65CA6C49"/>
    <w:rsid w:val="65F7B528"/>
    <w:rsid w:val="66045A60"/>
    <w:rsid w:val="661137C2"/>
    <w:rsid w:val="661EE74D"/>
    <w:rsid w:val="66275D65"/>
    <w:rsid w:val="66298BF7"/>
    <w:rsid w:val="6653AA13"/>
    <w:rsid w:val="666A8AEA"/>
    <w:rsid w:val="66AB9DD4"/>
    <w:rsid w:val="66CD5777"/>
    <w:rsid w:val="66D625ED"/>
    <w:rsid w:val="66ED937A"/>
    <w:rsid w:val="671899B4"/>
    <w:rsid w:val="671D8A58"/>
    <w:rsid w:val="6751F22D"/>
    <w:rsid w:val="67723011"/>
    <w:rsid w:val="67B7EF65"/>
    <w:rsid w:val="67FB53D0"/>
    <w:rsid w:val="68089966"/>
    <w:rsid w:val="680C0941"/>
    <w:rsid w:val="6813FC6B"/>
    <w:rsid w:val="68181416"/>
    <w:rsid w:val="683746F5"/>
    <w:rsid w:val="68686B95"/>
    <w:rsid w:val="6886DFB3"/>
    <w:rsid w:val="68B996CD"/>
    <w:rsid w:val="68BC66AF"/>
    <w:rsid w:val="68DBFED5"/>
    <w:rsid w:val="68FE0231"/>
    <w:rsid w:val="69118217"/>
    <w:rsid w:val="692F55EA"/>
    <w:rsid w:val="6935F03A"/>
    <w:rsid w:val="698CAAD4"/>
    <w:rsid w:val="69E8FD8F"/>
    <w:rsid w:val="6A22AB71"/>
    <w:rsid w:val="6A338172"/>
    <w:rsid w:val="6A467A74"/>
    <w:rsid w:val="6A4CEF18"/>
    <w:rsid w:val="6A58B23C"/>
    <w:rsid w:val="6A59452B"/>
    <w:rsid w:val="6A6F7217"/>
    <w:rsid w:val="6A70656C"/>
    <w:rsid w:val="6AA8F534"/>
    <w:rsid w:val="6AAC04C4"/>
    <w:rsid w:val="6B135FA8"/>
    <w:rsid w:val="6B4F5199"/>
    <w:rsid w:val="6B54E40C"/>
    <w:rsid w:val="6B60089B"/>
    <w:rsid w:val="6B8CAC4D"/>
    <w:rsid w:val="6B9FFC81"/>
    <w:rsid w:val="6BAA19DE"/>
    <w:rsid w:val="6BE3C43D"/>
    <w:rsid w:val="6BECA0FA"/>
    <w:rsid w:val="6BF30A94"/>
    <w:rsid w:val="6BFACF4A"/>
    <w:rsid w:val="6C6594C1"/>
    <w:rsid w:val="6CD9DB21"/>
    <w:rsid w:val="6D01E2FC"/>
    <w:rsid w:val="6D1326BA"/>
    <w:rsid w:val="6D5D2097"/>
    <w:rsid w:val="6D78F020"/>
    <w:rsid w:val="6DD435DB"/>
    <w:rsid w:val="6E00A778"/>
    <w:rsid w:val="6E694CBB"/>
    <w:rsid w:val="6E8D6E29"/>
    <w:rsid w:val="6EAD2471"/>
    <w:rsid w:val="6F540872"/>
    <w:rsid w:val="6F664F04"/>
    <w:rsid w:val="6F9C68F5"/>
    <w:rsid w:val="6FD4FC5F"/>
    <w:rsid w:val="6FFFF81C"/>
    <w:rsid w:val="701117C4"/>
    <w:rsid w:val="70689605"/>
    <w:rsid w:val="709E8740"/>
    <w:rsid w:val="70C8C047"/>
    <w:rsid w:val="70F724A7"/>
    <w:rsid w:val="710D5ED1"/>
    <w:rsid w:val="713FAFDE"/>
    <w:rsid w:val="72042E13"/>
    <w:rsid w:val="7205D800"/>
    <w:rsid w:val="720B3D7D"/>
    <w:rsid w:val="72278830"/>
    <w:rsid w:val="722CFBD2"/>
    <w:rsid w:val="72C97B66"/>
    <w:rsid w:val="72E85AAF"/>
    <w:rsid w:val="730CB1B7"/>
    <w:rsid w:val="7359E4A4"/>
    <w:rsid w:val="7369F8B6"/>
    <w:rsid w:val="738365EC"/>
    <w:rsid w:val="73E2E503"/>
    <w:rsid w:val="7427500D"/>
    <w:rsid w:val="74460216"/>
    <w:rsid w:val="74C77BA1"/>
    <w:rsid w:val="74F08F36"/>
    <w:rsid w:val="7567050C"/>
    <w:rsid w:val="7569049D"/>
    <w:rsid w:val="7578C8A1"/>
    <w:rsid w:val="75838D9B"/>
    <w:rsid w:val="7597C4E6"/>
    <w:rsid w:val="75A67542"/>
    <w:rsid w:val="75EBE4F7"/>
    <w:rsid w:val="7641503C"/>
    <w:rsid w:val="764D4B27"/>
    <w:rsid w:val="7668F00C"/>
    <w:rsid w:val="768F18EA"/>
    <w:rsid w:val="76DC8BFD"/>
    <w:rsid w:val="76E1C8E3"/>
    <w:rsid w:val="76E9FC6E"/>
    <w:rsid w:val="76F061EB"/>
    <w:rsid w:val="76F661F2"/>
    <w:rsid w:val="77578AC1"/>
    <w:rsid w:val="77735D85"/>
    <w:rsid w:val="77FDC8DF"/>
    <w:rsid w:val="78014898"/>
    <w:rsid w:val="7807271C"/>
    <w:rsid w:val="78326EAE"/>
    <w:rsid w:val="783416D3"/>
    <w:rsid w:val="783A6935"/>
    <w:rsid w:val="783BE3A7"/>
    <w:rsid w:val="78419518"/>
    <w:rsid w:val="784C9755"/>
    <w:rsid w:val="784F3285"/>
    <w:rsid w:val="78B3C5BD"/>
    <w:rsid w:val="78C23C74"/>
    <w:rsid w:val="78C946FD"/>
    <w:rsid w:val="78DE0A2E"/>
    <w:rsid w:val="790583D3"/>
    <w:rsid w:val="79164230"/>
    <w:rsid w:val="7916AC4A"/>
    <w:rsid w:val="793E4BC6"/>
    <w:rsid w:val="798EDEC1"/>
    <w:rsid w:val="799418E5"/>
    <w:rsid w:val="79B0E730"/>
    <w:rsid w:val="79BD38C7"/>
    <w:rsid w:val="79D89DB8"/>
    <w:rsid w:val="7A2985B4"/>
    <w:rsid w:val="7A33B806"/>
    <w:rsid w:val="7A4ADC0C"/>
    <w:rsid w:val="7A5B6E79"/>
    <w:rsid w:val="7A6D31C3"/>
    <w:rsid w:val="7A6ECF12"/>
    <w:rsid w:val="7B03EA66"/>
    <w:rsid w:val="7B12196E"/>
    <w:rsid w:val="7B21634A"/>
    <w:rsid w:val="7B3CE348"/>
    <w:rsid w:val="7B452C9C"/>
    <w:rsid w:val="7B4D4F5F"/>
    <w:rsid w:val="7B50DD7F"/>
    <w:rsid w:val="7B515D74"/>
    <w:rsid w:val="7B51AE79"/>
    <w:rsid w:val="7B65CF1D"/>
    <w:rsid w:val="7B8FF45B"/>
    <w:rsid w:val="7BA34607"/>
    <w:rsid w:val="7BA34C06"/>
    <w:rsid w:val="7BA6088E"/>
    <w:rsid w:val="7BC34867"/>
    <w:rsid w:val="7BC4A6B3"/>
    <w:rsid w:val="7BE12DF3"/>
    <w:rsid w:val="7BE27979"/>
    <w:rsid w:val="7BE96EF4"/>
    <w:rsid w:val="7C91C452"/>
    <w:rsid w:val="7CCD67F4"/>
    <w:rsid w:val="7CD7AE2B"/>
    <w:rsid w:val="7CDDD53A"/>
    <w:rsid w:val="7CE1B9DB"/>
    <w:rsid w:val="7D23E7D9"/>
    <w:rsid w:val="7D3A242F"/>
    <w:rsid w:val="7D4E6817"/>
    <w:rsid w:val="7D665B2E"/>
    <w:rsid w:val="7DF85BF5"/>
    <w:rsid w:val="7E3A56D4"/>
    <w:rsid w:val="7E797E04"/>
    <w:rsid w:val="7E8006A3"/>
    <w:rsid w:val="7E91CE93"/>
    <w:rsid w:val="7EB40E49"/>
    <w:rsid w:val="7ED8B415"/>
    <w:rsid w:val="7F066DBC"/>
    <w:rsid w:val="7F45F239"/>
    <w:rsid w:val="7F47DE69"/>
    <w:rsid w:val="7F5743C7"/>
    <w:rsid w:val="7F68A2CB"/>
    <w:rsid w:val="7F7D85B0"/>
    <w:rsid w:val="7F90A243"/>
    <w:rsid w:val="7FCD8A39"/>
    <w:rsid w:val="7FCEDB5F"/>
    <w:rsid w:val="7FF5DBE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196AE0"/>
  <w15:docId w15:val="{741FE4DD-A93E-4528-837C-AD40F7D3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sz w:val="22"/>
        <w:szCs w:val="22"/>
        <w:lang w:val="en-GB"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uiPriority w:val="99"/>
    <w:semiHidden/>
    <w:unhideWhenUsed/>
    <w:rPr>
      <w:sz w:val="16"/>
      <w:szCs w:val="16"/>
    </w:rPr>
  </w:style>
  <w:style w:type="paragraph" w:styleId="Textkomente">
    <w:name w:val="annotation text"/>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character" w:styleId="Sledovanodkaz">
    <w:name w:val="FollowedHyperlink"/>
    <w:basedOn w:val="Standardnpsmoodstavce"/>
    <w:uiPriority w:val="99"/>
    <w:semiHidden/>
    <w:unhideWhenUsed/>
    <w:rsid w:val="00663A43"/>
    <w:rPr>
      <w:color w:val="800080" w:themeColor="followedHyperlink"/>
      <w:u w:val="single"/>
    </w:rPr>
  </w:style>
  <w:style w:type="character" w:customStyle="1" w:styleId="UnresolvedMention1">
    <w:name w:val="Unresolved Mention1"/>
    <w:basedOn w:val="Standardnpsmoodstavce"/>
    <w:uiPriority w:val="99"/>
    <w:semiHidden/>
    <w:unhideWhenUsed/>
    <w:rsid w:val="006156D3"/>
    <w:rPr>
      <w:color w:val="605E5C"/>
      <w:shd w:val="clear" w:color="auto" w:fill="E1DFDD"/>
    </w:rPr>
  </w:style>
  <w:style w:type="character" w:customStyle="1" w:styleId="Nevyeenzmnka2">
    <w:name w:val="Nevyřešená zmínka2"/>
    <w:basedOn w:val="Standardnpsmoodstavce"/>
    <w:uiPriority w:val="99"/>
    <w:unhideWhenUsed/>
    <w:rsid w:val="00D8797C"/>
    <w:rPr>
      <w:color w:val="605E5C"/>
      <w:shd w:val="clear" w:color="auto" w:fill="E1DFDD"/>
    </w:rPr>
  </w:style>
  <w:style w:type="character" w:customStyle="1" w:styleId="Zmnka1">
    <w:name w:val="Zmínka1"/>
    <w:basedOn w:val="Standardnpsmoodstavce"/>
    <w:uiPriority w:val="99"/>
    <w:unhideWhenUsed/>
    <w:rsid w:val="00D8797C"/>
    <w:rPr>
      <w:color w:val="2B579A"/>
      <w:shd w:val="clear" w:color="auto" w:fill="E1DFDD"/>
    </w:rPr>
  </w:style>
  <w:style w:type="character" w:customStyle="1" w:styleId="UnresolvedMention2">
    <w:name w:val="Unresolved Mention2"/>
    <w:basedOn w:val="Standardnpsmoodstavce"/>
    <w:uiPriority w:val="99"/>
    <w:unhideWhenUsed/>
    <w:rsid w:val="0098039E"/>
    <w:rPr>
      <w:color w:val="605E5C"/>
      <w:shd w:val="clear" w:color="auto" w:fill="E1DFDD"/>
    </w:rPr>
  </w:style>
  <w:style w:type="character" w:customStyle="1" w:styleId="Mention1">
    <w:name w:val="Mention1"/>
    <w:basedOn w:val="Standardnpsmoodstavce"/>
    <w:uiPriority w:val="99"/>
    <w:unhideWhenUsed/>
    <w:rsid w:val="0098039E"/>
    <w:rPr>
      <w:color w:val="2B579A"/>
      <w:shd w:val="clear" w:color="auto" w:fill="E1DFDD"/>
    </w:rPr>
  </w:style>
  <w:style w:type="character" w:customStyle="1" w:styleId="Nevyeenzmnka3">
    <w:name w:val="Nevyřešená zmínka3"/>
    <w:basedOn w:val="Standardnpsmoodstavce"/>
    <w:uiPriority w:val="99"/>
    <w:semiHidden/>
    <w:unhideWhenUsed/>
    <w:rsid w:val="008F4AEA"/>
    <w:rPr>
      <w:color w:val="605E5C"/>
      <w:shd w:val="clear" w:color="auto" w:fill="E1DFDD"/>
    </w:rPr>
  </w:style>
  <w:style w:type="paragraph" w:customStyle="1" w:styleId="W3MUZkonOdstavecslovan">
    <w:name w:val="W3MU: Zákon Odstavec Číslovaný"/>
    <w:basedOn w:val="Normln"/>
    <w:link w:val="W3MUZkonOdstavecslovanChar"/>
    <w:qFormat/>
    <w:rsid w:val="002A6AEB"/>
    <w:pPr>
      <w:spacing w:after="120" w:line="240" w:lineRule="auto"/>
      <w:jc w:val="left"/>
      <w:outlineLvl w:val="1"/>
    </w:pPr>
    <w:rPr>
      <w:rFonts w:ascii="Verdana" w:eastAsia="Times New Roman" w:hAnsi="Verdana"/>
      <w:szCs w:val="24"/>
    </w:rPr>
  </w:style>
  <w:style w:type="character" w:customStyle="1" w:styleId="W3MUZkonOdstavecslovanChar">
    <w:name w:val="W3MU: Zákon Odstavec Číslovaný Char"/>
    <w:basedOn w:val="Standardnpsmoodstavce"/>
    <w:link w:val="W3MUZkonOdstavecslovan"/>
    <w:qFormat/>
    <w:rsid w:val="002A6AEB"/>
    <w:rPr>
      <w:rFonts w:ascii="Verdana" w:eastAsia="Times New Roman" w:hAnsi="Verdana"/>
      <w:sz w:val="20"/>
      <w:szCs w:val="24"/>
    </w:rPr>
  </w:style>
  <w:style w:type="character" w:customStyle="1" w:styleId="Nevyeenzmnka4">
    <w:name w:val="Nevyřešená zmínka4"/>
    <w:basedOn w:val="Standardnpsmoodstavce"/>
    <w:uiPriority w:val="99"/>
    <w:semiHidden/>
    <w:unhideWhenUsed/>
    <w:rsid w:val="006121B1"/>
    <w:rPr>
      <w:color w:val="605E5C"/>
      <w:shd w:val="clear" w:color="auto" w:fill="E1DFDD"/>
    </w:rPr>
  </w:style>
  <w:style w:type="paragraph" w:customStyle="1" w:styleId="W3MUZkonParagraf">
    <w:name w:val="W3MU: Zákon Paragraf"/>
    <w:basedOn w:val="Normln"/>
    <w:next w:val="W3MUZkonParagrafNzev"/>
    <w:rsid w:val="00BD12DD"/>
    <w:pPr>
      <w:keepNext/>
      <w:tabs>
        <w:tab w:val="num" w:pos="0"/>
      </w:tabs>
      <w:spacing w:before="240" w:after="60" w:line="240" w:lineRule="auto"/>
      <w:jc w:val="center"/>
      <w:outlineLvl w:val="0"/>
    </w:pPr>
    <w:rPr>
      <w:rFonts w:eastAsia="Times New Roman" w:cs="Arial"/>
      <w:color w:val="808080"/>
      <w:szCs w:val="20"/>
    </w:rPr>
  </w:style>
  <w:style w:type="paragraph" w:customStyle="1" w:styleId="W3MUZkonParagrafNzev">
    <w:name w:val="W3MU: Zákon Paragraf Název"/>
    <w:basedOn w:val="W3MUZkonParagraf"/>
    <w:next w:val="Normln"/>
    <w:rsid w:val="00BD12DD"/>
    <w:pPr>
      <w:spacing w:before="60"/>
    </w:pPr>
    <w:rPr>
      <w:b/>
      <w:bCs/>
    </w:rPr>
  </w:style>
  <w:style w:type="character" w:customStyle="1" w:styleId="Nevyeenzmnka5">
    <w:name w:val="Nevyřešená zmínka5"/>
    <w:basedOn w:val="Standardnpsmoodstavce"/>
    <w:uiPriority w:val="99"/>
    <w:semiHidden/>
    <w:unhideWhenUsed/>
    <w:rsid w:val="00662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37721807">
      <w:bodyDiv w:val="1"/>
      <w:marLeft w:val="0"/>
      <w:marRight w:val="0"/>
      <w:marTop w:val="0"/>
      <w:marBottom w:val="0"/>
      <w:divBdr>
        <w:top w:val="none" w:sz="0" w:space="0" w:color="auto"/>
        <w:left w:val="none" w:sz="0" w:space="0" w:color="auto"/>
        <w:bottom w:val="none" w:sz="0" w:space="0" w:color="auto"/>
        <w:right w:val="none" w:sz="0" w:space="0" w:color="auto"/>
      </w:divBdr>
    </w:div>
    <w:div w:id="255066342">
      <w:bodyDiv w:val="1"/>
      <w:marLeft w:val="0"/>
      <w:marRight w:val="0"/>
      <w:marTop w:val="0"/>
      <w:marBottom w:val="0"/>
      <w:divBdr>
        <w:top w:val="none" w:sz="0" w:space="0" w:color="auto"/>
        <w:left w:val="none" w:sz="0" w:space="0" w:color="auto"/>
        <w:bottom w:val="none" w:sz="0" w:space="0" w:color="auto"/>
        <w:right w:val="none" w:sz="0" w:space="0" w:color="auto"/>
      </w:divBdr>
    </w:div>
    <w:div w:id="40287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4003">
          <w:marLeft w:val="0"/>
          <w:marRight w:val="0"/>
          <w:marTop w:val="0"/>
          <w:marBottom w:val="0"/>
          <w:divBdr>
            <w:top w:val="none" w:sz="0" w:space="0" w:color="auto"/>
            <w:left w:val="none" w:sz="0" w:space="0" w:color="auto"/>
            <w:bottom w:val="none" w:sz="0" w:space="0" w:color="auto"/>
            <w:right w:val="none" w:sz="0" w:space="0" w:color="auto"/>
          </w:divBdr>
        </w:div>
      </w:divsChild>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03741707">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25082417">
      <w:bodyDiv w:val="1"/>
      <w:marLeft w:val="0"/>
      <w:marRight w:val="0"/>
      <w:marTop w:val="0"/>
      <w:marBottom w:val="0"/>
      <w:divBdr>
        <w:top w:val="none" w:sz="0" w:space="0" w:color="auto"/>
        <w:left w:val="none" w:sz="0" w:space="0" w:color="auto"/>
        <w:bottom w:val="none" w:sz="0" w:space="0" w:color="auto"/>
        <w:right w:val="none" w:sz="0" w:space="0" w:color="auto"/>
      </w:divBdr>
    </w:div>
    <w:div w:id="797915087">
      <w:bodyDiv w:val="1"/>
      <w:marLeft w:val="0"/>
      <w:marRight w:val="0"/>
      <w:marTop w:val="0"/>
      <w:marBottom w:val="0"/>
      <w:divBdr>
        <w:top w:val="none" w:sz="0" w:space="0" w:color="auto"/>
        <w:left w:val="none" w:sz="0" w:space="0" w:color="auto"/>
        <w:bottom w:val="none" w:sz="0" w:space="0" w:color="auto"/>
        <w:right w:val="none" w:sz="0" w:space="0" w:color="auto"/>
      </w:divBdr>
      <w:divsChild>
        <w:div w:id="1779907506">
          <w:marLeft w:val="0"/>
          <w:marRight w:val="0"/>
          <w:marTop w:val="0"/>
          <w:marBottom w:val="0"/>
          <w:divBdr>
            <w:top w:val="none" w:sz="0" w:space="0" w:color="auto"/>
            <w:left w:val="none" w:sz="0" w:space="0" w:color="auto"/>
            <w:bottom w:val="none" w:sz="0" w:space="0" w:color="auto"/>
            <w:right w:val="none" w:sz="0" w:space="0" w:color="auto"/>
          </w:divBdr>
        </w:div>
      </w:divsChild>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40720595">
      <w:bodyDiv w:val="1"/>
      <w:marLeft w:val="0"/>
      <w:marRight w:val="0"/>
      <w:marTop w:val="0"/>
      <w:marBottom w:val="0"/>
      <w:divBdr>
        <w:top w:val="none" w:sz="0" w:space="0" w:color="auto"/>
        <w:left w:val="none" w:sz="0" w:space="0" w:color="auto"/>
        <w:bottom w:val="none" w:sz="0" w:space="0" w:color="auto"/>
        <w:right w:val="none" w:sz="0" w:space="0" w:color="auto"/>
      </w:divBdr>
    </w:div>
    <w:div w:id="1149785828">
      <w:bodyDiv w:val="1"/>
      <w:marLeft w:val="0"/>
      <w:marRight w:val="0"/>
      <w:marTop w:val="0"/>
      <w:marBottom w:val="0"/>
      <w:divBdr>
        <w:top w:val="none" w:sz="0" w:space="0" w:color="auto"/>
        <w:left w:val="none" w:sz="0" w:space="0" w:color="auto"/>
        <w:bottom w:val="none" w:sz="0" w:space="0" w:color="auto"/>
        <w:right w:val="none" w:sz="0" w:space="0" w:color="auto"/>
      </w:divBdr>
      <w:divsChild>
        <w:div w:id="948858249">
          <w:marLeft w:val="0"/>
          <w:marRight w:val="0"/>
          <w:marTop w:val="0"/>
          <w:marBottom w:val="0"/>
          <w:divBdr>
            <w:top w:val="none" w:sz="0" w:space="0" w:color="auto"/>
            <w:left w:val="none" w:sz="0" w:space="0" w:color="auto"/>
            <w:bottom w:val="none" w:sz="0" w:space="0" w:color="auto"/>
            <w:right w:val="none" w:sz="0" w:space="0" w:color="auto"/>
          </w:divBdr>
        </w:div>
      </w:divsChild>
    </w:div>
    <w:div w:id="1355959871">
      <w:bodyDiv w:val="1"/>
      <w:marLeft w:val="0"/>
      <w:marRight w:val="0"/>
      <w:marTop w:val="0"/>
      <w:marBottom w:val="0"/>
      <w:divBdr>
        <w:top w:val="none" w:sz="0" w:space="0" w:color="auto"/>
        <w:left w:val="none" w:sz="0" w:space="0" w:color="auto"/>
        <w:bottom w:val="none" w:sz="0" w:space="0" w:color="auto"/>
        <w:right w:val="none" w:sz="0" w:space="0" w:color="auto"/>
      </w:divBdr>
    </w:div>
    <w:div w:id="1401516479">
      <w:bodyDiv w:val="1"/>
      <w:marLeft w:val="0"/>
      <w:marRight w:val="0"/>
      <w:marTop w:val="0"/>
      <w:marBottom w:val="0"/>
      <w:divBdr>
        <w:top w:val="none" w:sz="0" w:space="0" w:color="auto"/>
        <w:left w:val="none" w:sz="0" w:space="0" w:color="auto"/>
        <w:bottom w:val="none" w:sz="0" w:space="0" w:color="auto"/>
        <w:right w:val="none" w:sz="0" w:space="0" w:color="auto"/>
      </w:divBdr>
    </w:div>
    <w:div w:id="1572079791">
      <w:bodyDiv w:val="1"/>
      <w:marLeft w:val="0"/>
      <w:marRight w:val="0"/>
      <w:marTop w:val="0"/>
      <w:marBottom w:val="0"/>
      <w:divBdr>
        <w:top w:val="none" w:sz="0" w:space="0" w:color="auto"/>
        <w:left w:val="none" w:sz="0" w:space="0" w:color="auto"/>
        <w:bottom w:val="none" w:sz="0" w:space="0" w:color="auto"/>
        <w:right w:val="none" w:sz="0" w:space="0" w:color="auto"/>
      </w:divBdr>
    </w:div>
    <w:div w:id="1769042350">
      <w:bodyDiv w:val="1"/>
      <w:marLeft w:val="0"/>
      <w:marRight w:val="0"/>
      <w:marTop w:val="0"/>
      <w:marBottom w:val="0"/>
      <w:divBdr>
        <w:top w:val="none" w:sz="0" w:space="0" w:color="auto"/>
        <w:left w:val="none" w:sz="0" w:space="0" w:color="auto"/>
        <w:bottom w:val="none" w:sz="0" w:space="0" w:color="auto"/>
        <w:right w:val="none" w:sz="0" w:space="0" w:color="auto"/>
      </w:divBdr>
    </w:div>
    <w:div w:id="1782676427">
      <w:bodyDiv w:val="1"/>
      <w:marLeft w:val="0"/>
      <w:marRight w:val="0"/>
      <w:marTop w:val="0"/>
      <w:marBottom w:val="0"/>
      <w:divBdr>
        <w:top w:val="none" w:sz="0" w:space="0" w:color="auto"/>
        <w:left w:val="none" w:sz="0" w:space="0" w:color="auto"/>
        <w:bottom w:val="none" w:sz="0" w:space="0" w:color="auto"/>
        <w:right w:val="none" w:sz="0" w:space="0" w:color="auto"/>
      </w:divBdr>
    </w:div>
    <w:div w:id="1885368950">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muni.cz/samostudium/pages/02-onlin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muni.cz/go/distancni_zkouse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samostudiu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8" ma:contentTypeDescription="Vytvoří nový dokument" ma:contentTypeScope="" ma:versionID="cc26a61abecfe14b299bd006318d86d3">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e77dfceb5285600e3245a0e0046e80e2"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F5DDC71A-CCB4-4685-AD76-FD5B8C66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FE09C0-B8CD-461A-8EBC-7720580A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1468</Words>
  <Characters>8662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dc:creator>
  <cp:keywords/>
  <cp:lastModifiedBy>Martina Vlková</cp:lastModifiedBy>
  <cp:revision>8</cp:revision>
  <cp:lastPrinted>2021-03-02T15:56:00Z</cp:lastPrinted>
  <dcterms:created xsi:type="dcterms:W3CDTF">2021-02-25T20:29:00Z</dcterms:created>
  <dcterms:modified xsi:type="dcterms:W3CDTF">2021-03-02T15:58:00Z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